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0DF" w:rsidRDefault="001550DF" w:rsidP="000E7731">
      <w:pPr>
        <w:rPr>
          <w:rtl/>
          <w:lang w:bidi="ar-EG"/>
        </w:rPr>
      </w:pPr>
      <w:bookmarkStart w:id="0" w:name="_GoBack"/>
      <w:bookmarkEnd w:id="0"/>
    </w:p>
    <w:p w:rsidR="00F01814" w:rsidRDefault="00F01814" w:rsidP="006D6B2C">
      <w:pPr>
        <w:ind w:left="148" w:right="196"/>
        <w:jc w:val="center"/>
        <w:rPr>
          <w:rFonts w:ascii="Impact" w:hAnsi="Impact" w:cs="PT Bold Heading"/>
          <w:sz w:val="36"/>
          <w:szCs w:val="40"/>
          <w:rtl/>
          <w:lang w:bidi="ar-EG"/>
        </w:rPr>
      </w:pPr>
    </w:p>
    <w:p w:rsidR="00F01814" w:rsidRDefault="00F01814" w:rsidP="006D6B2C">
      <w:pPr>
        <w:ind w:left="148" w:right="196"/>
        <w:jc w:val="center"/>
        <w:rPr>
          <w:rFonts w:ascii="Impact" w:hAnsi="Impact" w:cs="PT Bold Heading"/>
          <w:sz w:val="36"/>
          <w:szCs w:val="40"/>
          <w:rtl/>
          <w:lang w:bidi="ar-EG"/>
        </w:rPr>
      </w:pPr>
      <w:r>
        <w:rPr>
          <w:b/>
          <w:noProof/>
          <w:sz w:val="26"/>
          <w:szCs w:val="26"/>
          <w:rtl/>
          <w:lang w:eastAsia="en-US"/>
        </w:rPr>
        <mc:AlternateContent>
          <mc:Choice Requires="wpg">
            <w:drawing>
              <wp:inline distT="0" distB="0" distL="0" distR="0" wp14:anchorId="63663DBC" wp14:editId="645B38BA">
                <wp:extent cx="4635795" cy="861237"/>
                <wp:effectExtent l="0" t="0" r="0" b="0"/>
                <wp:docPr id="15" name="Group 15"/>
                <wp:cNvGraphicFramePr/>
                <a:graphic xmlns:a="http://schemas.openxmlformats.org/drawingml/2006/main">
                  <a:graphicData uri="http://schemas.microsoft.com/office/word/2010/wordprocessingGroup">
                    <wpg:wgp>
                      <wpg:cNvGrpSpPr/>
                      <wpg:grpSpPr>
                        <a:xfrm>
                          <a:off x="0" y="0"/>
                          <a:ext cx="4635795" cy="861237"/>
                          <a:chOff x="0" y="0"/>
                          <a:chExt cx="4635795" cy="861237"/>
                        </a:xfrm>
                      </wpg:grpSpPr>
                      <pic:pic xmlns:pic="http://schemas.openxmlformats.org/drawingml/2006/picture">
                        <pic:nvPicPr>
                          <pic:cNvPr id="37" name="Picture 1" descr="Description: 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765544"/>
                          </a:xfrm>
                          <a:prstGeom prst="rect">
                            <a:avLst/>
                          </a:prstGeom>
                          <a:noFill/>
                          <a:ln>
                            <a:noFill/>
                          </a:ln>
                        </pic:spPr>
                      </pic:pic>
                      <pic:pic xmlns:pic="http://schemas.openxmlformats.org/drawingml/2006/picture">
                        <pic:nvPicPr>
                          <pic:cNvPr id="36" name="Picture 3" descr="Description: D:\شعار الجامعة أبيض وأسود.jpg"/>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3487479" y="0"/>
                            <a:ext cx="1148316" cy="861237"/>
                          </a:xfrm>
                          <a:prstGeom prst="rect">
                            <a:avLst/>
                          </a:prstGeom>
                          <a:noFill/>
                          <a:ln>
                            <a:noFill/>
                          </a:ln>
                        </pic:spPr>
                      </pic:pic>
                    </wpg:wgp>
                  </a:graphicData>
                </a:graphic>
              </wp:inline>
            </w:drawing>
          </mc:Choice>
          <mc:Fallback>
            <w:pict>
              <v:group id="Group 15" o:spid="_x0000_s1026" style="width:365pt;height:67.8pt;mso-position-horizontal-relative:char;mso-position-vertical-relative:line" coordsize="46357,86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">
                <v:shape id="Picture 1" o:spid="_x0000_s1027" type="#_x0000_t75" alt="Description: 1" style="position:absolute;width:9144;height:76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3Lq5zCAAAA2wAAAA8AAABkcnMvZG93bnJldi54bWxEj0FrAjEUhO8F/0N4greatba1rEYRQVm8&#10;uXrw+Ng8N4ublyVJdf33jSD0OMzMN8xi1dtW3MiHxrGCyTgDQVw53XCt4HTcvv+ACBFZY+uYFDwo&#10;wGo5eFtgrt2dD3QrYy0ShEOOCkyMXS5lqAxZDGPXESfv4rzFmKSvpfZ4T3Dbyo8s+5YWG04LBjva&#10;GKqu5a9VgKfMn2e7S/flzXFflPazOOzPSo2G/XoOIlIf/8OvdqEVTGfw/JJ+gFz+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9y6ucwgAAANsAAAAPAAAAAAAAAAAAAAAAAJ8C&#10;AABkcnMvZG93bnJldi54bWxQSwUGAAAAAAQABAD3AAAAjgMAAAAA&#10;">
                  <v:imagedata r:id="rId11" o:title=" 1"/>
                  <v:path arrowok="t"/>
                </v:shape>
                <v:shape id="Picture 3" o:spid="_x0000_s1028" type="#_x0000_t75" alt="Description: D:\شعار الجامعة أبيض وأسود.jpg" style="position:absolute;left:34874;width:11483;height:86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64+HPFAAAA2wAAAA8AAABkcnMvZG93bnJldi54bWxEj0FrwkAUhO9C/8PyCr2IbqJFbOoqIogR&#10;irRq6fWRfWaD2bchu9X4791CweMwM98ws0Vna3Gh1leOFaTDBARx4XTFpYLjYT2YgvABWWPtmBTc&#10;yMNi/tSbYabdlb/osg+liBD2GSowITSZlL4wZNEPXUMcvZNrLYYo21LqFq8Rbms5SpKJtFhxXDDY&#10;0MpQcd7/WgU/n5stvxX57mRT0z+n27z6+H5V6uW5W76DCNSFR/i/nWsF4wn8fYk/QM7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OuPhzxQAAANsAAAAPAAAAAAAAAAAAAAAA&#10;AJ8CAABkcnMvZG93bnJldi54bWxQSwUGAAAAAAQABAD3AAAAkQMAAAAA&#10;">
                  <v:imagedata r:id="rId12" o:title="شعار الجامعة أبيض وأسود"/>
                  <v:path arrowok="t"/>
                </v:shape>
                <w10:wrap anchorx="page"/>
                <w10:anchorlock/>
              </v:group>
            </w:pict>
          </mc:Fallback>
        </mc:AlternateContent>
      </w:r>
    </w:p>
    <w:p w:rsidR="00C70024" w:rsidRDefault="00C70024" w:rsidP="006D6B2C">
      <w:pPr>
        <w:ind w:left="148" w:right="196"/>
        <w:jc w:val="center"/>
        <w:rPr>
          <w:rFonts w:ascii="Impact" w:hAnsi="Impact" w:cs="PT Bold Heading"/>
          <w:sz w:val="36"/>
          <w:szCs w:val="40"/>
          <w:rtl/>
          <w:lang w:bidi="ar-EG"/>
        </w:rPr>
      </w:pPr>
    </w:p>
    <w:p w:rsidR="00187F22" w:rsidRDefault="00187F22" w:rsidP="006D6B2C">
      <w:pPr>
        <w:ind w:left="148" w:right="196"/>
        <w:jc w:val="center"/>
        <w:rPr>
          <w:rFonts w:ascii="Impact" w:hAnsi="Impact" w:cs="PT Bold Heading"/>
          <w:sz w:val="36"/>
          <w:szCs w:val="40"/>
          <w:rtl/>
          <w:lang w:bidi="ar-EG"/>
        </w:rPr>
      </w:pPr>
    </w:p>
    <w:p w:rsidR="00F24B41" w:rsidRDefault="00F24B41" w:rsidP="006D6B2C">
      <w:pPr>
        <w:ind w:left="148" w:right="196"/>
        <w:jc w:val="center"/>
        <w:rPr>
          <w:rFonts w:ascii="Impact" w:hAnsi="Impact" w:cs="PT Bold Heading"/>
          <w:sz w:val="36"/>
          <w:szCs w:val="40"/>
          <w:rtl/>
          <w:lang w:bidi="ar-EG"/>
        </w:rPr>
      </w:pPr>
    </w:p>
    <w:p w:rsidR="00F24B41" w:rsidRDefault="00F24B41" w:rsidP="006D6B2C">
      <w:pPr>
        <w:ind w:left="148" w:right="196"/>
        <w:jc w:val="center"/>
        <w:rPr>
          <w:rFonts w:ascii="Impact" w:hAnsi="Impact" w:cs="PT Bold Heading"/>
          <w:sz w:val="12"/>
          <w:szCs w:val="16"/>
          <w:rtl/>
          <w:lang w:bidi="ar-EG"/>
        </w:rPr>
      </w:pPr>
    </w:p>
    <w:p w:rsidR="00187F22" w:rsidRPr="00F24B41" w:rsidRDefault="00187F22" w:rsidP="006D6B2C">
      <w:pPr>
        <w:ind w:left="148" w:right="196"/>
        <w:jc w:val="center"/>
        <w:rPr>
          <w:rFonts w:ascii="Impact" w:hAnsi="Impact" w:cs="PT Bold Heading"/>
          <w:sz w:val="12"/>
          <w:szCs w:val="16"/>
          <w:rtl/>
          <w:lang w:bidi="ar-EG"/>
        </w:rPr>
      </w:pPr>
    </w:p>
    <w:p w:rsidR="005F638F" w:rsidRPr="008B1D2A" w:rsidRDefault="005F638F" w:rsidP="00187F22">
      <w:pPr>
        <w:spacing w:line="360" w:lineRule="auto"/>
        <w:jc w:val="center"/>
        <w:rPr>
          <w:rFonts w:cs="MCS Jeddah S_I normal."/>
          <w:i/>
          <w:iCs/>
          <w:sz w:val="36"/>
          <w:szCs w:val="36"/>
          <w:rtl/>
          <w:lang w:bidi="ar-EG"/>
        </w:rPr>
      </w:pPr>
      <w:r w:rsidRPr="008B1D2A">
        <w:rPr>
          <w:rFonts w:cs="MCS Jeddah S_I normal." w:hint="cs"/>
          <w:i/>
          <w:iCs/>
          <w:sz w:val="36"/>
          <w:szCs w:val="36"/>
          <w:rtl/>
          <w:lang w:bidi="ar-EG"/>
        </w:rPr>
        <w:t>الاستمتاع بالحياة في علاقته ببعض متغيرات الشخصية الإيجابية</w:t>
      </w:r>
    </w:p>
    <w:p w:rsidR="005F638F" w:rsidRDefault="005F638F" w:rsidP="005F638F">
      <w:pPr>
        <w:jc w:val="center"/>
        <w:rPr>
          <w:sz w:val="36"/>
          <w:szCs w:val="36"/>
          <w:rtl/>
          <w:lang w:bidi="ar-EG"/>
        </w:rPr>
      </w:pPr>
      <w:r w:rsidRPr="008B1D2A">
        <w:rPr>
          <w:rFonts w:hint="cs"/>
          <w:sz w:val="36"/>
          <w:szCs w:val="36"/>
          <w:rtl/>
          <w:lang w:bidi="ar-EG"/>
        </w:rPr>
        <w:t>"</w:t>
      </w:r>
      <w:r w:rsidRPr="008B1D2A">
        <w:rPr>
          <w:rFonts w:cs="MCS Jeddah S_I normal." w:hint="cs"/>
          <w:i/>
          <w:iCs/>
          <w:sz w:val="36"/>
          <w:szCs w:val="36"/>
          <w:rtl/>
          <w:lang w:bidi="ar-EG"/>
        </w:rPr>
        <w:t xml:space="preserve"> دراســـة في علـــم النفـــس الإيجــابــي</w:t>
      </w:r>
      <w:r w:rsidRPr="008B1D2A">
        <w:rPr>
          <w:rFonts w:hint="cs"/>
          <w:sz w:val="36"/>
          <w:szCs w:val="36"/>
          <w:rtl/>
          <w:lang w:bidi="ar-EG"/>
        </w:rPr>
        <w:t>"</w:t>
      </w:r>
    </w:p>
    <w:p w:rsidR="00A670E1" w:rsidRPr="00A670E1" w:rsidRDefault="00A670E1" w:rsidP="006D6B2C">
      <w:pPr>
        <w:ind w:left="148" w:right="196"/>
        <w:rPr>
          <w:sz w:val="2"/>
          <w:szCs w:val="2"/>
          <w:rtl/>
          <w:lang w:bidi="ar-EG"/>
        </w:rPr>
      </w:pPr>
    </w:p>
    <w:p w:rsidR="00187F22" w:rsidRDefault="00187F22" w:rsidP="00F24B41">
      <w:pPr>
        <w:ind w:left="148" w:right="196"/>
        <w:jc w:val="center"/>
        <w:rPr>
          <w:rFonts w:ascii="IranNastaliq" w:hAnsi="IranNastaliq" w:cs="FS_Diwany"/>
          <w:b/>
          <w:bCs/>
          <w:sz w:val="46"/>
          <w:szCs w:val="46"/>
          <w:rtl/>
          <w:lang w:bidi="ar-EG"/>
        </w:rPr>
      </w:pPr>
    </w:p>
    <w:p w:rsidR="00187F22" w:rsidRDefault="00187F22" w:rsidP="00F24B41">
      <w:pPr>
        <w:ind w:left="148" w:right="196"/>
        <w:jc w:val="center"/>
        <w:rPr>
          <w:rFonts w:ascii="IranNastaliq" w:hAnsi="IranNastaliq" w:cs="FS_Diwany"/>
          <w:b/>
          <w:bCs/>
          <w:sz w:val="46"/>
          <w:szCs w:val="46"/>
          <w:rtl/>
          <w:lang w:bidi="ar-EG"/>
        </w:rPr>
      </w:pPr>
    </w:p>
    <w:p w:rsidR="00104DE1" w:rsidRPr="00F24B41" w:rsidRDefault="00104DE1" w:rsidP="00F24B41">
      <w:pPr>
        <w:ind w:left="148" w:right="196"/>
        <w:jc w:val="center"/>
        <w:rPr>
          <w:rFonts w:ascii="IranNastaliq" w:hAnsi="IranNastaliq" w:cs="FS_Diwany"/>
          <w:b/>
          <w:bCs/>
          <w:sz w:val="46"/>
          <w:szCs w:val="46"/>
          <w:rtl/>
          <w:lang w:bidi="ar-EG"/>
        </w:rPr>
      </w:pPr>
      <w:r w:rsidRPr="00F24B41">
        <w:rPr>
          <w:rFonts w:ascii="IranNastaliq" w:hAnsi="IranNastaliq" w:cs="FS_Diwany" w:hint="cs"/>
          <w:b/>
          <w:bCs/>
          <w:sz w:val="46"/>
          <w:szCs w:val="46"/>
          <w:rtl/>
          <w:lang w:bidi="ar-EG"/>
        </w:rPr>
        <w:t>إعداد</w:t>
      </w:r>
    </w:p>
    <w:tbl>
      <w:tblPr>
        <w:bidiVisual/>
        <w:tblW w:w="0" w:type="auto"/>
        <w:tblLook w:val="04A0" w:firstRow="1" w:lastRow="0" w:firstColumn="1" w:lastColumn="0" w:noHBand="0" w:noVBand="1"/>
      </w:tblPr>
      <w:tblGrid>
        <w:gridCol w:w="4261"/>
        <w:gridCol w:w="4261"/>
      </w:tblGrid>
      <w:tr w:rsidR="00187F22" w:rsidTr="000C7DA7">
        <w:tc>
          <w:tcPr>
            <w:tcW w:w="4261" w:type="dxa"/>
            <w:shd w:val="clear" w:color="auto" w:fill="auto"/>
          </w:tcPr>
          <w:p w:rsidR="00187F22" w:rsidRPr="00187F22" w:rsidRDefault="00187F22" w:rsidP="000C7DA7">
            <w:pPr>
              <w:jc w:val="center"/>
              <w:rPr>
                <w:rFonts w:cs="MCS Jeddah S_I normal."/>
                <w:i/>
                <w:iCs/>
                <w:sz w:val="32"/>
                <w:szCs w:val="32"/>
                <w:rtl/>
                <w:lang w:bidi="ar-EG"/>
              </w:rPr>
            </w:pPr>
            <w:r w:rsidRPr="00187F22">
              <w:rPr>
                <w:rFonts w:cs="MCS Jeddah S_I normal." w:hint="cs"/>
                <w:i/>
                <w:iCs/>
                <w:sz w:val="32"/>
                <w:szCs w:val="32"/>
                <w:rtl/>
                <w:lang w:bidi="ar-EG"/>
              </w:rPr>
              <w:t>د/ تحية محمد أحمد عبد العال</w:t>
            </w:r>
          </w:p>
        </w:tc>
        <w:tc>
          <w:tcPr>
            <w:tcW w:w="4261" w:type="dxa"/>
            <w:shd w:val="clear" w:color="auto" w:fill="auto"/>
          </w:tcPr>
          <w:p w:rsidR="00187F22" w:rsidRPr="00187F22" w:rsidRDefault="00187F22" w:rsidP="000C7DA7">
            <w:pPr>
              <w:jc w:val="center"/>
              <w:rPr>
                <w:rFonts w:cs="MCS Jeddah S_I normal."/>
                <w:i/>
                <w:iCs/>
                <w:sz w:val="32"/>
                <w:szCs w:val="32"/>
                <w:rtl/>
                <w:lang w:bidi="ar-EG"/>
              </w:rPr>
            </w:pPr>
            <w:r w:rsidRPr="00187F22">
              <w:rPr>
                <w:rFonts w:cs="MCS Jeddah S_I normal." w:hint="cs"/>
                <w:i/>
                <w:iCs/>
                <w:sz w:val="32"/>
                <w:szCs w:val="32"/>
                <w:rtl/>
                <w:lang w:bidi="ar-EG"/>
              </w:rPr>
              <w:t>د/ مصطفى على رمضان مظلوم</w:t>
            </w:r>
          </w:p>
        </w:tc>
      </w:tr>
      <w:tr w:rsidR="00187F22" w:rsidTr="000C7DA7">
        <w:tc>
          <w:tcPr>
            <w:tcW w:w="4261" w:type="dxa"/>
            <w:shd w:val="clear" w:color="auto" w:fill="auto"/>
          </w:tcPr>
          <w:p w:rsidR="00187F22" w:rsidRDefault="00187F22" w:rsidP="00187F22">
            <w:pPr>
              <w:jc w:val="center"/>
              <w:rPr>
                <w:rFonts w:cs="SKR HEAD1"/>
                <w:rtl/>
                <w:lang w:bidi="ar-EG"/>
              </w:rPr>
            </w:pPr>
            <w:r w:rsidRPr="00FE04DD">
              <w:rPr>
                <w:rFonts w:cs="SKR HEAD1" w:hint="cs"/>
                <w:rtl/>
                <w:lang w:bidi="ar-EG"/>
              </w:rPr>
              <w:t>أست</w:t>
            </w:r>
            <w:r>
              <w:rPr>
                <w:rFonts w:cs="SKR HEAD1" w:hint="cs"/>
                <w:rtl/>
                <w:lang w:bidi="ar-EG"/>
              </w:rPr>
              <w:t>ــــ</w:t>
            </w:r>
            <w:r w:rsidRPr="00FE04DD">
              <w:rPr>
                <w:rFonts w:cs="SKR HEAD1" w:hint="cs"/>
                <w:rtl/>
                <w:lang w:bidi="ar-EG"/>
              </w:rPr>
              <w:t>اذ الصح</w:t>
            </w:r>
            <w:r>
              <w:rPr>
                <w:rFonts w:cs="SKR HEAD1" w:hint="cs"/>
                <w:rtl/>
                <w:lang w:bidi="ar-EG"/>
              </w:rPr>
              <w:t>ــــ</w:t>
            </w:r>
            <w:r w:rsidRPr="00FE04DD">
              <w:rPr>
                <w:rFonts w:cs="SKR HEAD1" w:hint="cs"/>
                <w:rtl/>
                <w:lang w:bidi="ar-EG"/>
              </w:rPr>
              <w:t>ة المساع</w:t>
            </w:r>
            <w:r>
              <w:rPr>
                <w:rFonts w:cs="SKR HEAD1" w:hint="cs"/>
                <w:rtl/>
                <w:lang w:bidi="ar-EG"/>
              </w:rPr>
              <w:t>ــــ</w:t>
            </w:r>
            <w:r w:rsidRPr="00FE04DD">
              <w:rPr>
                <w:rFonts w:cs="SKR HEAD1" w:hint="cs"/>
                <w:rtl/>
                <w:lang w:bidi="ar-EG"/>
              </w:rPr>
              <w:t xml:space="preserve">د </w:t>
            </w:r>
          </w:p>
          <w:p w:rsidR="00187F22" w:rsidRPr="00FE04DD" w:rsidRDefault="00187F22" w:rsidP="00187F22">
            <w:pPr>
              <w:jc w:val="center"/>
              <w:rPr>
                <w:rFonts w:cs="SKR HEAD1"/>
                <w:rtl/>
                <w:lang w:bidi="ar-EG"/>
              </w:rPr>
            </w:pPr>
            <w:r w:rsidRPr="00FE04DD">
              <w:rPr>
                <w:rFonts w:cs="SKR HEAD1" w:hint="cs"/>
                <w:rtl/>
                <w:lang w:bidi="ar-EG"/>
              </w:rPr>
              <w:t>كلي</w:t>
            </w:r>
            <w:r>
              <w:rPr>
                <w:rFonts w:cs="SKR HEAD1" w:hint="cs"/>
                <w:rtl/>
                <w:lang w:bidi="ar-EG"/>
              </w:rPr>
              <w:t>ـــ</w:t>
            </w:r>
            <w:r w:rsidRPr="00FE04DD">
              <w:rPr>
                <w:rFonts w:cs="SKR HEAD1" w:hint="cs"/>
                <w:rtl/>
                <w:lang w:bidi="ar-EG"/>
              </w:rPr>
              <w:t>ة التربي</w:t>
            </w:r>
            <w:r>
              <w:rPr>
                <w:rFonts w:cs="SKR HEAD1" w:hint="cs"/>
                <w:rtl/>
                <w:lang w:bidi="ar-EG"/>
              </w:rPr>
              <w:t>ـــ</w:t>
            </w:r>
            <w:r w:rsidRPr="00FE04DD">
              <w:rPr>
                <w:rFonts w:cs="SKR HEAD1" w:hint="cs"/>
                <w:rtl/>
                <w:lang w:bidi="ar-EG"/>
              </w:rPr>
              <w:t>ة</w:t>
            </w:r>
            <w:r>
              <w:rPr>
                <w:rFonts w:cs="SKR HEAD1"/>
                <w:rtl/>
                <w:lang w:bidi="ar-EG"/>
              </w:rPr>
              <w:t>–</w:t>
            </w:r>
            <w:r>
              <w:rPr>
                <w:rFonts w:cs="SKR HEAD1" w:hint="cs"/>
                <w:rtl/>
                <w:lang w:bidi="ar-EG"/>
              </w:rPr>
              <w:t xml:space="preserve"> جامعــة بنهــــا</w:t>
            </w:r>
          </w:p>
        </w:tc>
        <w:tc>
          <w:tcPr>
            <w:tcW w:w="4261" w:type="dxa"/>
            <w:shd w:val="clear" w:color="auto" w:fill="auto"/>
          </w:tcPr>
          <w:p w:rsidR="00187F22" w:rsidRDefault="00187F22" w:rsidP="00187F22">
            <w:pPr>
              <w:jc w:val="center"/>
              <w:rPr>
                <w:rFonts w:cs="SKR HEAD1"/>
                <w:rtl/>
                <w:lang w:bidi="ar-EG"/>
              </w:rPr>
            </w:pPr>
            <w:r w:rsidRPr="00FE04DD">
              <w:rPr>
                <w:rFonts w:cs="SKR HEAD1" w:hint="cs"/>
                <w:rtl/>
                <w:lang w:bidi="ar-EG"/>
              </w:rPr>
              <w:t xml:space="preserve">أستاذ الصحة النفسية المساعد </w:t>
            </w:r>
          </w:p>
          <w:p w:rsidR="00187F22" w:rsidRPr="00FE04DD" w:rsidRDefault="00187F22" w:rsidP="00187F22">
            <w:pPr>
              <w:jc w:val="center"/>
              <w:rPr>
                <w:rFonts w:cs="SKR HEAD1"/>
                <w:rtl/>
                <w:lang w:bidi="ar-EG"/>
              </w:rPr>
            </w:pPr>
            <w:r w:rsidRPr="00FE04DD">
              <w:rPr>
                <w:rFonts w:cs="SKR HEAD1" w:hint="cs"/>
                <w:rtl/>
                <w:lang w:bidi="ar-EG"/>
              </w:rPr>
              <w:t>كلي</w:t>
            </w:r>
            <w:r>
              <w:rPr>
                <w:rFonts w:cs="SKR HEAD1" w:hint="cs"/>
                <w:rtl/>
                <w:lang w:bidi="ar-EG"/>
              </w:rPr>
              <w:t>ــــ</w:t>
            </w:r>
            <w:r w:rsidRPr="00FE04DD">
              <w:rPr>
                <w:rFonts w:cs="SKR HEAD1" w:hint="cs"/>
                <w:rtl/>
                <w:lang w:bidi="ar-EG"/>
              </w:rPr>
              <w:t>ة التربي</w:t>
            </w:r>
            <w:r>
              <w:rPr>
                <w:rFonts w:cs="SKR HEAD1" w:hint="cs"/>
                <w:rtl/>
                <w:lang w:bidi="ar-EG"/>
              </w:rPr>
              <w:t>ــــ</w:t>
            </w:r>
            <w:r w:rsidRPr="00FE04DD">
              <w:rPr>
                <w:rFonts w:cs="SKR HEAD1" w:hint="cs"/>
                <w:rtl/>
                <w:lang w:bidi="ar-EG"/>
              </w:rPr>
              <w:t>ة</w:t>
            </w:r>
            <w:r>
              <w:rPr>
                <w:rFonts w:cs="SKR HEAD1" w:hint="cs"/>
                <w:rtl/>
                <w:lang w:bidi="ar-EG"/>
              </w:rPr>
              <w:t xml:space="preserve">- جامعــة </w:t>
            </w:r>
            <w:r w:rsidRPr="00FE04DD">
              <w:rPr>
                <w:rFonts w:cs="SKR HEAD1" w:hint="cs"/>
                <w:rtl/>
                <w:lang w:bidi="ar-EG"/>
              </w:rPr>
              <w:t>بنه</w:t>
            </w:r>
            <w:r>
              <w:rPr>
                <w:rFonts w:cs="SKR HEAD1" w:hint="cs"/>
                <w:rtl/>
                <w:lang w:bidi="ar-EG"/>
              </w:rPr>
              <w:t>ــــ</w:t>
            </w:r>
            <w:r w:rsidRPr="00FE04DD">
              <w:rPr>
                <w:rFonts w:cs="SKR HEAD1" w:hint="cs"/>
                <w:rtl/>
                <w:lang w:bidi="ar-EG"/>
              </w:rPr>
              <w:t>ا</w:t>
            </w:r>
          </w:p>
        </w:tc>
      </w:tr>
    </w:tbl>
    <w:p w:rsidR="00104DE1" w:rsidRPr="00187F22" w:rsidRDefault="00104DE1" w:rsidP="00104DE1">
      <w:pPr>
        <w:jc w:val="center"/>
        <w:rPr>
          <w:b/>
          <w:bCs/>
          <w:sz w:val="26"/>
          <w:szCs w:val="26"/>
          <w:rtl/>
        </w:rPr>
      </w:pPr>
    </w:p>
    <w:p w:rsidR="00104DE1" w:rsidRDefault="00104DE1" w:rsidP="0041193D">
      <w:pPr>
        <w:ind w:left="148" w:right="196"/>
        <w:jc w:val="lowKashida"/>
        <w:rPr>
          <w:rFonts w:ascii="Impact" w:hAnsi="Impact" w:cs="SKR HEAD1"/>
          <w:i/>
          <w:sz w:val="26"/>
          <w:szCs w:val="30"/>
          <w:rtl/>
          <w:lang w:bidi="ar-EG"/>
        </w:rPr>
      </w:pPr>
    </w:p>
    <w:p w:rsidR="00187F22" w:rsidRDefault="00187F22" w:rsidP="0041193D">
      <w:pPr>
        <w:ind w:left="148" w:right="196"/>
        <w:jc w:val="lowKashida"/>
        <w:rPr>
          <w:rFonts w:ascii="Impact" w:hAnsi="Impact" w:cs="SKR HEAD1"/>
          <w:i/>
          <w:sz w:val="26"/>
          <w:szCs w:val="30"/>
          <w:rtl/>
          <w:lang w:bidi="ar-EG"/>
        </w:rPr>
      </w:pPr>
    </w:p>
    <w:p w:rsidR="00187F22" w:rsidRPr="0041193D" w:rsidRDefault="00187F22" w:rsidP="0041193D">
      <w:pPr>
        <w:ind w:left="148" w:right="196"/>
        <w:jc w:val="lowKashida"/>
        <w:rPr>
          <w:rFonts w:ascii="Impact" w:hAnsi="Impact" w:cs="SKR HEAD1"/>
          <w:i/>
          <w:sz w:val="26"/>
          <w:szCs w:val="30"/>
          <w:rtl/>
          <w:lang w:bidi="ar-EG"/>
        </w:rPr>
      </w:pPr>
    </w:p>
    <w:p w:rsidR="00187F22" w:rsidRPr="00A670E1" w:rsidRDefault="00187F22" w:rsidP="00187F22">
      <w:pPr>
        <w:ind w:left="148" w:right="196"/>
        <w:rPr>
          <w:sz w:val="2"/>
          <w:szCs w:val="2"/>
          <w:rtl/>
          <w:lang w:bidi="ar-EG"/>
        </w:rPr>
      </w:pPr>
    </w:p>
    <w:p w:rsidR="00187F22" w:rsidRPr="008B1D2A" w:rsidRDefault="00187F22" w:rsidP="00187F22">
      <w:pPr>
        <w:jc w:val="center"/>
        <w:rPr>
          <w:rFonts w:cs="MCS Jeddah S_I normal."/>
          <w:i/>
          <w:iCs/>
          <w:sz w:val="36"/>
          <w:szCs w:val="36"/>
          <w:rtl/>
          <w:lang w:bidi="ar-EG"/>
        </w:rPr>
      </w:pPr>
      <w:r w:rsidRPr="008B1D2A">
        <w:rPr>
          <w:rFonts w:cs="MCS Jeddah S_I normal." w:hint="cs"/>
          <w:i/>
          <w:iCs/>
          <w:sz w:val="36"/>
          <w:szCs w:val="36"/>
          <w:rtl/>
          <w:lang w:bidi="ar-EG"/>
        </w:rPr>
        <w:lastRenderedPageBreak/>
        <w:t>الاستمتاع بالحياة في علاقته ببعض متغيرات الشخصية الإيجابية</w:t>
      </w:r>
    </w:p>
    <w:p w:rsidR="00187F22" w:rsidRDefault="00187F22" w:rsidP="00187F22">
      <w:pPr>
        <w:jc w:val="center"/>
        <w:rPr>
          <w:sz w:val="36"/>
          <w:szCs w:val="36"/>
          <w:rtl/>
          <w:lang w:bidi="ar-EG"/>
        </w:rPr>
      </w:pPr>
      <w:r w:rsidRPr="008B1D2A">
        <w:rPr>
          <w:rFonts w:hint="cs"/>
          <w:sz w:val="36"/>
          <w:szCs w:val="36"/>
          <w:rtl/>
          <w:lang w:bidi="ar-EG"/>
        </w:rPr>
        <w:t>"</w:t>
      </w:r>
      <w:r w:rsidRPr="008B1D2A">
        <w:rPr>
          <w:rFonts w:cs="MCS Jeddah S_I normal." w:hint="cs"/>
          <w:i/>
          <w:iCs/>
          <w:sz w:val="36"/>
          <w:szCs w:val="36"/>
          <w:rtl/>
          <w:lang w:bidi="ar-EG"/>
        </w:rPr>
        <w:t xml:space="preserve"> دراســـة في علـــم النفـــس الإيجــابــي</w:t>
      </w:r>
      <w:r w:rsidRPr="008B1D2A">
        <w:rPr>
          <w:rFonts w:hint="cs"/>
          <w:sz w:val="36"/>
          <w:szCs w:val="36"/>
          <w:rtl/>
          <w:lang w:bidi="ar-EG"/>
        </w:rPr>
        <w:t>"</w:t>
      </w:r>
    </w:p>
    <w:p w:rsidR="00187F22" w:rsidRPr="00F24B41" w:rsidRDefault="00187F22" w:rsidP="00187F22">
      <w:pPr>
        <w:ind w:left="148" w:right="196"/>
        <w:jc w:val="center"/>
        <w:rPr>
          <w:rFonts w:ascii="IranNastaliq" w:hAnsi="IranNastaliq" w:cs="FS_Diwany"/>
          <w:b/>
          <w:bCs/>
          <w:sz w:val="46"/>
          <w:szCs w:val="46"/>
          <w:rtl/>
          <w:lang w:bidi="ar-EG"/>
        </w:rPr>
      </w:pPr>
      <w:r w:rsidRPr="00187F22">
        <w:rPr>
          <w:rFonts w:ascii="IranNastaliq" w:hAnsi="IranNastaliq" w:cs="FS_Diwany" w:hint="cs"/>
          <w:b/>
          <w:bCs/>
          <w:sz w:val="38"/>
          <w:szCs w:val="38"/>
          <w:rtl/>
          <w:lang w:bidi="ar-EG"/>
        </w:rPr>
        <w:t>إعداد</w:t>
      </w:r>
    </w:p>
    <w:tbl>
      <w:tblPr>
        <w:bidiVisual/>
        <w:tblW w:w="0" w:type="auto"/>
        <w:tblLook w:val="04A0" w:firstRow="1" w:lastRow="0" w:firstColumn="1" w:lastColumn="0" w:noHBand="0" w:noVBand="1"/>
      </w:tblPr>
      <w:tblGrid>
        <w:gridCol w:w="4261"/>
        <w:gridCol w:w="4261"/>
      </w:tblGrid>
      <w:tr w:rsidR="00187F22" w:rsidTr="00187F22">
        <w:tc>
          <w:tcPr>
            <w:tcW w:w="4261" w:type="dxa"/>
            <w:shd w:val="clear" w:color="auto" w:fill="auto"/>
          </w:tcPr>
          <w:p w:rsidR="00187F22" w:rsidRPr="00187F22" w:rsidRDefault="00187F22" w:rsidP="000C7DA7">
            <w:pPr>
              <w:jc w:val="center"/>
              <w:rPr>
                <w:rFonts w:cs="MCS Jeddah S_I normal."/>
                <w:i/>
                <w:iCs/>
                <w:sz w:val="30"/>
                <w:szCs w:val="30"/>
                <w:rtl/>
                <w:lang w:bidi="ar-EG"/>
              </w:rPr>
            </w:pPr>
            <w:r w:rsidRPr="00187F22">
              <w:rPr>
                <w:rFonts w:cs="MCS Jeddah S_I normal." w:hint="cs"/>
                <w:i/>
                <w:iCs/>
                <w:sz w:val="30"/>
                <w:szCs w:val="30"/>
                <w:rtl/>
                <w:lang w:bidi="ar-EG"/>
              </w:rPr>
              <w:t>د/ تحية محمد أحمد عبد العال</w:t>
            </w:r>
          </w:p>
        </w:tc>
        <w:tc>
          <w:tcPr>
            <w:tcW w:w="4261" w:type="dxa"/>
            <w:shd w:val="clear" w:color="auto" w:fill="auto"/>
          </w:tcPr>
          <w:p w:rsidR="00187F22" w:rsidRPr="00187F22" w:rsidRDefault="00187F22" w:rsidP="000C7DA7">
            <w:pPr>
              <w:jc w:val="center"/>
              <w:rPr>
                <w:rFonts w:cs="MCS Jeddah S_I normal."/>
                <w:i/>
                <w:iCs/>
                <w:sz w:val="30"/>
                <w:szCs w:val="30"/>
                <w:rtl/>
                <w:lang w:bidi="ar-EG"/>
              </w:rPr>
            </w:pPr>
            <w:r w:rsidRPr="00187F22">
              <w:rPr>
                <w:rFonts w:cs="MCS Jeddah S_I normal." w:hint="cs"/>
                <w:i/>
                <w:iCs/>
                <w:sz w:val="30"/>
                <w:szCs w:val="30"/>
                <w:rtl/>
                <w:lang w:bidi="ar-EG"/>
              </w:rPr>
              <w:t>د/ مصطفى على رمضان مظلوم</w:t>
            </w:r>
          </w:p>
        </w:tc>
      </w:tr>
      <w:tr w:rsidR="00187F22" w:rsidTr="00187F22">
        <w:tc>
          <w:tcPr>
            <w:tcW w:w="4261" w:type="dxa"/>
            <w:tcBorders>
              <w:bottom w:val="thickThinSmallGap" w:sz="24" w:space="0" w:color="auto"/>
            </w:tcBorders>
            <w:shd w:val="clear" w:color="auto" w:fill="auto"/>
          </w:tcPr>
          <w:p w:rsidR="00187F22" w:rsidRPr="00187F22" w:rsidRDefault="00187F22" w:rsidP="00187F22">
            <w:pPr>
              <w:jc w:val="center"/>
              <w:rPr>
                <w:rFonts w:cs="SKR HEAD1"/>
                <w:sz w:val="26"/>
                <w:szCs w:val="26"/>
                <w:rtl/>
                <w:lang w:bidi="ar-EG"/>
              </w:rPr>
            </w:pPr>
            <w:r w:rsidRPr="00187F22">
              <w:rPr>
                <w:rFonts w:cs="SKR HEAD1" w:hint="cs"/>
                <w:sz w:val="26"/>
                <w:szCs w:val="26"/>
                <w:rtl/>
                <w:lang w:bidi="ar-EG"/>
              </w:rPr>
              <w:t xml:space="preserve">أستــــاذ الصحــــة المساعــــد </w:t>
            </w:r>
          </w:p>
          <w:p w:rsidR="00187F22" w:rsidRPr="00187F22" w:rsidRDefault="00187F22" w:rsidP="00187F22">
            <w:pPr>
              <w:jc w:val="center"/>
              <w:rPr>
                <w:rFonts w:cs="SKR HEAD1"/>
                <w:sz w:val="26"/>
                <w:szCs w:val="26"/>
                <w:rtl/>
                <w:lang w:bidi="ar-EG"/>
              </w:rPr>
            </w:pPr>
            <w:r w:rsidRPr="00187F22">
              <w:rPr>
                <w:rFonts w:cs="SKR HEAD1" w:hint="cs"/>
                <w:sz w:val="26"/>
                <w:szCs w:val="26"/>
                <w:rtl/>
                <w:lang w:bidi="ar-EG"/>
              </w:rPr>
              <w:t>كليـــة التربيـــة</w:t>
            </w:r>
            <w:r w:rsidRPr="00187F22">
              <w:rPr>
                <w:rFonts w:cs="SKR HEAD1"/>
                <w:sz w:val="26"/>
                <w:szCs w:val="26"/>
                <w:rtl/>
                <w:lang w:bidi="ar-EG"/>
              </w:rPr>
              <w:t>–</w:t>
            </w:r>
            <w:r w:rsidRPr="00187F22">
              <w:rPr>
                <w:rFonts w:cs="SKR HEAD1" w:hint="cs"/>
                <w:sz w:val="26"/>
                <w:szCs w:val="26"/>
                <w:rtl/>
                <w:lang w:bidi="ar-EG"/>
              </w:rPr>
              <w:t xml:space="preserve"> جامعــة بنهــــا</w:t>
            </w:r>
          </w:p>
        </w:tc>
        <w:tc>
          <w:tcPr>
            <w:tcW w:w="4261" w:type="dxa"/>
            <w:tcBorders>
              <w:bottom w:val="thickThinSmallGap" w:sz="24" w:space="0" w:color="auto"/>
            </w:tcBorders>
            <w:shd w:val="clear" w:color="auto" w:fill="auto"/>
          </w:tcPr>
          <w:p w:rsidR="00187F22" w:rsidRPr="00187F22" w:rsidRDefault="00187F22" w:rsidP="00187F22">
            <w:pPr>
              <w:jc w:val="center"/>
              <w:rPr>
                <w:rFonts w:cs="SKR HEAD1"/>
                <w:sz w:val="26"/>
                <w:szCs w:val="26"/>
                <w:rtl/>
                <w:lang w:bidi="ar-EG"/>
              </w:rPr>
            </w:pPr>
            <w:r w:rsidRPr="00187F22">
              <w:rPr>
                <w:rFonts w:cs="SKR HEAD1" w:hint="cs"/>
                <w:sz w:val="26"/>
                <w:szCs w:val="26"/>
                <w:rtl/>
                <w:lang w:bidi="ar-EG"/>
              </w:rPr>
              <w:t xml:space="preserve">أستاذ الصحة النفسية المساعد </w:t>
            </w:r>
          </w:p>
          <w:p w:rsidR="00187F22" w:rsidRPr="00187F22" w:rsidRDefault="00187F22" w:rsidP="00187F22">
            <w:pPr>
              <w:jc w:val="center"/>
              <w:rPr>
                <w:rFonts w:cs="SKR HEAD1"/>
                <w:sz w:val="26"/>
                <w:szCs w:val="26"/>
                <w:rtl/>
                <w:lang w:bidi="ar-EG"/>
              </w:rPr>
            </w:pPr>
            <w:r w:rsidRPr="00187F22">
              <w:rPr>
                <w:rFonts w:cs="SKR HEAD1" w:hint="cs"/>
                <w:sz w:val="26"/>
                <w:szCs w:val="26"/>
                <w:rtl/>
                <w:lang w:bidi="ar-EG"/>
              </w:rPr>
              <w:t>كليــــة التربيــــة- جامعــة بنهــــا</w:t>
            </w:r>
          </w:p>
        </w:tc>
      </w:tr>
    </w:tbl>
    <w:p w:rsidR="005F638F" w:rsidRDefault="005F638F" w:rsidP="005F638F">
      <w:pPr>
        <w:pStyle w:val="Heading1"/>
        <w:rPr>
          <w:rtl/>
          <w:lang w:bidi="ar-EG"/>
        </w:rPr>
      </w:pPr>
      <w:r>
        <w:rPr>
          <w:rFonts w:hint="cs"/>
          <w:rtl/>
          <w:lang w:bidi="ar-EG"/>
        </w:rPr>
        <w:t>مقــدمــة:</w:t>
      </w:r>
    </w:p>
    <w:p w:rsidR="005F638F" w:rsidRDefault="005F638F" w:rsidP="005F638F">
      <w:pPr>
        <w:spacing w:line="228" w:lineRule="auto"/>
        <w:ind w:firstLine="720"/>
        <w:jc w:val="lowKashida"/>
        <w:rPr>
          <w:rtl/>
          <w:lang w:bidi="ar-EG"/>
        </w:rPr>
      </w:pPr>
      <w:r>
        <w:rPr>
          <w:rFonts w:hint="cs"/>
          <w:rtl/>
          <w:lang w:bidi="ar-EG"/>
        </w:rPr>
        <w:t>لقد كرس علم النفس طرفاً كبيراً من دراساته لفحص مختلف جوانب الكدر والتعاسة في حياة البشر، ولكنه بخل بإسهاماته وتحليلاته ومنطلقاته النظرية في تناول ذلك الجانب المضيء في حياتهم كـ (الشعور بالسعادة والبهجة والتسامح، والتفاؤل، والأمل، والرضا عن جنبات الحياة والاستمتاع بها، أو بعض منها، وكذلك الصمود، والجلد والصبر على تحمل الشدائد، فضلاً عن الجوانب الإنسانية الأكثر رقياً وتحضراً كالإحساس بمعنى الحياة، ونوعية الحياة وجودتها وبهجتها)، هذا بالإضافة إلى الجوانب الإيجابية في علاقة الإنسان بأخيه الإنسان والبيئة، والواقع الخارجي من حوله، ذلك الواقع الذي اعتادت الذات أن تعيشه أنساً وقيمة من خلال إحداث حالة من التكيف والتلاؤم والفاعلية، والتوافق، وحل الصراعات، وانسجام الذات، والدعم الاجتماعي وغير ذلك من الجوانب الأخرى التي تجعل الذات أكثر إيجابية وفاعلية.</w:t>
      </w:r>
    </w:p>
    <w:p w:rsidR="005F638F" w:rsidRDefault="005F638F" w:rsidP="005F638F">
      <w:pPr>
        <w:spacing w:line="228" w:lineRule="auto"/>
        <w:ind w:firstLine="720"/>
        <w:jc w:val="lowKashida"/>
        <w:rPr>
          <w:rtl/>
          <w:lang w:bidi="ar-EG"/>
        </w:rPr>
      </w:pPr>
      <w:r>
        <w:rPr>
          <w:rFonts w:hint="cs"/>
          <w:rtl/>
          <w:lang w:bidi="ar-EG"/>
        </w:rPr>
        <w:t xml:space="preserve">من هنا بات البحث في مفاهيم علم النفس - خصوصاً الإيجابية منها - مطلباً إنسانياً ملحاً بعدما أعياه البحث في تلك المفاهيم السلبية، والأمراض النفسية التي أرقت الإنسانية طويلاً وعظمت من عذاباتها وويلاتها، تلك المفاهيم التي شحذت الشخصية الإنسانية بمشاعر الشجن، وولدت لديها الرغبة والحنين في إيجاد فرع من فروع علم النفس يهتم بذلك الجانب المنير لا المظلم في حياة الإنسان، ذلك العلم الذي يبحث بين جنباته وخباياه عن تلك الصفات الفاعلة والإيجابية التي تعضد من قيمة الإنسان، وتؤكد على إنسانيته وتضفي عليها عمق التسامي والتباهي بتلك المشاعر الإنسانية الإيجابية، التي ظلت مستبعدة على البحث أو الكشف رغم كونها بقيت مثار رغبة من قبل الفرد في البحث عن تلك الجنبات الآثرة والفائضة التي تضفي على الذات - أو الروح - ذلك السحر وتلك الجاذبية، إنها بلا شك تلك الخصائص الإيجابية التي تنفرد بها الشخصية الإنسانية التي بدأت تشخصها عيون هؤلاء العلماء الذين تخصصوا في </w:t>
      </w:r>
      <w:r>
        <w:rPr>
          <w:rFonts w:hint="cs"/>
          <w:rtl/>
          <w:lang w:bidi="ar-EG"/>
        </w:rPr>
        <w:lastRenderedPageBreak/>
        <w:t>مجال علم النفس الإيجابي ذلك العلم الذي راح يفتش في الإنسان عن أجمل ما فيه وأنبل ما فيه من مشاعر وأحاسيس.</w:t>
      </w:r>
    </w:p>
    <w:p w:rsidR="005F638F" w:rsidRDefault="005F638F" w:rsidP="005F638F">
      <w:pPr>
        <w:spacing w:before="240" w:line="228" w:lineRule="auto"/>
        <w:ind w:firstLine="720"/>
        <w:jc w:val="lowKashida"/>
        <w:rPr>
          <w:rtl/>
          <w:lang w:bidi="ar-EG"/>
        </w:rPr>
      </w:pPr>
      <w:r>
        <w:rPr>
          <w:rFonts w:hint="cs"/>
          <w:rtl/>
          <w:lang w:bidi="ar-EG"/>
        </w:rPr>
        <w:t>وهذا التوجه الذي أخذه علم النفس الإيجابي إنما كان بتوجيه من مؤسس هذا العلم "</w:t>
      </w:r>
      <w:r w:rsidRPr="00B76097">
        <w:rPr>
          <w:rFonts w:hint="cs"/>
          <w:b/>
          <w:bCs/>
          <w:rtl/>
          <w:lang w:bidi="ar-EG"/>
        </w:rPr>
        <w:t>مارتن سي</w:t>
      </w:r>
      <w:r>
        <w:rPr>
          <w:rFonts w:hint="cs"/>
          <w:b/>
          <w:bCs/>
          <w:rtl/>
          <w:lang w:bidi="ar-EG"/>
        </w:rPr>
        <w:t>ل</w:t>
      </w:r>
      <w:r w:rsidRPr="00B76097">
        <w:rPr>
          <w:rFonts w:hint="cs"/>
          <w:b/>
          <w:bCs/>
          <w:rtl/>
          <w:lang w:bidi="ar-EG"/>
        </w:rPr>
        <w:t>جمان</w:t>
      </w:r>
      <w:r>
        <w:rPr>
          <w:rFonts w:hint="cs"/>
          <w:rtl/>
          <w:lang w:bidi="ar-EG"/>
        </w:rPr>
        <w:t xml:space="preserve">" </w:t>
      </w:r>
      <w:r>
        <w:rPr>
          <w:lang w:bidi="ar-EG"/>
        </w:rPr>
        <w:t>(</w:t>
      </w:r>
      <w:r w:rsidRPr="00B76097">
        <w:rPr>
          <w:b/>
          <w:bCs/>
          <w:lang w:bidi="ar-EG"/>
        </w:rPr>
        <w:t>Martin</w:t>
      </w:r>
      <w:r>
        <w:rPr>
          <w:lang w:bidi="ar-EG"/>
        </w:rPr>
        <w:t xml:space="preserve"> </w:t>
      </w:r>
      <w:r w:rsidRPr="00B76097">
        <w:rPr>
          <w:b/>
          <w:bCs/>
          <w:lang w:bidi="ar-EG"/>
        </w:rPr>
        <w:t>Seligman</w:t>
      </w:r>
      <w:r>
        <w:rPr>
          <w:b/>
          <w:bCs/>
          <w:lang w:bidi="ar-EG"/>
        </w:rPr>
        <w:t>,</w:t>
      </w:r>
      <w:r w:rsidRPr="00B76097">
        <w:rPr>
          <w:b/>
          <w:bCs/>
          <w:lang w:bidi="ar-EG"/>
        </w:rPr>
        <w:t xml:space="preserve"> 1999</w:t>
      </w:r>
      <w:r>
        <w:rPr>
          <w:lang w:bidi="ar-EG"/>
        </w:rPr>
        <w:t>)</w:t>
      </w:r>
      <w:r>
        <w:rPr>
          <w:rFonts w:hint="cs"/>
          <w:rtl/>
          <w:lang w:bidi="ar-EG"/>
        </w:rPr>
        <w:t xml:space="preserve"> والذي دعا بإيعاز منه علماء النفس للبحث عن القوى الإيجابية لدى البشر كبديلاً عن البحث في تلك الجوانب السلبية أو المضطربة في الشخصية الإنسانية. </w:t>
      </w:r>
      <w:r>
        <w:rPr>
          <w:lang w:bidi="ar-EG"/>
        </w:rPr>
        <w:t>(</w:t>
      </w:r>
      <w:r w:rsidRPr="00B76097">
        <w:rPr>
          <w:b/>
          <w:bCs/>
          <w:i/>
          <w:iCs/>
          <w:lang w:bidi="ar-EG"/>
        </w:rPr>
        <w:t>Shorey</w:t>
      </w:r>
      <w:r>
        <w:rPr>
          <w:b/>
          <w:bCs/>
          <w:i/>
          <w:iCs/>
          <w:lang w:bidi="ar-EG"/>
        </w:rPr>
        <w:t>, H.,</w:t>
      </w:r>
      <w:r w:rsidRPr="00B76097">
        <w:rPr>
          <w:b/>
          <w:bCs/>
          <w:i/>
          <w:iCs/>
          <w:lang w:bidi="ar-EG"/>
        </w:rPr>
        <w:t xml:space="preserve"> et al.</w:t>
      </w:r>
      <w:r>
        <w:rPr>
          <w:b/>
          <w:bCs/>
          <w:i/>
          <w:iCs/>
          <w:lang w:bidi="ar-EG"/>
        </w:rPr>
        <w:t>.</w:t>
      </w:r>
      <w:r w:rsidRPr="00B76097">
        <w:rPr>
          <w:b/>
          <w:bCs/>
          <w:i/>
          <w:iCs/>
          <w:lang w:bidi="ar-EG"/>
        </w:rPr>
        <w:t xml:space="preserve"> 2007</w:t>
      </w:r>
      <w:r>
        <w:rPr>
          <w:lang w:bidi="ar-EG"/>
        </w:rPr>
        <w:t>)</w:t>
      </w:r>
    </w:p>
    <w:p w:rsidR="005F638F" w:rsidRDefault="005F638F" w:rsidP="005F638F">
      <w:pPr>
        <w:spacing w:before="240" w:line="228" w:lineRule="auto"/>
        <w:ind w:firstLine="720"/>
        <w:jc w:val="lowKashida"/>
        <w:rPr>
          <w:rtl/>
          <w:lang w:bidi="ar-EG"/>
        </w:rPr>
      </w:pPr>
      <w:r>
        <w:rPr>
          <w:rFonts w:hint="cs"/>
          <w:rtl/>
          <w:lang w:bidi="ar-EG"/>
        </w:rPr>
        <w:t>من هنا تعامل "</w:t>
      </w:r>
      <w:r w:rsidRPr="00B76097">
        <w:rPr>
          <w:rFonts w:hint="cs"/>
          <w:b/>
          <w:bCs/>
          <w:rtl/>
          <w:lang w:bidi="ar-EG"/>
        </w:rPr>
        <w:t xml:space="preserve">شيراي </w:t>
      </w:r>
      <w:r>
        <w:rPr>
          <w:rFonts w:hint="cs"/>
          <w:b/>
          <w:bCs/>
          <w:rtl/>
          <w:lang w:bidi="ar-EG"/>
        </w:rPr>
        <w:t>وآخرين</w:t>
      </w:r>
      <w:r>
        <w:rPr>
          <w:rFonts w:hint="cs"/>
          <w:rtl/>
          <w:lang w:bidi="ar-EG"/>
        </w:rPr>
        <w:t xml:space="preserve">" </w:t>
      </w:r>
      <w:r>
        <w:rPr>
          <w:lang w:bidi="ar-EG"/>
        </w:rPr>
        <w:t>(</w:t>
      </w:r>
      <w:r w:rsidRPr="00B76097">
        <w:rPr>
          <w:b/>
          <w:bCs/>
          <w:lang w:bidi="ar-EG"/>
        </w:rPr>
        <w:t>Shirai</w:t>
      </w:r>
      <w:r>
        <w:rPr>
          <w:b/>
          <w:bCs/>
          <w:lang w:bidi="ar-EG"/>
        </w:rPr>
        <w:t>, K.,</w:t>
      </w:r>
      <w:r w:rsidRPr="00B76097">
        <w:rPr>
          <w:b/>
          <w:bCs/>
          <w:lang w:bidi="ar-EG"/>
        </w:rPr>
        <w:t xml:space="preserve"> et al.</w:t>
      </w:r>
      <w:r>
        <w:rPr>
          <w:b/>
          <w:bCs/>
          <w:lang w:bidi="ar-EG"/>
        </w:rPr>
        <w:t>,</w:t>
      </w:r>
      <w:r w:rsidRPr="00B76097">
        <w:rPr>
          <w:b/>
          <w:bCs/>
          <w:lang w:bidi="ar-EG"/>
        </w:rPr>
        <w:t xml:space="preserve"> 2009</w:t>
      </w:r>
      <w:r>
        <w:rPr>
          <w:lang w:bidi="ar-EG"/>
        </w:rPr>
        <w:t>)</w:t>
      </w:r>
      <w:r>
        <w:rPr>
          <w:rFonts w:hint="cs"/>
          <w:rtl/>
          <w:lang w:bidi="ar-EG"/>
        </w:rPr>
        <w:t xml:space="preserve"> مع مفهوم الاستمتاع بالحياة بوصفة "حالة نفسية إيجابية فعالة وناضجة ومتوهجة تعكس التمتع بالحياة والقدرة على التفاعل الإيجابي مع البيئة المحيطة على نحو مبهج وإيجابي"، وبهذا يصبح الاستمتاع بالحياة حالة وليس سمة شخصية يستشعر الفرد من خلالها بإحساس غامر بالسعادة والبهجة والمتعة.</w:t>
      </w:r>
    </w:p>
    <w:p w:rsidR="005F638F" w:rsidRDefault="005F638F" w:rsidP="005F638F">
      <w:pPr>
        <w:spacing w:before="240" w:line="228" w:lineRule="auto"/>
        <w:ind w:firstLine="720"/>
        <w:jc w:val="lowKashida"/>
        <w:rPr>
          <w:rtl/>
          <w:lang w:bidi="ar-EG"/>
        </w:rPr>
      </w:pPr>
      <w:r>
        <w:rPr>
          <w:rFonts w:hint="cs"/>
          <w:rtl/>
          <w:lang w:bidi="ar-EG"/>
        </w:rPr>
        <w:t>ولهذا تعامل "</w:t>
      </w:r>
      <w:r w:rsidRPr="00B76097">
        <w:rPr>
          <w:rFonts w:hint="cs"/>
          <w:b/>
          <w:bCs/>
          <w:rtl/>
          <w:lang w:bidi="ar-EG"/>
        </w:rPr>
        <w:t>فينهوفن</w:t>
      </w:r>
      <w:r>
        <w:rPr>
          <w:rFonts w:hint="cs"/>
          <w:rtl/>
          <w:lang w:bidi="ar-EG"/>
        </w:rPr>
        <w:t xml:space="preserve">" </w:t>
      </w:r>
      <w:r>
        <w:rPr>
          <w:lang w:bidi="ar-EG"/>
        </w:rPr>
        <w:t>(</w:t>
      </w:r>
      <w:r w:rsidRPr="00B76097">
        <w:rPr>
          <w:b/>
          <w:bCs/>
          <w:lang w:bidi="ar-EG"/>
        </w:rPr>
        <w:t>Veenhoven</w:t>
      </w:r>
      <w:r>
        <w:rPr>
          <w:b/>
          <w:bCs/>
          <w:lang w:bidi="ar-EG"/>
        </w:rPr>
        <w:t>,</w:t>
      </w:r>
      <w:r w:rsidRPr="00B76097">
        <w:rPr>
          <w:b/>
          <w:bCs/>
          <w:lang w:bidi="ar-EG"/>
        </w:rPr>
        <w:t xml:space="preserve"> 2003</w:t>
      </w:r>
      <w:r>
        <w:rPr>
          <w:lang w:bidi="ar-EG"/>
        </w:rPr>
        <w:t>)</w:t>
      </w:r>
      <w:r>
        <w:rPr>
          <w:rFonts w:hint="cs"/>
          <w:rtl/>
          <w:lang w:bidi="ar-EG"/>
        </w:rPr>
        <w:t xml:space="preserve"> مع السعادة على أنها: "الدرجة التي يحكم فيها الشخص سلباً أو إيجابياً على نوعية حياته الحاضرة بصفة عامة، كما تشير أيضاً إلى حب الشخص للحياة واستمتاعه بها وتقديره الذاتي لها ككل؛ ولهذا اعتبرت السعادة قيمة إنسانية وغاية قصوى يسعى كل فرد إلى تحقيقها. (</w:t>
      </w:r>
      <w:r w:rsidRPr="002E357E">
        <w:rPr>
          <w:rFonts w:hint="cs"/>
          <w:bCs/>
          <w:iCs/>
          <w:rtl/>
          <w:lang w:bidi="ar-EG"/>
        </w:rPr>
        <w:t>حسن الفنجري، 2006، 44</w:t>
      </w:r>
      <w:r>
        <w:rPr>
          <w:rFonts w:hint="cs"/>
          <w:rtl/>
          <w:lang w:bidi="ar-EG"/>
        </w:rPr>
        <w:t>)</w:t>
      </w:r>
    </w:p>
    <w:p w:rsidR="005F638F" w:rsidRDefault="005F638F" w:rsidP="005F638F">
      <w:pPr>
        <w:spacing w:before="240" w:line="228" w:lineRule="auto"/>
        <w:ind w:firstLine="720"/>
        <w:jc w:val="lowKashida"/>
        <w:rPr>
          <w:rtl/>
          <w:lang w:bidi="ar-EG"/>
        </w:rPr>
      </w:pPr>
      <w:r>
        <w:rPr>
          <w:rFonts w:hint="cs"/>
          <w:rtl/>
          <w:lang w:bidi="ar-EG"/>
        </w:rPr>
        <w:t>من هنا ذهب كل من "</w:t>
      </w:r>
      <w:r w:rsidRPr="00536A99">
        <w:rPr>
          <w:rFonts w:hint="cs"/>
          <w:b/>
          <w:rtl/>
          <w:lang w:bidi="ar-EG"/>
        </w:rPr>
        <w:t>ريدي راثيل</w:t>
      </w:r>
      <w:r>
        <w:rPr>
          <w:rFonts w:hint="cs"/>
          <w:rtl/>
          <w:lang w:bidi="ar-EG"/>
        </w:rPr>
        <w:t xml:space="preserve">" </w:t>
      </w:r>
      <w:r>
        <w:rPr>
          <w:lang w:bidi="ar-EG"/>
        </w:rPr>
        <w:t>(</w:t>
      </w:r>
      <w:r w:rsidRPr="00536A99">
        <w:rPr>
          <w:b/>
          <w:lang w:bidi="ar-EG"/>
        </w:rPr>
        <w:t>Reade</w:t>
      </w:r>
      <w:r>
        <w:rPr>
          <w:b/>
          <w:lang w:bidi="ar-EG"/>
        </w:rPr>
        <w:t>,</w:t>
      </w:r>
      <w:r w:rsidRPr="00536A99">
        <w:rPr>
          <w:b/>
          <w:lang w:bidi="ar-EG"/>
        </w:rPr>
        <w:t xml:space="preserve"> R</w:t>
      </w:r>
      <w:r>
        <w:rPr>
          <w:b/>
          <w:lang w:bidi="ar-EG"/>
        </w:rPr>
        <w:t>.,</w:t>
      </w:r>
      <w:r w:rsidRPr="00536A99">
        <w:rPr>
          <w:b/>
          <w:lang w:bidi="ar-EG"/>
        </w:rPr>
        <w:t xml:space="preserve"> 2005</w:t>
      </w:r>
      <w:r>
        <w:rPr>
          <w:lang w:bidi="ar-EG"/>
        </w:rPr>
        <w:t>)</w:t>
      </w:r>
      <w:r>
        <w:rPr>
          <w:rFonts w:hint="cs"/>
          <w:rtl/>
          <w:lang w:bidi="ar-EG"/>
        </w:rPr>
        <w:t xml:space="preserve"> إلى أن الاستمتاع بالحياة ما هو إلا سلسلة من العمليات الاجتماعية تتضمن تنمية الوعي بالواقع الحياتي المعاش قبولاً وقيمة في محاولة تتجاوز مرحلة الندم على ما فات وتقبل الوضع القائم كما هو، والتعامل معه بواقعية وفاعلية مع مشكلات الوضع الراهن وتنبى أهداف حياتية مستقاة من الحياة التي يعيشها الفرد باستمتاع، وفلسفة واضحة يتبناها بصورة تجعل الفرد أكثر تسامحاً مع ذاته والأخرين من حوله وقبوله للآخر بأفكاره وآرائه حتى لو كانت مخالفة تماماً لآرائه </w:t>
      </w:r>
      <w:r>
        <w:rPr>
          <w:rtl/>
          <w:lang w:bidi="ar-EG"/>
        </w:rPr>
        <w:br/>
      </w:r>
      <w:r>
        <w:rPr>
          <w:rFonts w:hint="cs"/>
          <w:rtl/>
          <w:lang w:bidi="ar-EG"/>
        </w:rPr>
        <w:t>وأفكاره هو.</w:t>
      </w:r>
    </w:p>
    <w:p w:rsidR="005F638F" w:rsidRDefault="005F638F" w:rsidP="005F638F">
      <w:pPr>
        <w:spacing w:before="240" w:line="228" w:lineRule="auto"/>
        <w:ind w:firstLine="720"/>
        <w:jc w:val="lowKashida"/>
        <w:rPr>
          <w:rtl/>
          <w:lang w:bidi="ar-EG"/>
        </w:rPr>
      </w:pPr>
      <w:r>
        <w:rPr>
          <w:rFonts w:hint="cs"/>
          <w:rtl/>
          <w:lang w:bidi="ar-EG"/>
        </w:rPr>
        <w:t xml:space="preserve">وإذا كان الاستمتاع بالحياة يجعل الفرد أكثر سعادة وتسامحاً وتصالحاً مع ذاته والآخرين من حوله، فإن الذات تعيش هنا بلا شك لحظة، إشراقة بلا مواربة لتشف فيها الذات للآخر وتتسامح معه عن كل ما يجعلها أكثر تنغيصاً، واكتئاباً وألماً وحزناً، أنها أيضاً لحظة صفاء النفس وأريحيتها، ونقائها وتساميها، وعلوها وسموها وتغلبها على نقائصها وتحديها لحالات </w:t>
      </w:r>
      <w:r>
        <w:rPr>
          <w:rFonts w:hint="cs"/>
          <w:rtl/>
          <w:lang w:bidi="ar-EG"/>
        </w:rPr>
        <w:lastRenderedPageBreak/>
        <w:t>عجزها وانكسارها إنها الايجابية الخلاقة بلا شك في أوسع وأكمل معانيها، أنها تلك اللحظة التي يكون فيها الفرد أكثر رضا عن أدائه في الحياة وفي حكمه عليها إذا كان مستمتعاً بها من عدمه؛ ذلك لأن التسامح يعكس التحكم في النفس عمداً ومواجة الشيء الذي يختلف فيه مع الآخر لمواجهة التهديدات موضوعات الخلاف، عندئذ يدرك الفرد أن التهديد قد يؤذي النفس ويطمس ملامحها ويعظم من مستويات الغرور والتكبر والغلظة لديها فينحو ذلك جانباً جانحاً صوب التسامح الذي يعزز مستويات الصفح والعفو لدى الذات فيجعلها تنأى عن كل ما يجعلها كدرة.</w:t>
      </w:r>
    </w:p>
    <w:p w:rsidR="005F638F" w:rsidRDefault="005F638F" w:rsidP="005F638F">
      <w:pPr>
        <w:pStyle w:val="Heading1"/>
        <w:spacing w:line="228" w:lineRule="auto"/>
        <w:rPr>
          <w:rtl/>
          <w:lang w:bidi="ar-EG"/>
        </w:rPr>
      </w:pPr>
      <w:r>
        <w:rPr>
          <w:rFonts w:hint="cs"/>
          <w:rtl/>
          <w:lang w:bidi="ar-EG"/>
        </w:rPr>
        <w:t>مشــكلة الـــدراســــة:</w:t>
      </w:r>
    </w:p>
    <w:p w:rsidR="005F638F" w:rsidRDefault="005F638F" w:rsidP="005F638F">
      <w:pPr>
        <w:spacing w:line="228" w:lineRule="auto"/>
        <w:ind w:firstLine="720"/>
        <w:jc w:val="lowKashida"/>
        <w:rPr>
          <w:rtl/>
          <w:lang w:bidi="ar-EG"/>
        </w:rPr>
      </w:pPr>
      <w:r>
        <w:rPr>
          <w:rFonts w:hint="cs"/>
          <w:rtl/>
          <w:lang w:bidi="ar-EG"/>
        </w:rPr>
        <w:t>تعيش مصر هذه الأيام حالة من الارتباك وعدم الاستقرار في النواحي السياسية والاقتصادية والاجتماعية بصورة جعلت من الاستمتاع بالحياة أمراً صعب المنال، فهل الذين يستمتعون بحياتهم يستشعرون السعادة من خلال ذلك الاستمتاع، وهل هذا الشعور بالسعادة يجعلهم أكثر تسامحاً، وأكثر رحابة في نظرتهم إلى ذواتهم والآخرين من حولهم، حيث يضفي الاستمتاع بالحياة على شخصية الفرد حالة من السعادة، والإحساس بالهناء والرضا عن كل جنبات الحياة فتجعله أكثر بهجة وشعوراً باللذة والمتعة حين يضفي الفرد قيمة على حياته عند استمتاعه بها، وبما يجعله أكثر ارتباطاً وتمسكاً بهذه الحياة وبما يجعلها أكثر بهجة ومرحاً وسعادة.</w:t>
      </w:r>
    </w:p>
    <w:p w:rsidR="005F638F" w:rsidRDefault="005F638F" w:rsidP="005F638F">
      <w:pPr>
        <w:spacing w:line="228" w:lineRule="auto"/>
        <w:ind w:firstLine="720"/>
        <w:jc w:val="lowKashida"/>
        <w:rPr>
          <w:rtl/>
          <w:lang w:bidi="ar-EG"/>
        </w:rPr>
      </w:pPr>
      <w:r>
        <w:rPr>
          <w:rFonts w:hint="cs"/>
          <w:rtl/>
          <w:lang w:bidi="ar-EG"/>
        </w:rPr>
        <w:t>أما هؤلاء الذين لا يستمتعون بحياتهم، فإن الكدر وضيق العيش، وذهاب بهجة الحياة ومتعتها ولذتها عن حياتهم بالصورة التي تجعل هذه الحياة جدباء لا معنى فيها ولا متعة فيشعرون بقرب النهاية، وعدم الرغبة في أن يعيشوا هذه الحياة أو الرغبة في تغييرها، أو السعي بإضفاء معنى عليها، والبحث عن كل ما يجعل لها قيمة وتستحق بأن تعاش عندئذ يصبح هؤلاء الأفراد أكثر حنقاً وعدائية تجاه الحياة والآخرين، فلا يلبسون ثوب التسامح، ولا تنبض حياتهم أو تستضيء بنور المتعة أو البهجة والنشوة، إنها بلا شك تلك الحياة الخالية تماماً من المعنى.</w:t>
      </w:r>
    </w:p>
    <w:p w:rsidR="005F638F" w:rsidRDefault="005F638F" w:rsidP="005F638F">
      <w:pPr>
        <w:spacing w:line="228" w:lineRule="auto"/>
        <w:ind w:firstLine="720"/>
        <w:jc w:val="lowKashida"/>
        <w:rPr>
          <w:rtl/>
          <w:lang w:bidi="ar-EG"/>
        </w:rPr>
      </w:pPr>
      <w:r>
        <w:rPr>
          <w:rFonts w:hint="cs"/>
          <w:rtl/>
          <w:lang w:bidi="ar-EG"/>
        </w:rPr>
        <w:t>من هنا يمكن تحديد مشكلة هذه الدراسة في التساؤلات الآتية:</w:t>
      </w:r>
    </w:p>
    <w:p w:rsidR="005F638F" w:rsidRDefault="005F638F" w:rsidP="006D3747">
      <w:pPr>
        <w:pStyle w:val="ListParagraph"/>
        <w:numPr>
          <w:ilvl w:val="0"/>
          <w:numId w:val="29"/>
        </w:numPr>
        <w:spacing w:line="228" w:lineRule="auto"/>
        <w:jc w:val="lowKashida"/>
        <w:rPr>
          <w:lang w:bidi="ar-EG"/>
        </w:rPr>
      </w:pPr>
      <w:r>
        <w:rPr>
          <w:rFonts w:hint="cs"/>
          <w:rtl/>
          <w:lang w:bidi="ar-EG"/>
        </w:rPr>
        <w:t>هل توجد علاقة ارتباطية بين الاستمتاع بالحياة وبعض متغيرات الشخصية الإيجابية ممثلاً في (السعادة والتسامح) لدى طلاب/ طالبات الدراسات العليا.</w:t>
      </w:r>
    </w:p>
    <w:p w:rsidR="005F638F" w:rsidRDefault="005F638F" w:rsidP="006D3747">
      <w:pPr>
        <w:pStyle w:val="ListParagraph"/>
        <w:numPr>
          <w:ilvl w:val="0"/>
          <w:numId w:val="29"/>
        </w:numPr>
        <w:spacing w:line="228" w:lineRule="auto"/>
        <w:jc w:val="lowKashida"/>
        <w:rPr>
          <w:lang w:bidi="ar-EG"/>
        </w:rPr>
      </w:pPr>
      <w:r>
        <w:rPr>
          <w:rFonts w:hint="cs"/>
          <w:rtl/>
          <w:lang w:bidi="ar-EG"/>
        </w:rPr>
        <w:t>هل توجد فروق ذات دالة إحصائية بين متوسطي درجات طلاب وطالبات الدراسات العليا على أبعاد مقياس الاستمتاع بالحياة.</w:t>
      </w:r>
    </w:p>
    <w:p w:rsidR="005F638F" w:rsidRDefault="005F638F" w:rsidP="006D3747">
      <w:pPr>
        <w:pStyle w:val="ListParagraph"/>
        <w:numPr>
          <w:ilvl w:val="0"/>
          <w:numId w:val="29"/>
        </w:numPr>
        <w:spacing w:line="228" w:lineRule="auto"/>
        <w:jc w:val="lowKashida"/>
        <w:rPr>
          <w:lang w:bidi="ar-EG"/>
        </w:rPr>
      </w:pPr>
      <w:r>
        <w:rPr>
          <w:rFonts w:hint="cs"/>
          <w:rtl/>
          <w:lang w:bidi="ar-EG"/>
        </w:rPr>
        <w:lastRenderedPageBreak/>
        <w:t>هل توجد فروق ذات دالة إحصائية بين متوسطي درجات طلاب/ طالبات الدراسات العليا على أبعاد مقياس التسامح؟</w:t>
      </w:r>
    </w:p>
    <w:p w:rsidR="005F638F" w:rsidRDefault="005F638F" w:rsidP="006D3747">
      <w:pPr>
        <w:pStyle w:val="ListParagraph"/>
        <w:numPr>
          <w:ilvl w:val="0"/>
          <w:numId w:val="29"/>
        </w:numPr>
        <w:spacing w:line="228" w:lineRule="auto"/>
        <w:jc w:val="lowKashida"/>
        <w:rPr>
          <w:lang w:bidi="ar-EG"/>
        </w:rPr>
      </w:pPr>
      <w:r>
        <w:rPr>
          <w:rFonts w:hint="cs"/>
          <w:rtl/>
          <w:lang w:bidi="ar-EG"/>
        </w:rPr>
        <w:t>هل توجد فروق ذات دلالة احصائية بين متوسطي درجات طلاب/ طالبات على قائمة اكسفورد للسعادة؟</w:t>
      </w:r>
    </w:p>
    <w:p w:rsidR="005F638F" w:rsidRDefault="005F638F" w:rsidP="005F638F">
      <w:pPr>
        <w:pStyle w:val="Heading1"/>
        <w:spacing w:line="228" w:lineRule="auto"/>
        <w:rPr>
          <w:rtl/>
          <w:lang w:bidi="ar-EG"/>
        </w:rPr>
      </w:pPr>
      <w:r>
        <w:rPr>
          <w:rFonts w:hint="cs"/>
          <w:rtl/>
          <w:lang w:bidi="ar-EG"/>
        </w:rPr>
        <w:t>هـــــــدف الدراســـــــة:</w:t>
      </w:r>
    </w:p>
    <w:p w:rsidR="005F638F" w:rsidRDefault="005F638F" w:rsidP="00354F30">
      <w:pPr>
        <w:spacing w:line="264" w:lineRule="auto"/>
        <w:ind w:firstLine="720"/>
        <w:jc w:val="lowKashida"/>
        <w:rPr>
          <w:rtl/>
          <w:lang w:bidi="ar-EG"/>
        </w:rPr>
      </w:pPr>
      <w:r>
        <w:rPr>
          <w:rFonts w:hint="cs"/>
          <w:rtl/>
          <w:lang w:bidi="ar-EG"/>
        </w:rPr>
        <w:t>تهدف الدراسة الحالية إلى الوقوف على طبيعة العلاقة بين الاستمتاع بالحياة بوصفه أحد مفاهيم علم النفس الإيجابي والذي لم يتم تناوله في الدراسات العربية - حتى الآن- وبين مفهومين آخرين من مفاهيم علم النفس الإيجابي أيضاً تم تناولهما بكثرة في العديد من الدراسات العربية لمعرفة ما إذا كان هؤلاء الذين يستمتعون بحياتهم يكونون أكثر سعادة وتسامحاً من غير المستمتعين بحياتهم، كما تهدف هذه الدراسة أيضاً إلى إعداد مقياس عن الاستمتاع بالحياة بوصفه بادرة خير لهذا المفهوم حديث العهد بعلم النفس الإيجابي بهدف استخدامه في دراسات أخرى تتخذ من هذا المفهوم أساساً للدراسة والتحليل أو من حيث علاقته ببعض المتغيرات الأخرى.</w:t>
      </w:r>
    </w:p>
    <w:p w:rsidR="005F638F" w:rsidRDefault="005F638F" w:rsidP="00354F30">
      <w:pPr>
        <w:pStyle w:val="Heading1"/>
        <w:spacing w:line="264" w:lineRule="auto"/>
        <w:rPr>
          <w:rtl/>
          <w:lang w:bidi="ar-EG"/>
        </w:rPr>
      </w:pPr>
      <w:r>
        <w:rPr>
          <w:rFonts w:hint="cs"/>
          <w:rtl/>
          <w:lang w:bidi="ar-EG"/>
        </w:rPr>
        <w:t>أهمــــــية الدراســــــــة:</w:t>
      </w:r>
    </w:p>
    <w:p w:rsidR="005F638F" w:rsidRDefault="005F638F" w:rsidP="00354F30">
      <w:pPr>
        <w:ind w:firstLine="720"/>
        <w:jc w:val="lowKashida"/>
        <w:rPr>
          <w:rtl/>
          <w:lang w:bidi="ar-EG"/>
        </w:rPr>
      </w:pPr>
      <w:r>
        <w:rPr>
          <w:rFonts w:hint="cs"/>
          <w:rtl/>
          <w:lang w:bidi="ar-EG"/>
        </w:rPr>
        <w:t xml:space="preserve">تحتل الدراسة الحالية أهمية خاصة على المستويين النظري والتطبيقي حيث تحاول الدراسة الحالية الوقوف على طبيعة العلاقة بين أحد المفاهيم الإيجابية في الشخصية الإنسانية وهو مفهوم الاستمتاع بالحياة ذلك المفهوم الذي يُعد من المفاهيم الحديثة على علم النفس الإيجابي، والذي لم يلق حظه من الدراسة والتحليل أملاً في أن ينال هذا المفهوم قبولاً واستهدافاً من الباحثين المهتمين بعلم النفس الإيجابي الذي ذاع صيته والذي صكه سيلجمان وأكد على أهمية ذلك العلم وتبينه، </w:t>
      </w:r>
      <w:r w:rsidRPr="0074476A">
        <w:rPr>
          <w:rFonts w:hint="cs"/>
          <w:b/>
          <w:bCs/>
          <w:rtl/>
          <w:lang w:bidi="ar-EG"/>
        </w:rPr>
        <w:t>هذا من الناحية النظرية</w:t>
      </w:r>
      <w:r>
        <w:rPr>
          <w:rFonts w:hint="cs"/>
          <w:rtl/>
          <w:lang w:bidi="ar-EG"/>
        </w:rPr>
        <w:t xml:space="preserve">، أما من </w:t>
      </w:r>
      <w:r w:rsidRPr="0074476A">
        <w:rPr>
          <w:rFonts w:hint="cs"/>
          <w:b/>
          <w:bCs/>
          <w:rtl/>
          <w:lang w:bidi="ar-EG"/>
        </w:rPr>
        <w:t>الناحية التطبيقية</w:t>
      </w:r>
      <w:r>
        <w:rPr>
          <w:rFonts w:hint="cs"/>
          <w:rtl/>
          <w:lang w:bidi="ar-EG"/>
        </w:rPr>
        <w:t xml:space="preserve"> فإن هذه الدراسة تبتغي عمل مقياس جديد من نوعه عن الاستمتاع بالحياة بأبعاده ومكوناته التي تفتح المجال أمام الباحثين للبحث في هذا المفهوم حديث العهد بعلم النفس الإيجابي وللوقوف على علاقة ذلك المفهوم ببعض متغيرات الشخصية الإيجابية ممثلاً في - السعادة والتسامح - هذين المفهومين اللذين بدأ الاهتمام بهما جدياً مع بزوغ علم النفس الإيجابي على الساحة السيكولوجية ليأخذ مكانه على هذه الساحة.</w:t>
      </w:r>
    </w:p>
    <w:p w:rsidR="005F638F" w:rsidRDefault="005F638F" w:rsidP="005F638F">
      <w:pPr>
        <w:pStyle w:val="Heading1"/>
        <w:rPr>
          <w:rtl/>
          <w:lang w:bidi="ar-EG"/>
        </w:rPr>
      </w:pPr>
      <w:r>
        <w:rPr>
          <w:rFonts w:hint="cs"/>
          <w:rtl/>
          <w:lang w:bidi="ar-EG"/>
        </w:rPr>
        <w:lastRenderedPageBreak/>
        <w:t>مصطلحــــــات الدراســــــة:</w:t>
      </w:r>
    </w:p>
    <w:p w:rsidR="005F638F" w:rsidRDefault="005F638F" w:rsidP="005F638F">
      <w:pPr>
        <w:pStyle w:val="Heading2"/>
        <w:spacing w:before="0"/>
        <w:rPr>
          <w:lang w:bidi="ar-EG"/>
        </w:rPr>
      </w:pPr>
      <w:r>
        <w:rPr>
          <w:rFonts w:hint="cs"/>
          <w:rtl/>
          <w:lang w:bidi="ar-EG"/>
        </w:rPr>
        <w:t>1- الاستمتـــــاع بالحيــــــاة</w:t>
      </w:r>
      <w:r>
        <w:rPr>
          <w:rFonts w:hint="cs"/>
          <w:rtl/>
          <w:lang w:bidi="ar-EG"/>
        </w:rPr>
        <w:tab/>
        <w:t xml:space="preserve"> </w:t>
      </w:r>
      <w:r>
        <w:rPr>
          <w:lang w:bidi="ar-EG"/>
        </w:rPr>
        <w:t>Enjoing Life</w:t>
      </w:r>
    </w:p>
    <w:p w:rsidR="005F638F" w:rsidRDefault="005F638F" w:rsidP="005F638F">
      <w:pPr>
        <w:ind w:firstLine="720"/>
        <w:jc w:val="lowKashida"/>
        <w:rPr>
          <w:rtl/>
          <w:lang w:bidi="ar-EG"/>
        </w:rPr>
      </w:pPr>
      <w:r>
        <w:rPr>
          <w:rFonts w:hint="cs"/>
          <w:rtl/>
          <w:lang w:bidi="ar-EG"/>
        </w:rPr>
        <w:t>ونعني به: "حكم تقيمي يصدره الفرد عن مدى جودة الحياة التي يحياها والذي يعتمد على مدى تقبل الفرد لذاته وللحياة التي يحياها بصورة تعكس حالة نفسية إيجابية فاعلة وناضجة ومتوهجة لهذا الاستمتاع بالحياة على نحو مبهج وإيجابي يعبر عنه الفرد بمشاعر البهجة والاستمتاع، والتفاعل الإيجابي مع البيئة المحيطة به".</w:t>
      </w:r>
    </w:p>
    <w:p w:rsidR="005F638F" w:rsidRDefault="005F638F" w:rsidP="005F638F">
      <w:pPr>
        <w:ind w:firstLine="720"/>
        <w:jc w:val="lowKashida"/>
        <w:rPr>
          <w:rtl/>
          <w:lang w:bidi="ar-EG"/>
        </w:rPr>
      </w:pPr>
      <w:r>
        <w:rPr>
          <w:rFonts w:hint="cs"/>
          <w:rtl/>
          <w:lang w:bidi="ar-EG"/>
        </w:rPr>
        <w:t>ويقاس إجرائياً بمقدار ما يحصل عليه الفرد من درجات على أبعاد مقياس الاستمتاع بالحياة إعداد/ الباحثين.</w:t>
      </w:r>
    </w:p>
    <w:p w:rsidR="005F638F" w:rsidRDefault="005F638F" w:rsidP="005F638F">
      <w:pPr>
        <w:pStyle w:val="Heading2"/>
        <w:rPr>
          <w:rtl/>
          <w:lang w:bidi="ar-EG"/>
        </w:rPr>
      </w:pPr>
      <w:r>
        <w:rPr>
          <w:rFonts w:hint="cs"/>
          <w:rtl/>
          <w:lang w:bidi="ar-EG"/>
        </w:rPr>
        <w:t xml:space="preserve">2- السعــــــــادة    </w:t>
      </w:r>
      <w:r>
        <w:rPr>
          <w:lang w:bidi="ar-EG"/>
        </w:rPr>
        <w:t>Happiness</w:t>
      </w:r>
    </w:p>
    <w:p w:rsidR="005F638F" w:rsidRDefault="005F638F" w:rsidP="005F638F">
      <w:pPr>
        <w:ind w:firstLine="720"/>
        <w:jc w:val="lowKashida"/>
        <w:rPr>
          <w:rtl/>
          <w:lang w:bidi="ar-EG"/>
        </w:rPr>
      </w:pPr>
      <w:r>
        <w:rPr>
          <w:rFonts w:hint="cs"/>
          <w:rtl/>
          <w:lang w:bidi="ar-EG"/>
        </w:rPr>
        <w:t>ويعرفها أحمد عبدالخالق وآخرين ، 2003، 582) بأنها: "حالة شعورية يمكن أن تستنتج من الحالة المزاجية للفرد".</w:t>
      </w:r>
    </w:p>
    <w:p w:rsidR="005F638F" w:rsidRDefault="005F638F" w:rsidP="005F638F">
      <w:pPr>
        <w:ind w:firstLine="720"/>
        <w:jc w:val="lowKashida"/>
        <w:rPr>
          <w:rtl/>
          <w:lang w:bidi="ar-EG"/>
        </w:rPr>
      </w:pPr>
      <w:r>
        <w:rPr>
          <w:rFonts w:hint="cs"/>
          <w:rtl/>
          <w:lang w:bidi="ar-EG"/>
        </w:rPr>
        <w:t>كما عرفها أراجايل وآخرين (1993، 10) بأنها: "شعور عام بالرضا والإشباع وطمأنينة النفس وتحقيق الذات وأنها شعور بالبهجة والاستمتاع واللذة".</w:t>
      </w:r>
    </w:p>
    <w:p w:rsidR="005F638F" w:rsidRDefault="005F638F" w:rsidP="005F638F">
      <w:pPr>
        <w:ind w:firstLine="720"/>
        <w:jc w:val="lowKashida"/>
        <w:rPr>
          <w:rtl/>
          <w:lang w:bidi="ar-EG"/>
        </w:rPr>
      </w:pPr>
      <w:r>
        <w:rPr>
          <w:rFonts w:hint="cs"/>
          <w:rtl/>
          <w:lang w:bidi="ar-EG"/>
        </w:rPr>
        <w:t>وتقاس السعادة إجرائياً بأنها: "الدرجة التي يحصل عليها المفحوص على قائمة أكسفورد للسعادة إعداد / أراجايل وزملاؤه (1995) ترجمة أحمد عبدالخالق وآخرين (2003) حيث ارتأى الباحثان أنها الأداة القياسية الأنسب في قياس هذا المتغير الإيجابي من متغيرات الشخصية الإيجابية.</w:t>
      </w:r>
    </w:p>
    <w:p w:rsidR="005F638F" w:rsidRDefault="005F638F" w:rsidP="005F638F">
      <w:pPr>
        <w:pStyle w:val="Heading2"/>
        <w:rPr>
          <w:rtl/>
          <w:lang w:bidi="ar-EG"/>
        </w:rPr>
      </w:pPr>
      <w:r>
        <w:rPr>
          <w:rFonts w:hint="cs"/>
          <w:rtl/>
          <w:lang w:bidi="ar-EG"/>
        </w:rPr>
        <w:t>3- التسامـــــــح</w:t>
      </w:r>
      <w:r>
        <w:rPr>
          <w:rFonts w:hint="cs"/>
          <w:rtl/>
          <w:lang w:bidi="ar-EG"/>
        </w:rPr>
        <w:tab/>
        <w:t xml:space="preserve">    </w:t>
      </w:r>
      <w:r>
        <w:rPr>
          <w:lang w:bidi="ar-EG"/>
        </w:rPr>
        <w:t>Tolerance</w:t>
      </w:r>
    </w:p>
    <w:p w:rsidR="005F638F" w:rsidRDefault="005F638F" w:rsidP="005F638F">
      <w:pPr>
        <w:ind w:firstLine="720"/>
        <w:jc w:val="lowKashida"/>
        <w:rPr>
          <w:rtl/>
          <w:lang w:bidi="ar-EG"/>
        </w:rPr>
      </w:pPr>
      <w:r>
        <w:rPr>
          <w:rFonts w:hint="cs"/>
          <w:rtl/>
          <w:lang w:bidi="ar-EG"/>
        </w:rPr>
        <w:t>وقد عرفته (زينب شقير، 2010، 6) بأنه: "مكون معرفي وجداني سلوكي نحو الذات والآخر والمواقف متمثلاً في مجموعة من المعارف والمعتقدات والمبادئ والمشاعر والسلوكيات التي تدفع صاحبها للتصالح مع ذاته ومع الآخر، وتجعله متصفاً بالتسامح في مواقف الحياة المختلفة".</w:t>
      </w:r>
    </w:p>
    <w:p w:rsidR="005F638F" w:rsidRDefault="005F638F" w:rsidP="005F638F">
      <w:pPr>
        <w:ind w:firstLine="720"/>
        <w:jc w:val="lowKashida"/>
        <w:rPr>
          <w:rtl/>
          <w:lang w:bidi="ar-EG"/>
        </w:rPr>
      </w:pPr>
      <w:r>
        <w:rPr>
          <w:rFonts w:hint="cs"/>
          <w:rtl/>
          <w:lang w:bidi="ar-EG"/>
        </w:rPr>
        <w:t>ويقاس إجرائياً بمقدار ما يحصل عليه المفحوص على أبعاد مقياس التسامح إعداد زينب شقير (2010) والمستخدم في هذه الدراسة، الذي ارتأى الباحثان أنه الأنسب لقياس هذا المتغير الإيجابي من متغيرات الشخصية الإيجابية.</w:t>
      </w:r>
    </w:p>
    <w:p w:rsidR="005F638F" w:rsidRDefault="005F638F" w:rsidP="005F638F">
      <w:pPr>
        <w:pStyle w:val="Heading1"/>
        <w:rPr>
          <w:rtl/>
          <w:lang w:bidi="ar-EG"/>
        </w:rPr>
      </w:pPr>
      <w:r>
        <w:rPr>
          <w:rFonts w:hint="cs"/>
          <w:rtl/>
          <w:lang w:bidi="ar-EG"/>
        </w:rPr>
        <w:lastRenderedPageBreak/>
        <w:t>الإطــــــــار النظـــــري:</w:t>
      </w:r>
    </w:p>
    <w:p w:rsidR="005F638F" w:rsidRDefault="005F638F" w:rsidP="005F638F">
      <w:pPr>
        <w:pStyle w:val="Heading2"/>
        <w:spacing w:before="0"/>
        <w:rPr>
          <w:rtl/>
          <w:lang w:bidi="ar-EG"/>
        </w:rPr>
      </w:pPr>
      <w:r>
        <w:rPr>
          <w:rFonts w:hint="cs"/>
          <w:rtl/>
          <w:lang w:bidi="ar-EG"/>
        </w:rPr>
        <w:t>أولاً: الاستمتـــــــــاع بالحيـــــــاة</w:t>
      </w:r>
      <w:r>
        <w:rPr>
          <w:rFonts w:hint="cs"/>
          <w:rtl/>
          <w:lang w:bidi="ar-EG"/>
        </w:rPr>
        <w:tab/>
      </w:r>
      <w:r>
        <w:rPr>
          <w:lang w:bidi="ar-EG"/>
        </w:rPr>
        <w:t>Enjoying Life</w:t>
      </w:r>
    </w:p>
    <w:p w:rsidR="005F638F" w:rsidRDefault="005F638F" w:rsidP="005F638F">
      <w:pPr>
        <w:ind w:firstLine="720"/>
        <w:jc w:val="lowKashida"/>
        <w:rPr>
          <w:rtl/>
          <w:lang w:bidi="ar-EG"/>
        </w:rPr>
      </w:pPr>
      <w:r>
        <w:rPr>
          <w:rFonts w:hint="cs"/>
          <w:rtl/>
          <w:lang w:bidi="ar-EG"/>
        </w:rPr>
        <w:t xml:space="preserve">يُعد الاستمتاع بالحياة من بين متغيرات الشخصية الإيجابية التي بدأ الاهتمام بها مؤخراً في إطار علم النفس الإيجابي؛ ولهذا فإن الاستمتاع بالحياة نظراً لحداثة عهده بهذا العلم فقد نجد قصوراً واضحاً في مجموعة التعريفات التي تناولت هذا المفهوم من بعيد أو قريب حين جاء مترافقاً ومتزامناً مع مفهوم إيجابي آخر أكثر ارتباطاً به آلا وهو مفهوم السعادة </w:t>
      </w:r>
      <w:r>
        <w:rPr>
          <w:lang w:bidi="ar-EG"/>
        </w:rPr>
        <w:t>Happiness</w:t>
      </w:r>
      <w:r>
        <w:rPr>
          <w:rFonts w:hint="cs"/>
          <w:rtl/>
          <w:lang w:bidi="ar-EG"/>
        </w:rPr>
        <w:t xml:space="preserve"> وكلاهما ينضويان تحت لواء أو مظلة مفهوم آخر أكثر اتساعاً وهو مفهوم "جودة الحياة" </w:t>
      </w:r>
      <w:r>
        <w:rPr>
          <w:lang w:bidi="ar-EG"/>
        </w:rPr>
        <w:t>Quality of Life</w:t>
      </w:r>
      <w:r>
        <w:rPr>
          <w:rFonts w:hint="cs"/>
          <w:rtl/>
          <w:lang w:bidi="ar-EG"/>
        </w:rPr>
        <w:t>.</w:t>
      </w:r>
    </w:p>
    <w:p w:rsidR="005F638F" w:rsidRDefault="005F638F" w:rsidP="005F638F">
      <w:pPr>
        <w:ind w:firstLine="720"/>
        <w:jc w:val="lowKashida"/>
        <w:rPr>
          <w:rtl/>
          <w:lang w:bidi="ar-EG"/>
        </w:rPr>
      </w:pPr>
      <w:r>
        <w:rPr>
          <w:rFonts w:hint="cs"/>
          <w:rtl/>
          <w:lang w:bidi="ar-EG"/>
        </w:rPr>
        <w:t>ولهذا نجد أن هناك ندرة في الإسهامات السيكولوجية التي أسس لها علماء النفس الإيجابي وخصوصاً ما يرتبط منها بمفهوم الاستمتاع بالحياة، هذا وسوف يقوم الباحثان بذكر مجموعة التعريفات التي توصلا إليها في حدود علمهما، وهذه التعريفات إذا ما تم توظيفها بصورة مثلى لأصبحت جد وافية بالغرض؛ للوقوف على طبيعة العلاقة بين مفهوم الاستمتاع بالحياة وبعض متغيرات الشخصية الإيجابية ممثلاً في (السعادة والتسامح).</w:t>
      </w:r>
    </w:p>
    <w:p w:rsidR="005F638F" w:rsidRDefault="005F638F" w:rsidP="005F638F">
      <w:pPr>
        <w:ind w:firstLine="720"/>
        <w:jc w:val="lowKashida"/>
        <w:rPr>
          <w:rtl/>
          <w:lang w:bidi="ar-EG"/>
        </w:rPr>
      </w:pPr>
      <w:r>
        <w:rPr>
          <w:rFonts w:hint="cs"/>
          <w:rtl/>
          <w:lang w:bidi="ar-EG"/>
        </w:rPr>
        <w:t xml:space="preserve">فلقد اهتم علم النفس الإيجابي منذ بداية عهده بدراسة وتحليل فعالية صيغ التدخل الإيجابي التي تقوم على تحسين وزيادة رضا الفرد عن جنبات حياته، وكذا إطالة عُمر الإنسان، وتحسين وتجويد نوعية الحياة التي يحياها، وكذا تعظيم وتعزيز آرائه في مختلف سياقات مواقف الحياة المختلفة. </w:t>
      </w:r>
      <w:r>
        <w:rPr>
          <w:lang w:bidi="ar-EG"/>
        </w:rPr>
        <w:t>(</w:t>
      </w:r>
      <w:r w:rsidRPr="00A81F76">
        <w:rPr>
          <w:b/>
          <w:bCs/>
          <w:i/>
          <w:iCs/>
          <w:lang w:bidi="ar-EG"/>
        </w:rPr>
        <w:t>Seligman</w:t>
      </w:r>
      <w:r>
        <w:rPr>
          <w:b/>
          <w:bCs/>
          <w:i/>
          <w:iCs/>
          <w:lang w:bidi="ar-EG"/>
        </w:rPr>
        <w:t>,</w:t>
      </w:r>
      <w:r w:rsidRPr="00A81F76">
        <w:rPr>
          <w:b/>
          <w:bCs/>
          <w:i/>
          <w:iCs/>
          <w:lang w:bidi="ar-EG"/>
        </w:rPr>
        <w:t xml:space="preserve"> 2002</w:t>
      </w:r>
      <w:r>
        <w:rPr>
          <w:lang w:bidi="ar-EG"/>
        </w:rPr>
        <w:t>)</w:t>
      </w:r>
      <w:r>
        <w:rPr>
          <w:rFonts w:hint="cs"/>
          <w:rtl/>
          <w:lang w:bidi="ar-EG"/>
        </w:rPr>
        <w:t>، هذا ويقوم علم النفس الإيجابي على نظرية أو فرضية منطقية تنطلق من كيفية تعلم الفرد كيف يحقق لنفسه حياة صحية ونفسية مقنعة وجيدة وممتعة أيضاً.</w:t>
      </w:r>
    </w:p>
    <w:p w:rsidR="005F638F" w:rsidRPr="00C222F0" w:rsidRDefault="005F638F" w:rsidP="005F638F">
      <w:pPr>
        <w:spacing w:before="240"/>
        <w:ind w:firstLine="720"/>
        <w:jc w:val="lowKashida"/>
        <w:rPr>
          <w:spacing w:val="-6"/>
          <w:rtl/>
          <w:lang w:bidi="ar-EG"/>
        </w:rPr>
      </w:pPr>
      <w:r w:rsidRPr="00C222F0">
        <w:rPr>
          <w:rFonts w:hint="cs"/>
          <w:spacing w:val="-6"/>
          <w:rtl/>
          <w:lang w:bidi="ar-EG"/>
        </w:rPr>
        <w:t xml:space="preserve"> ويرى فينهوفن وآخرين (</w:t>
      </w:r>
      <w:r w:rsidRPr="00C222F0">
        <w:rPr>
          <w:rFonts w:hint="cs"/>
          <w:b/>
          <w:bCs/>
          <w:spacing w:val="-6"/>
          <w:rtl/>
          <w:lang w:bidi="ar-EG"/>
        </w:rPr>
        <w:t>2002</w:t>
      </w:r>
      <w:r w:rsidRPr="00C222F0">
        <w:rPr>
          <w:rFonts w:hint="cs"/>
          <w:spacing w:val="-6"/>
          <w:rtl/>
          <w:lang w:bidi="ar-EG"/>
        </w:rPr>
        <w:t>) لكي تكون سعيداً بكل معنى الكلمة فإنك في حاجة لكي تشعر بالرضا عن ماضيك وحاضرك ومستقبلك.</w:t>
      </w:r>
      <w:r w:rsidRPr="00C222F0">
        <w:rPr>
          <w:spacing w:val="-6"/>
          <w:lang w:bidi="ar-EG"/>
        </w:rPr>
        <w:t>(</w:t>
      </w:r>
      <w:r w:rsidRPr="00C222F0">
        <w:rPr>
          <w:b/>
          <w:i/>
          <w:spacing w:val="-6"/>
          <w:lang w:bidi="ar-EG"/>
        </w:rPr>
        <w:t>Veenhoven</w:t>
      </w:r>
      <w:r>
        <w:rPr>
          <w:b/>
          <w:i/>
          <w:spacing w:val="-6"/>
          <w:lang w:bidi="ar-EG"/>
        </w:rPr>
        <w:t>,</w:t>
      </w:r>
      <w:r w:rsidRPr="00C222F0">
        <w:rPr>
          <w:b/>
          <w:i/>
          <w:spacing w:val="-6"/>
          <w:lang w:bidi="ar-EG"/>
        </w:rPr>
        <w:t xml:space="preserve"> R. &amp; Bunting</w:t>
      </w:r>
      <w:r>
        <w:rPr>
          <w:b/>
          <w:i/>
          <w:spacing w:val="-6"/>
          <w:lang w:bidi="ar-EG"/>
        </w:rPr>
        <w:t>,</w:t>
      </w:r>
      <w:r w:rsidRPr="00C222F0">
        <w:rPr>
          <w:b/>
          <w:i/>
          <w:spacing w:val="-6"/>
          <w:lang w:bidi="ar-EG"/>
        </w:rPr>
        <w:t xml:space="preserve"> B.</w:t>
      </w:r>
      <w:r>
        <w:rPr>
          <w:b/>
          <w:i/>
          <w:spacing w:val="-6"/>
          <w:lang w:bidi="ar-EG"/>
        </w:rPr>
        <w:t>,</w:t>
      </w:r>
      <w:r w:rsidRPr="00C222F0">
        <w:rPr>
          <w:b/>
          <w:i/>
          <w:spacing w:val="-6"/>
          <w:lang w:bidi="ar-EG"/>
        </w:rPr>
        <w:t xml:space="preserve"> 1996</w:t>
      </w:r>
      <w:r w:rsidRPr="00C222F0">
        <w:rPr>
          <w:spacing w:val="-6"/>
          <w:lang w:bidi="ar-EG"/>
        </w:rPr>
        <w:t>)</w:t>
      </w:r>
    </w:p>
    <w:p w:rsidR="005F638F" w:rsidRPr="003102A4" w:rsidRDefault="005F638F" w:rsidP="005F638F">
      <w:pPr>
        <w:pStyle w:val="Heading3"/>
        <w:spacing w:line="223" w:lineRule="auto"/>
        <w:jc w:val="lowKashida"/>
        <w:rPr>
          <w:lang w:bidi="ar-EG"/>
        </w:rPr>
      </w:pPr>
      <w:r>
        <w:rPr>
          <w:rFonts w:hint="cs"/>
          <w:rtl/>
          <w:lang w:bidi="ar-EG"/>
        </w:rPr>
        <w:t xml:space="preserve">تعريف الاستمتاع بالحياة (لغة اصطلاحاً) </w:t>
      </w:r>
      <w:r>
        <w:rPr>
          <w:rFonts w:hint="cs"/>
          <w:rtl/>
          <w:lang w:bidi="ar-EG"/>
        </w:rPr>
        <w:tab/>
      </w:r>
      <w:r>
        <w:rPr>
          <w:lang w:bidi="ar-EG"/>
        </w:rPr>
        <w:t xml:space="preserve">Enjoying Life </w:t>
      </w:r>
    </w:p>
    <w:p w:rsidR="005F638F" w:rsidRDefault="005F638F" w:rsidP="005F638F">
      <w:pPr>
        <w:spacing w:line="223" w:lineRule="auto"/>
        <w:ind w:firstLine="720"/>
        <w:jc w:val="lowKashida"/>
        <w:rPr>
          <w:rFonts w:cs="Al-QuranAlKareem"/>
          <w:sz w:val="16"/>
          <w:szCs w:val="24"/>
          <w:rtl/>
        </w:rPr>
      </w:pPr>
      <w:r>
        <w:rPr>
          <w:rFonts w:hint="cs"/>
          <w:rtl/>
          <w:lang w:bidi="ar-EG"/>
        </w:rPr>
        <w:t xml:space="preserve">لقد جاء لفظ (الاستمتاع) ومشتقاته في القرآن الكريم ستون مرة، وأصل الاستمتاع لغة يساوي أو يعنى: التلذذ والانتفاع، وقد يكون ذلك الاستمتاع بملذات الحياة كالطعام كما جاء في قول الحق تبارك وتعالى </w:t>
      </w:r>
      <w:r w:rsidRPr="0010779C">
        <w:rPr>
          <w:rFonts w:cs="Al-QuranAlKareem"/>
          <w:sz w:val="20"/>
          <w:rtl/>
        </w:rPr>
        <w:t>[</w:t>
      </w:r>
      <w:r w:rsidRPr="0010779C">
        <w:rPr>
          <w:rFonts w:cs="Al-QuranAlKareem"/>
          <w:b/>
          <w:bCs/>
          <w:sz w:val="20"/>
          <w:rtl/>
        </w:rPr>
        <w:t>أُحِلَّ لَكُمْ صَيْدُ البَحْرِ وَطَعَامُهُ مَتَاعًا لَكُمْ وَلِلسَّيَّارَةِ وَحُرِّمَ عَلَيْكُمْ صَيْدُ البَرِّ مَا دُمْتُمْ حُرُمًا وَاتَّقُوا اللهَ الَّذِي إِلَيْهِ تُحْشَرُونَ</w:t>
      </w:r>
      <w:r w:rsidRPr="0010779C">
        <w:rPr>
          <w:rFonts w:cs="Al-QuranAlKareem"/>
          <w:sz w:val="20"/>
          <w:rtl/>
        </w:rPr>
        <w:t xml:space="preserve">] </w:t>
      </w:r>
      <w:r>
        <w:rPr>
          <w:rFonts w:cs="SKR HEAD1" w:hint="cs"/>
          <w:sz w:val="24"/>
          <w:szCs w:val="24"/>
          <w:rtl/>
        </w:rPr>
        <w:t>(</w:t>
      </w:r>
      <w:r w:rsidRPr="0010779C">
        <w:rPr>
          <w:rFonts w:cs="SKR HEAD1"/>
          <w:sz w:val="24"/>
          <w:szCs w:val="24"/>
          <w:rtl/>
        </w:rPr>
        <w:t>المائدة:96</w:t>
      </w:r>
      <w:r>
        <w:rPr>
          <w:rFonts w:cs="SKR HEAD1" w:hint="cs"/>
          <w:sz w:val="24"/>
          <w:szCs w:val="24"/>
          <w:rtl/>
        </w:rPr>
        <w:t>)</w:t>
      </w:r>
      <w:r w:rsidRPr="0010779C">
        <w:rPr>
          <w:rFonts w:cs="Al-QuranAlKareem"/>
          <w:sz w:val="16"/>
          <w:szCs w:val="24"/>
          <w:rtl/>
        </w:rPr>
        <w:t xml:space="preserve"> </w:t>
      </w:r>
    </w:p>
    <w:p w:rsidR="005F638F" w:rsidRPr="008239E9" w:rsidRDefault="005F638F" w:rsidP="005F638F">
      <w:pPr>
        <w:spacing w:line="223" w:lineRule="auto"/>
        <w:ind w:firstLine="720"/>
        <w:jc w:val="lowKashida"/>
        <w:rPr>
          <w:szCs w:val="32"/>
          <w:rtl/>
        </w:rPr>
      </w:pPr>
      <w:r>
        <w:rPr>
          <w:rFonts w:hint="cs"/>
          <w:rtl/>
        </w:rPr>
        <w:lastRenderedPageBreak/>
        <w:t xml:space="preserve">مرة أخرى أتى باللباس كما جاء في قوله تعالى </w:t>
      </w:r>
      <w:r w:rsidRPr="008239E9">
        <w:rPr>
          <w:rFonts w:cs="Al-QuranAlKareem"/>
          <w:sz w:val="20"/>
          <w:rtl/>
        </w:rPr>
        <w:t>[</w:t>
      </w:r>
      <w:r>
        <w:rPr>
          <w:rFonts w:cs="Al-QuranAlKareem" w:hint="cs"/>
          <w:b/>
          <w:bCs/>
          <w:sz w:val="20"/>
          <w:rtl/>
        </w:rPr>
        <w:t xml:space="preserve">... </w:t>
      </w:r>
      <w:r w:rsidRPr="008239E9">
        <w:rPr>
          <w:rFonts w:cs="Al-QuranAlKareem"/>
          <w:b/>
          <w:bCs/>
          <w:sz w:val="20"/>
          <w:rtl/>
        </w:rPr>
        <w:t>وَمِنْ أَصْوَافِهَا وَأَوْبَارِهَا وَأَشْعَارِهَا أَثَاثًا وَمَتَاعًا إِلَى حِينٍ</w:t>
      </w:r>
      <w:r w:rsidRPr="008239E9">
        <w:rPr>
          <w:rFonts w:cs="Al-QuranAlKareem"/>
          <w:sz w:val="20"/>
          <w:rtl/>
        </w:rPr>
        <w:t xml:space="preserve">] </w:t>
      </w:r>
      <w:r w:rsidRPr="008239E9">
        <w:rPr>
          <w:rFonts w:cs="SKR HEAD1" w:hint="cs"/>
          <w:sz w:val="24"/>
          <w:szCs w:val="24"/>
          <w:rtl/>
        </w:rPr>
        <w:t>(</w:t>
      </w:r>
      <w:r w:rsidRPr="008239E9">
        <w:rPr>
          <w:rFonts w:cs="SKR HEAD1"/>
          <w:sz w:val="24"/>
          <w:szCs w:val="24"/>
          <w:rtl/>
        </w:rPr>
        <w:t>النحل:80</w:t>
      </w:r>
      <w:r w:rsidRPr="008239E9">
        <w:rPr>
          <w:rFonts w:cs="SKR HEAD1" w:hint="cs"/>
          <w:sz w:val="24"/>
          <w:szCs w:val="24"/>
          <w:rtl/>
        </w:rPr>
        <w:t>)</w:t>
      </w:r>
    </w:p>
    <w:p w:rsidR="005F638F" w:rsidRDefault="005F638F" w:rsidP="005F638F">
      <w:pPr>
        <w:spacing w:line="223" w:lineRule="auto"/>
        <w:ind w:firstLine="720"/>
        <w:jc w:val="lowKashida"/>
        <w:rPr>
          <w:rFonts w:cs="SKR HEAD1"/>
          <w:sz w:val="24"/>
          <w:szCs w:val="24"/>
          <w:rtl/>
        </w:rPr>
      </w:pPr>
      <w:r>
        <w:rPr>
          <w:rFonts w:hint="cs"/>
          <w:rtl/>
        </w:rPr>
        <w:t xml:space="preserve">كذلك جاء ذكر الاستمتاع أيضاً في النفقة والعشرة فيما يتعلق بعلاقة الزوجين ببعضهما البعض في قوله تعالى </w:t>
      </w:r>
      <w:r w:rsidRPr="009E1F4A">
        <w:rPr>
          <w:rFonts w:cs="Al-QuranAlKareem"/>
          <w:sz w:val="20"/>
          <w:rtl/>
        </w:rPr>
        <w:t>[</w:t>
      </w:r>
      <w:r>
        <w:rPr>
          <w:rFonts w:cs="Al-QuranAlKareem" w:hint="cs"/>
          <w:sz w:val="20"/>
          <w:rtl/>
        </w:rPr>
        <w:t xml:space="preserve">... </w:t>
      </w:r>
      <w:r w:rsidRPr="009E1F4A">
        <w:rPr>
          <w:rFonts w:cs="Al-QuranAlKareem"/>
          <w:b/>
          <w:bCs/>
          <w:sz w:val="20"/>
          <w:rtl/>
        </w:rPr>
        <w:t>وَمَتِّعُوهُنَّ عَلَى المُوسِعِ قَدَرُهُ وَعَلَى المُقْتِرِ قَدَرُهُ</w:t>
      </w:r>
      <w:r>
        <w:rPr>
          <w:rFonts w:cs="Al-QuranAlKareem" w:hint="cs"/>
          <w:b/>
          <w:bCs/>
          <w:sz w:val="20"/>
          <w:rtl/>
        </w:rPr>
        <w:t xml:space="preserve"> ...</w:t>
      </w:r>
      <w:r w:rsidRPr="009E1F4A">
        <w:rPr>
          <w:rFonts w:cs="Al-QuranAlKareem"/>
          <w:sz w:val="20"/>
          <w:rtl/>
        </w:rPr>
        <w:t xml:space="preserve">] </w:t>
      </w:r>
      <w:r>
        <w:rPr>
          <w:rFonts w:cs="SKR HEAD1" w:hint="cs"/>
          <w:sz w:val="24"/>
          <w:szCs w:val="24"/>
          <w:rtl/>
        </w:rPr>
        <w:t>(</w:t>
      </w:r>
      <w:r w:rsidRPr="009E1F4A">
        <w:rPr>
          <w:rFonts w:cs="SKR HEAD1"/>
          <w:sz w:val="24"/>
          <w:szCs w:val="24"/>
          <w:rtl/>
        </w:rPr>
        <w:t>البقرة:236</w:t>
      </w:r>
      <w:r>
        <w:rPr>
          <w:rFonts w:cs="SKR HEAD1" w:hint="cs"/>
          <w:sz w:val="24"/>
          <w:szCs w:val="24"/>
          <w:rtl/>
        </w:rPr>
        <w:t>)</w:t>
      </w:r>
    </w:p>
    <w:p w:rsidR="005F638F" w:rsidRDefault="005F638F" w:rsidP="005F638F">
      <w:pPr>
        <w:spacing w:line="223" w:lineRule="auto"/>
        <w:ind w:firstLine="720"/>
        <w:jc w:val="lowKashida"/>
        <w:rPr>
          <w:rFonts w:cs="SKR HEAD1"/>
          <w:sz w:val="24"/>
          <w:szCs w:val="24"/>
          <w:rtl/>
        </w:rPr>
      </w:pPr>
      <w:r>
        <w:rPr>
          <w:rFonts w:hint="cs"/>
          <w:rtl/>
        </w:rPr>
        <w:t xml:space="preserve">كما ذكر لفظ الاستمتاع أيضاً في العبارات في قوله تعالى </w:t>
      </w:r>
      <w:r w:rsidRPr="009E1F4A">
        <w:rPr>
          <w:rFonts w:cs="Al-QuranAlKareem"/>
          <w:sz w:val="20"/>
          <w:rtl/>
        </w:rPr>
        <w:t>[</w:t>
      </w:r>
      <w:r w:rsidRPr="009E1F4A">
        <w:rPr>
          <w:rFonts w:cs="Al-QuranAlKareem" w:hint="cs"/>
          <w:b/>
          <w:bCs/>
          <w:sz w:val="20"/>
          <w:rtl/>
        </w:rPr>
        <w:t xml:space="preserve">... </w:t>
      </w:r>
      <w:r w:rsidRPr="009E1F4A">
        <w:rPr>
          <w:rFonts w:cs="Al-QuranAlKareem"/>
          <w:b/>
          <w:bCs/>
          <w:sz w:val="20"/>
          <w:rtl/>
        </w:rPr>
        <w:t>فَمَنْ تَمَتَّعَ بِالعُمْرَةِ إِلَى الحَجِّ فَمَا اسْتَيْسَرَ مِنَ الهَدْيِ</w:t>
      </w:r>
      <w:r w:rsidRPr="009E1F4A">
        <w:rPr>
          <w:rFonts w:cs="Al-QuranAlKareem" w:hint="cs"/>
          <w:sz w:val="20"/>
          <w:rtl/>
        </w:rPr>
        <w:t xml:space="preserve"> ...</w:t>
      </w:r>
      <w:r w:rsidRPr="009E1F4A">
        <w:rPr>
          <w:rFonts w:cs="Al-QuranAlKareem"/>
          <w:sz w:val="20"/>
          <w:rtl/>
        </w:rPr>
        <w:t xml:space="preserve">] </w:t>
      </w:r>
      <w:r>
        <w:rPr>
          <w:rFonts w:cs="SKR HEAD1" w:hint="cs"/>
          <w:sz w:val="24"/>
          <w:szCs w:val="24"/>
          <w:rtl/>
        </w:rPr>
        <w:t>(</w:t>
      </w:r>
      <w:r w:rsidRPr="009E1F4A">
        <w:rPr>
          <w:rFonts w:cs="SKR HEAD1"/>
          <w:sz w:val="24"/>
          <w:szCs w:val="24"/>
          <w:rtl/>
        </w:rPr>
        <w:t>البقرة:196</w:t>
      </w:r>
      <w:r>
        <w:rPr>
          <w:rFonts w:cs="SKR HEAD1" w:hint="cs"/>
          <w:sz w:val="24"/>
          <w:szCs w:val="24"/>
          <w:rtl/>
        </w:rPr>
        <w:t>)</w:t>
      </w:r>
    </w:p>
    <w:p w:rsidR="005F638F" w:rsidRPr="00C222F0" w:rsidRDefault="005F638F" w:rsidP="005F638F">
      <w:pPr>
        <w:spacing w:line="223" w:lineRule="auto"/>
        <w:ind w:firstLine="720"/>
        <w:jc w:val="lowKashida"/>
        <w:rPr>
          <w:spacing w:val="-2"/>
          <w:rtl/>
        </w:rPr>
      </w:pPr>
      <w:r w:rsidRPr="00C222F0">
        <w:rPr>
          <w:rFonts w:hint="cs"/>
          <w:spacing w:val="-2"/>
          <w:rtl/>
        </w:rPr>
        <w:t>وهنا يقرر الإسلام صور الاستمتاع في جميع جوانب الحياة سواء العادية أو الاجتماعية الخاصة بجميع جوانب المسلم، كما تأتي أيضاً السنة النبوية الم</w:t>
      </w:r>
      <w:r>
        <w:rPr>
          <w:rFonts w:hint="cs"/>
          <w:spacing w:val="-2"/>
          <w:rtl/>
        </w:rPr>
        <w:t>ط</w:t>
      </w:r>
      <w:r w:rsidRPr="00C222F0">
        <w:rPr>
          <w:rFonts w:hint="cs"/>
          <w:spacing w:val="-2"/>
          <w:rtl/>
        </w:rPr>
        <w:t>هرة لتكمل مسيرة القرآن بوصفها المكملة والمتممة والمفسرة للقرآن؛ ولهذا أقر الرسول الاستمتاع بصورة أكثر عملية.</w:t>
      </w:r>
    </w:p>
    <w:p w:rsidR="005F638F" w:rsidRDefault="005F638F" w:rsidP="005F638F">
      <w:pPr>
        <w:pStyle w:val="Heading3"/>
        <w:spacing w:line="223" w:lineRule="auto"/>
        <w:rPr>
          <w:rtl/>
        </w:rPr>
      </w:pPr>
      <w:r>
        <w:rPr>
          <w:rFonts w:hint="cs"/>
          <w:rtl/>
        </w:rPr>
        <w:t>أما عن الاستمتاع بالحياة من وجهة نظر علماء النفس:</w:t>
      </w:r>
    </w:p>
    <w:p w:rsidR="005F638F" w:rsidRDefault="005F638F" w:rsidP="005F638F">
      <w:pPr>
        <w:spacing w:line="223" w:lineRule="auto"/>
        <w:ind w:firstLine="720"/>
        <w:jc w:val="lowKashida"/>
        <w:rPr>
          <w:rtl/>
        </w:rPr>
      </w:pPr>
      <w:r>
        <w:rPr>
          <w:rFonts w:hint="cs"/>
          <w:rtl/>
        </w:rPr>
        <w:t>فقد عرف "</w:t>
      </w:r>
      <w:r w:rsidRPr="00E01B36">
        <w:rPr>
          <w:rFonts w:hint="cs"/>
          <w:b/>
          <w:bCs/>
          <w:rtl/>
        </w:rPr>
        <w:t>جلات</w:t>
      </w:r>
      <w:r>
        <w:rPr>
          <w:rFonts w:hint="cs"/>
          <w:b/>
          <w:bCs/>
          <w:rtl/>
        </w:rPr>
        <w:t>زر</w:t>
      </w:r>
      <w:r w:rsidRPr="00E01B36">
        <w:rPr>
          <w:rFonts w:hint="cs"/>
          <w:b/>
          <w:bCs/>
          <w:rtl/>
        </w:rPr>
        <w:t xml:space="preserve"> وزابيف</w:t>
      </w:r>
      <w:r>
        <w:rPr>
          <w:rFonts w:hint="cs"/>
          <w:rtl/>
        </w:rPr>
        <w:t xml:space="preserve">" </w:t>
      </w:r>
      <w:r>
        <w:t>(</w:t>
      </w:r>
      <w:r w:rsidRPr="00E01B36">
        <w:rPr>
          <w:b/>
          <w:bCs/>
        </w:rPr>
        <w:t>Glatzer &amp; Zapf</w:t>
      </w:r>
      <w:r>
        <w:rPr>
          <w:b/>
          <w:bCs/>
        </w:rPr>
        <w:t>,</w:t>
      </w:r>
      <w:r w:rsidRPr="00E01B36">
        <w:rPr>
          <w:b/>
          <w:bCs/>
        </w:rPr>
        <w:t xml:space="preserve"> 1984</w:t>
      </w:r>
      <w:r>
        <w:t>)</w:t>
      </w:r>
      <w:r>
        <w:rPr>
          <w:rFonts w:hint="cs"/>
          <w:rtl/>
        </w:rPr>
        <w:t xml:space="preserve"> الاستمتاع بالحياة بوصفه "تقييماً عاماً وشاملاً للحياة أكثر من كونه شعوراً واحساساً". (</w:t>
      </w:r>
      <w:r w:rsidRPr="00D40CAB">
        <w:rPr>
          <w:rFonts w:hint="cs"/>
          <w:b/>
          <w:bCs/>
          <w:rtl/>
        </w:rPr>
        <w:t>في خديجة الغامدي، 2012</w:t>
      </w:r>
      <w:r>
        <w:rPr>
          <w:rFonts w:hint="cs"/>
          <w:rtl/>
        </w:rPr>
        <w:t>)</w:t>
      </w:r>
    </w:p>
    <w:p w:rsidR="005F638F" w:rsidRDefault="005F638F" w:rsidP="005F638F">
      <w:pPr>
        <w:spacing w:before="240" w:line="223" w:lineRule="auto"/>
        <w:ind w:firstLine="720"/>
        <w:jc w:val="lowKashida"/>
        <w:rPr>
          <w:rtl/>
        </w:rPr>
      </w:pPr>
      <w:r>
        <w:rPr>
          <w:rFonts w:hint="cs"/>
          <w:rtl/>
        </w:rPr>
        <w:t>على حين عرفه "</w:t>
      </w:r>
      <w:r w:rsidRPr="00E01B36">
        <w:rPr>
          <w:rFonts w:hint="cs"/>
          <w:b/>
          <w:bCs/>
          <w:rtl/>
        </w:rPr>
        <w:t>مكدويل ونويل</w:t>
      </w:r>
      <w:r>
        <w:rPr>
          <w:rFonts w:hint="cs"/>
          <w:rtl/>
        </w:rPr>
        <w:t xml:space="preserve">" </w:t>
      </w:r>
      <w:r>
        <w:t>(</w:t>
      </w:r>
      <w:r w:rsidRPr="00E01B36">
        <w:rPr>
          <w:b/>
          <w:bCs/>
        </w:rPr>
        <w:t>Ma</w:t>
      </w:r>
      <w:r>
        <w:rPr>
          <w:b/>
          <w:bCs/>
        </w:rPr>
        <w:t>C</w:t>
      </w:r>
      <w:r w:rsidRPr="00E01B36">
        <w:rPr>
          <w:b/>
          <w:bCs/>
        </w:rPr>
        <w:t>dowe</w:t>
      </w:r>
      <w:r>
        <w:rPr>
          <w:b/>
          <w:bCs/>
        </w:rPr>
        <w:t>l</w:t>
      </w:r>
      <w:r w:rsidRPr="00E01B36">
        <w:rPr>
          <w:b/>
          <w:bCs/>
        </w:rPr>
        <w:t>l &amp; Newell</w:t>
      </w:r>
      <w:r>
        <w:rPr>
          <w:b/>
          <w:bCs/>
        </w:rPr>
        <w:t>, C.,</w:t>
      </w:r>
      <w:r w:rsidRPr="00E01B36">
        <w:rPr>
          <w:b/>
          <w:bCs/>
        </w:rPr>
        <w:t xml:space="preserve"> 1987</w:t>
      </w:r>
      <w:r>
        <w:t>)</w:t>
      </w:r>
      <w:r>
        <w:rPr>
          <w:rFonts w:hint="cs"/>
          <w:rtl/>
        </w:rPr>
        <w:t xml:space="preserve"> بأنه: "عملية يصدر الفرد من خلالها حكماً عاماً أو تقييماً شخصياً على ظروفه الخاصة مستنداً في ذلك إلى محكات خارجية مرجعية، أو معتمداً في ذلك على تطلعاته وطموحاته الشخصية".</w:t>
      </w:r>
    </w:p>
    <w:p w:rsidR="005F638F" w:rsidRDefault="005F638F" w:rsidP="005F638F">
      <w:pPr>
        <w:spacing w:before="240" w:line="223" w:lineRule="auto"/>
        <w:ind w:firstLine="720"/>
        <w:jc w:val="lowKashida"/>
        <w:rPr>
          <w:rtl/>
        </w:rPr>
      </w:pPr>
      <w:r w:rsidRPr="00225C3C">
        <w:rPr>
          <w:rFonts w:hint="cs"/>
          <w:spacing w:val="-4"/>
          <w:rtl/>
        </w:rPr>
        <w:t>وفي نفس الإطار عرفه أيضاً "</w:t>
      </w:r>
      <w:r w:rsidRPr="00225C3C">
        <w:rPr>
          <w:rFonts w:hint="cs"/>
          <w:b/>
          <w:bCs/>
          <w:spacing w:val="-4"/>
          <w:rtl/>
        </w:rPr>
        <w:t xml:space="preserve">فينهوفن </w:t>
      </w:r>
      <w:r>
        <w:rPr>
          <w:rFonts w:hint="cs"/>
          <w:b/>
          <w:bCs/>
          <w:spacing w:val="-4"/>
          <w:rtl/>
        </w:rPr>
        <w:t>وآخرين</w:t>
      </w:r>
      <w:r w:rsidRPr="00225C3C">
        <w:rPr>
          <w:rFonts w:hint="cs"/>
          <w:spacing w:val="-4"/>
          <w:rtl/>
        </w:rPr>
        <w:t xml:space="preserve">" </w:t>
      </w:r>
      <w:r w:rsidRPr="00225C3C">
        <w:rPr>
          <w:spacing w:val="-4"/>
        </w:rPr>
        <w:t>(</w:t>
      </w:r>
      <w:r w:rsidRPr="00225C3C">
        <w:rPr>
          <w:b/>
          <w:bCs/>
          <w:spacing w:val="-4"/>
        </w:rPr>
        <w:t>Veenhoven</w:t>
      </w:r>
      <w:r>
        <w:rPr>
          <w:b/>
          <w:bCs/>
          <w:spacing w:val="-4"/>
        </w:rPr>
        <w:t>,</w:t>
      </w:r>
      <w:r w:rsidRPr="00225C3C">
        <w:rPr>
          <w:b/>
          <w:bCs/>
          <w:spacing w:val="-4"/>
        </w:rPr>
        <w:t xml:space="preserve"> R.</w:t>
      </w:r>
      <w:r>
        <w:rPr>
          <w:b/>
          <w:bCs/>
          <w:spacing w:val="-4"/>
        </w:rPr>
        <w:t>,</w:t>
      </w:r>
      <w:r w:rsidRPr="00225C3C">
        <w:rPr>
          <w:b/>
          <w:bCs/>
          <w:spacing w:val="-4"/>
        </w:rPr>
        <w:t xml:space="preserve"> et al.</w:t>
      </w:r>
      <w:r>
        <w:rPr>
          <w:b/>
          <w:bCs/>
          <w:spacing w:val="-4"/>
        </w:rPr>
        <w:t>,</w:t>
      </w:r>
      <w:r w:rsidRPr="00225C3C">
        <w:rPr>
          <w:b/>
          <w:bCs/>
          <w:spacing w:val="-4"/>
        </w:rPr>
        <w:t xml:space="preserve"> 1996</w:t>
      </w:r>
      <w:r w:rsidRPr="00225C3C">
        <w:rPr>
          <w:spacing w:val="-4"/>
        </w:rPr>
        <w:t>)</w:t>
      </w:r>
      <w:r w:rsidRPr="00225C3C">
        <w:rPr>
          <w:rFonts w:hint="cs"/>
          <w:spacing w:val="-4"/>
          <w:rtl/>
        </w:rPr>
        <w:t xml:space="preserve"> </w:t>
      </w:r>
      <w:r>
        <w:rPr>
          <w:rFonts w:hint="cs"/>
          <w:rtl/>
        </w:rPr>
        <w:t>بأنه: "درجة تقييم الفرد لجودة حياته الشخصية بصفة خاصة من منظور إيجابي واستمتاعه بها والذي يعتمد على مدى تقبل الفرد لذاته وللحياة التي يحياها، ومدى تركيزه على الإيجابيات في حياته أكثر من السلبيات".</w:t>
      </w:r>
    </w:p>
    <w:p w:rsidR="005F638F" w:rsidRDefault="005F638F" w:rsidP="005F638F">
      <w:pPr>
        <w:spacing w:before="240" w:line="223" w:lineRule="auto"/>
        <w:ind w:firstLine="720"/>
        <w:jc w:val="lowKashida"/>
        <w:rPr>
          <w:rtl/>
        </w:rPr>
      </w:pPr>
      <w:r>
        <w:rPr>
          <w:rFonts w:hint="cs"/>
          <w:rtl/>
        </w:rPr>
        <w:t>أما "</w:t>
      </w:r>
      <w:r w:rsidRPr="00F47844">
        <w:rPr>
          <w:rFonts w:hint="cs"/>
          <w:b/>
          <w:bCs/>
          <w:rtl/>
        </w:rPr>
        <w:t>ديـنر</w:t>
      </w:r>
      <w:r>
        <w:rPr>
          <w:rFonts w:hint="cs"/>
          <w:rtl/>
        </w:rPr>
        <w:t xml:space="preserve">" وآخرين </w:t>
      </w:r>
      <w:r>
        <w:t>(</w:t>
      </w:r>
      <w:r w:rsidRPr="00F47844">
        <w:rPr>
          <w:b/>
          <w:bCs/>
        </w:rPr>
        <w:t>Diener</w:t>
      </w:r>
      <w:r>
        <w:rPr>
          <w:b/>
          <w:bCs/>
        </w:rPr>
        <w:t>, E., et al.,</w:t>
      </w:r>
      <w:r w:rsidRPr="00F47844">
        <w:rPr>
          <w:b/>
          <w:bCs/>
        </w:rPr>
        <w:t xml:space="preserve"> 2000</w:t>
      </w:r>
      <w:r>
        <w:rPr>
          <w:b/>
          <w:bCs/>
        </w:rPr>
        <w:t>, 162</w:t>
      </w:r>
      <w:r>
        <w:t>)</w:t>
      </w:r>
      <w:r>
        <w:rPr>
          <w:rFonts w:hint="cs"/>
          <w:rtl/>
        </w:rPr>
        <w:t xml:space="preserve"> فقد أشار في تعريفه للاستمتاع بالحياة بأنه: "حكم الفرد الواعي على حياته"، وهذا المصطلح يترادف مع أو يدخل ضمناً مع مفهوم آخر أعم وأشمل ألا وهو "الرفاهية الذاتية" وهو مصطلح يطلق على طرق تقييم الناس لأنفسهم أو لذواتهم، وهذا المصطلح يتضمن بعض المتغيرات التي يشتمل عليها مثل (الاستمتاع بالحياة، العواطف، أو المشاعر الإيجابية، ونقص المشاعر السلبية).</w:t>
      </w:r>
    </w:p>
    <w:p w:rsidR="005F638F" w:rsidRDefault="005F638F" w:rsidP="005F638F">
      <w:pPr>
        <w:spacing w:before="240"/>
        <w:ind w:firstLine="720"/>
        <w:jc w:val="lowKashida"/>
        <w:rPr>
          <w:rtl/>
        </w:rPr>
      </w:pPr>
      <w:r>
        <w:rPr>
          <w:rFonts w:hint="cs"/>
          <w:rtl/>
        </w:rPr>
        <w:lastRenderedPageBreak/>
        <w:t>هذا وقد أشار أيضاً "</w:t>
      </w:r>
      <w:r w:rsidRPr="005747C2">
        <w:rPr>
          <w:rFonts w:hint="cs"/>
          <w:b/>
          <w:bCs/>
          <w:rtl/>
        </w:rPr>
        <w:t xml:space="preserve">دينر </w:t>
      </w:r>
      <w:r>
        <w:rPr>
          <w:rFonts w:hint="cs"/>
          <w:b/>
          <w:bCs/>
          <w:rtl/>
        </w:rPr>
        <w:t>وآخرين</w:t>
      </w:r>
      <w:r>
        <w:rPr>
          <w:rFonts w:hint="cs"/>
          <w:rtl/>
        </w:rPr>
        <w:t xml:space="preserve">" </w:t>
      </w:r>
      <w:r>
        <w:t>(</w:t>
      </w:r>
      <w:r w:rsidRPr="005747C2">
        <w:rPr>
          <w:b/>
          <w:bCs/>
        </w:rPr>
        <w:t>Diener</w:t>
      </w:r>
      <w:r>
        <w:rPr>
          <w:b/>
          <w:bCs/>
        </w:rPr>
        <w:t>,</w:t>
      </w:r>
      <w:r w:rsidRPr="005747C2">
        <w:rPr>
          <w:b/>
          <w:bCs/>
        </w:rPr>
        <w:t xml:space="preserve"> </w:t>
      </w:r>
      <w:r>
        <w:rPr>
          <w:b/>
          <w:bCs/>
        </w:rPr>
        <w:t xml:space="preserve">E., </w:t>
      </w:r>
      <w:r w:rsidRPr="005747C2">
        <w:rPr>
          <w:b/>
          <w:bCs/>
        </w:rPr>
        <w:t>et al.</w:t>
      </w:r>
      <w:r>
        <w:rPr>
          <w:b/>
          <w:bCs/>
        </w:rPr>
        <w:t>,</w:t>
      </w:r>
      <w:r w:rsidRPr="005747C2">
        <w:rPr>
          <w:b/>
          <w:bCs/>
        </w:rPr>
        <w:t xml:space="preserve"> 2000</w:t>
      </w:r>
      <w:r>
        <w:t>)</w:t>
      </w:r>
      <w:r>
        <w:rPr>
          <w:rFonts w:hint="cs"/>
          <w:rtl/>
        </w:rPr>
        <w:t xml:space="preserve"> إلى أن الرفاهية الذاتية تشتمل على مكونين أساسيين هما:</w:t>
      </w:r>
    </w:p>
    <w:p w:rsidR="005F638F" w:rsidRDefault="005F638F" w:rsidP="000C7DA7">
      <w:pPr>
        <w:pStyle w:val="ListParagraph"/>
        <w:numPr>
          <w:ilvl w:val="0"/>
          <w:numId w:val="2"/>
        </w:numPr>
        <w:jc w:val="lowKashida"/>
      </w:pPr>
      <w:r w:rsidRPr="00195882">
        <w:rPr>
          <w:rFonts w:hint="cs"/>
          <w:b/>
          <w:bCs/>
          <w:rtl/>
        </w:rPr>
        <w:t>المكون الوجداني</w:t>
      </w:r>
      <w:r>
        <w:rPr>
          <w:rFonts w:hint="cs"/>
          <w:rtl/>
        </w:rPr>
        <w:t>: والذي يشير إلى توافر المشاعر الإيجابية أو فقدان التأثيرات السلبية وهو ما أطلق عليه "</w:t>
      </w:r>
      <w:r w:rsidRPr="00195882">
        <w:rPr>
          <w:rFonts w:hint="cs"/>
          <w:b/>
          <w:bCs/>
          <w:rtl/>
        </w:rPr>
        <w:t>فينهوفن</w:t>
      </w:r>
      <w:r>
        <w:rPr>
          <w:rFonts w:hint="cs"/>
          <w:rtl/>
        </w:rPr>
        <w:t xml:space="preserve">" </w:t>
      </w:r>
      <w:r>
        <w:t>(</w:t>
      </w:r>
      <w:r w:rsidRPr="001B065E">
        <w:rPr>
          <w:b/>
          <w:bCs/>
        </w:rPr>
        <w:t>Veenhoven</w:t>
      </w:r>
      <w:r>
        <w:rPr>
          <w:b/>
          <w:bCs/>
        </w:rPr>
        <w:t>,</w:t>
      </w:r>
      <w:r w:rsidRPr="001B065E">
        <w:rPr>
          <w:b/>
          <w:bCs/>
        </w:rPr>
        <w:t xml:space="preserve"> R.</w:t>
      </w:r>
      <w:r>
        <w:rPr>
          <w:b/>
          <w:bCs/>
        </w:rPr>
        <w:t>,</w:t>
      </w:r>
      <w:r w:rsidRPr="001B065E">
        <w:rPr>
          <w:b/>
          <w:bCs/>
        </w:rPr>
        <w:t xml:space="preserve"> 1996</w:t>
      </w:r>
      <w:r>
        <w:t>)</w:t>
      </w:r>
      <w:r>
        <w:rPr>
          <w:rFonts w:hint="cs"/>
          <w:rtl/>
        </w:rPr>
        <w:t xml:space="preserve"> الشعور بالكينونة والاحساس بالرضا والإنجاز في الحياة.</w:t>
      </w:r>
    </w:p>
    <w:p w:rsidR="005F638F" w:rsidRDefault="005F638F" w:rsidP="000C7DA7">
      <w:pPr>
        <w:pStyle w:val="ListParagraph"/>
        <w:numPr>
          <w:ilvl w:val="0"/>
          <w:numId w:val="2"/>
        </w:numPr>
        <w:jc w:val="lowKashida"/>
      </w:pPr>
      <w:r>
        <w:rPr>
          <w:rFonts w:hint="cs"/>
          <w:b/>
          <w:bCs/>
          <w:rtl/>
        </w:rPr>
        <w:t>المكون المعرفي</w:t>
      </w:r>
      <w:r w:rsidRPr="00195882">
        <w:rPr>
          <w:rFonts w:hint="cs"/>
          <w:rtl/>
        </w:rPr>
        <w:t>:</w:t>
      </w:r>
      <w:r>
        <w:rPr>
          <w:rFonts w:hint="cs"/>
          <w:rtl/>
        </w:rPr>
        <w:t xml:space="preserve"> وهو ذلك التقييم الذي يصدره الفرد على مدى جودة الحياة التي يحياها بحلوها ومُرها بعزها وقساوتها وجدبها وخصبها (خصوبتها).</w:t>
      </w:r>
    </w:p>
    <w:p w:rsidR="005F638F" w:rsidRDefault="005F638F" w:rsidP="000C7DA7">
      <w:pPr>
        <w:ind w:firstLine="720"/>
        <w:jc w:val="lowKashida"/>
        <w:rPr>
          <w:rtl/>
        </w:rPr>
      </w:pPr>
      <w:r>
        <w:rPr>
          <w:rFonts w:hint="cs"/>
          <w:rtl/>
        </w:rPr>
        <w:t>وأن "الرفاهية الذاتية" كمفهوم يصفه بعض الباحثين بأنه: "التقييم المعرفي للفرد بخصوص الحياة التي يحياها وبطريقة شمولية كـ (الوظيفة أو المهنية، علاقاته الاجتماعية، اتجاهاته، وتوجهاته في الحياة، حياته الزوجية، صحته النفسية والجسمية ككل متكامل)".</w:t>
      </w:r>
    </w:p>
    <w:p w:rsidR="005F638F" w:rsidRDefault="005F638F" w:rsidP="000C7DA7">
      <w:pPr>
        <w:ind w:firstLine="720"/>
        <w:jc w:val="lowKashida"/>
        <w:rPr>
          <w:rtl/>
        </w:rPr>
      </w:pPr>
      <w:r>
        <w:rPr>
          <w:rFonts w:hint="cs"/>
          <w:rtl/>
        </w:rPr>
        <w:t>كذلك عرفه "</w:t>
      </w:r>
      <w:r w:rsidRPr="000E5CFB">
        <w:rPr>
          <w:rFonts w:hint="cs"/>
          <w:b/>
          <w:bCs/>
          <w:rtl/>
        </w:rPr>
        <w:t>ريدي راثيل</w:t>
      </w:r>
      <w:r>
        <w:rPr>
          <w:rFonts w:hint="cs"/>
          <w:rtl/>
        </w:rPr>
        <w:t xml:space="preserve">" </w:t>
      </w:r>
      <w:r>
        <w:t>(</w:t>
      </w:r>
      <w:r w:rsidRPr="000E5CFB">
        <w:rPr>
          <w:b/>
          <w:bCs/>
        </w:rPr>
        <w:t>Reade</w:t>
      </w:r>
      <w:r>
        <w:rPr>
          <w:b/>
          <w:bCs/>
        </w:rPr>
        <w:t>, R.,</w:t>
      </w:r>
      <w:r w:rsidRPr="000E5CFB">
        <w:rPr>
          <w:b/>
          <w:bCs/>
        </w:rPr>
        <w:t xml:space="preserve"> 2005</w:t>
      </w:r>
      <w:r>
        <w:rPr>
          <w:b/>
          <w:bCs/>
        </w:rPr>
        <w:t>, 720</w:t>
      </w:r>
      <w:r>
        <w:t>)</w:t>
      </w:r>
      <w:r>
        <w:rPr>
          <w:rFonts w:hint="cs"/>
          <w:rtl/>
        </w:rPr>
        <w:t xml:space="preserve"> بأنه: "حالة تتضمن كون الفرد في حالة جيدة من الصحة الجسمية والنفسية والوجدانية يعبر عنها الفرد بمشاعر من البهجة والاستمتاع بمختلف الأنشطة الحياتية". هذا وقد ذكر "</w:t>
      </w:r>
      <w:r w:rsidRPr="00FE788F">
        <w:rPr>
          <w:rFonts w:hint="cs"/>
          <w:b/>
          <w:bCs/>
          <w:rtl/>
        </w:rPr>
        <w:t>ريدي</w:t>
      </w:r>
      <w:r>
        <w:rPr>
          <w:rFonts w:hint="cs"/>
          <w:rtl/>
        </w:rPr>
        <w:t>" أيضاً أن الاستمتاع بالحياة ما هو إلا سلسلة من العمليات الاجتماعية تتضمن تنمية الوعي بالواقع المعاش ومحاولة تتجاوز مرحلة الندم على ما فات وتقبل الوضع الراهن القائم كما هو، والتعامل معه بواقعية وفاعلية مع مشكلات الوضع الراهن، وتبنى أهداف حياتيه مستقاة من الحياة التي يعيشها الفرد باستمتاع وفلسفة واضحة يتبناها.</w:t>
      </w:r>
    </w:p>
    <w:p w:rsidR="005F638F" w:rsidRDefault="005F638F" w:rsidP="000C7DA7">
      <w:pPr>
        <w:ind w:firstLine="720"/>
        <w:jc w:val="lowKashida"/>
        <w:rPr>
          <w:rtl/>
        </w:rPr>
      </w:pPr>
      <w:r>
        <w:rPr>
          <w:rFonts w:hint="cs"/>
          <w:rtl/>
        </w:rPr>
        <w:t>وهذا ما جعل "</w:t>
      </w:r>
      <w:r w:rsidRPr="00294F33">
        <w:rPr>
          <w:rFonts w:hint="cs"/>
          <w:b/>
          <w:bCs/>
          <w:rtl/>
        </w:rPr>
        <w:t>تيموثي</w:t>
      </w:r>
      <w:r>
        <w:rPr>
          <w:rFonts w:hint="cs"/>
          <w:rtl/>
        </w:rPr>
        <w:t xml:space="preserve">" </w:t>
      </w:r>
      <w:r>
        <w:t>(</w:t>
      </w:r>
      <w:r w:rsidRPr="00294F33">
        <w:rPr>
          <w:b/>
          <w:bCs/>
        </w:rPr>
        <w:t>Timothy</w:t>
      </w:r>
      <w:r>
        <w:rPr>
          <w:b/>
          <w:bCs/>
        </w:rPr>
        <w:t>, A.,</w:t>
      </w:r>
      <w:r w:rsidRPr="00294F33">
        <w:rPr>
          <w:b/>
          <w:bCs/>
        </w:rPr>
        <w:t xml:space="preserve"> 2005</w:t>
      </w:r>
      <w:r>
        <w:rPr>
          <w:b/>
          <w:bCs/>
        </w:rPr>
        <w:t>, 264</w:t>
      </w:r>
      <w:r>
        <w:t>)</w:t>
      </w:r>
      <w:r>
        <w:rPr>
          <w:rFonts w:hint="cs"/>
          <w:rtl/>
        </w:rPr>
        <w:t xml:space="preserve"> تقرر بأن الاستمتاع بالحياة ما هو إلا: "تقييم إيجابي للذات والإمكانيات بصفة عامة".</w:t>
      </w:r>
    </w:p>
    <w:p w:rsidR="005F638F" w:rsidRDefault="005F638F" w:rsidP="000C7DA7">
      <w:pPr>
        <w:ind w:firstLine="720"/>
        <w:jc w:val="lowKashida"/>
        <w:rPr>
          <w:rtl/>
        </w:rPr>
      </w:pPr>
      <w:r>
        <w:rPr>
          <w:rFonts w:hint="cs"/>
          <w:rtl/>
        </w:rPr>
        <w:t>ويرى الباحثان أنه يتضح من خلال مجموعة التعريفات السابقة ما يلي:</w:t>
      </w:r>
    </w:p>
    <w:p w:rsidR="005F638F" w:rsidRDefault="005F638F" w:rsidP="000C7DA7">
      <w:pPr>
        <w:pStyle w:val="ListParagraph"/>
        <w:numPr>
          <w:ilvl w:val="0"/>
          <w:numId w:val="3"/>
        </w:numPr>
        <w:jc w:val="lowKashida"/>
      </w:pPr>
      <w:r>
        <w:rPr>
          <w:rFonts w:hint="cs"/>
          <w:rtl/>
        </w:rPr>
        <w:t>إن الاستمتاع بالحياة هو نوع من التقييم العام والذاتي لحياة الفرد يعكس النظرة الإيجابية للحياة وللذات على حد سواء.</w:t>
      </w:r>
    </w:p>
    <w:p w:rsidR="005F638F" w:rsidRDefault="005F638F" w:rsidP="000C7DA7">
      <w:pPr>
        <w:pStyle w:val="ListParagraph"/>
        <w:numPr>
          <w:ilvl w:val="0"/>
          <w:numId w:val="3"/>
        </w:numPr>
        <w:jc w:val="lowKashida"/>
      </w:pPr>
      <w:r>
        <w:rPr>
          <w:rFonts w:hint="cs"/>
          <w:rtl/>
        </w:rPr>
        <w:t>إن الفرد يستطيع أن يعيش الحياة على نحو مبهج إيجابي بصورة تجعل الفرد قادراً على التفاعل بإيجابية، وبصورة أكثر رضا عن هذه الحياة، وأكثر قدرة على تحمل تبعاتها.</w:t>
      </w:r>
    </w:p>
    <w:p w:rsidR="005F638F" w:rsidRDefault="005F638F" w:rsidP="000C7DA7">
      <w:pPr>
        <w:pStyle w:val="ListParagraph"/>
        <w:numPr>
          <w:ilvl w:val="0"/>
          <w:numId w:val="3"/>
        </w:numPr>
        <w:jc w:val="lowKashida"/>
      </w:pPr>
      <w:r>
        <w:rPr>
          <w:rFonts w:hint="cs"/>
          <w:rtl/>
        </w:rPr>
        <w:t>إن الاستمتاع بالحياة حالة وليس سمة، وأنه شكل من أشكال الاستمتاع الذاتي بالحياة لدى الفرد والذي يُعد ضمن مفهوم أعم وأشمل وهو الرفاهية الذاتية.</w:t>
      </w:r>
    </w:p>
    <w:p w:rsidR="005F638F" w:rsidRDefault="005F638F" w:rsidP="005F638F">
      <w:pPr>
        <w:pStyle w:val="Heading3"/>
        <w:rPr>
          <w:rtl/>
        </w:rPr>
      </w:pPr>
      <w:r>
        <w:rPr>
          <w:rFonts w:hint="cs"/>
          <w:rtl/>
        </w:rPr>
        <w:lastRenderedPageBreak/>
        <w:t>الاستمتاع بالحياة والسعادة:</w:t>
      </w:r>
      <w:r>
        <w:rPr>
          <w:rFonts w:hint="cs"/>
          <w:rtl/>
        </w:rPr>
        <w:tab/>
      </w:r>
      <w:r>
        <w:t xml:space="preserve">Enjoying Life &amp; Happiness </w:t>
      </w:r>
    </w:p>
    <w:p w:rsidR="005F638F" w:rsidRDefault="005F638F" w:rsidP="000C7DA7">
      <w:pPr>
        <w:spacing w:before="120"/>
        <w:ind w:firstLine="720"/>
        <w:jc w:val="lowKashida"/>
        <w:rPr>
          <w:rtl/>
        </w:rPr>
      </w:pPr>
      <w:r>
        <w:rPr>
          <w:rFonts w:hint="cs"/>
          <w:rtl/>
        </w:rPr>
        <w:t>يرى "</w:t>
      </w:r>
      <w:r w:rsidRPr="007505CE">
        <w:rPr>
          <w:rFonts w:hint="cs"/>
          <w:b/>
          <w:bCs/>
          <w:rtl/>
        </w:rPr>
        <w:t>فينهوفن</w:t>
      </w:r>
      <w:r>
        <w:rPr>
          <w:rFonts w:hint="cs"/>
          <w:rtl/>
        </w:rPr>
        <w:t xml:space="preserve">" </w:t>
      </w:r>
      <w:r>
        <w:t>(</w:t>
      </w:r>
      <w:r w:rsidRPr="007505CE">
        <w:rPr>
          <w:b/>
          <w:bCs/>
        </w:rPr>
        <w:t>Ve</w:t>
      </w:r>
      <w:r>
        <w:rPr>
          <w:b/>
          <w:bCs/>
        </w:rPr>
        <w:t>e</w:t>
      </w:r>
      <w:r w:rsidRPr="007505CE">
        <w:rPr>
          <w:b/>
          <w:bCs/>
        </w:rPr>
        <w:t>nhoven</w:t>
      </w:r>
      <w:r>
        <w:rPr>
          <w:b/>
          <w:bCs/>
        </w:rPr>
        <w:t xml:space="preserve"> R.,</w:t>
      </w:r>
      <w:r w:rsidRPr="007505CE">
        <w:rPr>
          <w:b/>
          <w:bCs/>
        </w:rPr>
        <w:t xml:space="preserve"> 1999</w:t>
      </w:r>
      <w:r>
        <w:rPr>
          <w:b/>
          <w:bCs/>
        </w:rPr>
        <w:t>,</w:t>
      </w:r>
      <w:r w:rsidRPr="007505CE">
        <w:rPr>
          <w:b/>
          <w:bCs/>
        </w:rPr>
        <w:t xml:space="preserve"> 158 – 159</w:t>
      </w:r>
      <w:r>
        <w:t>)</w:t>
      </w:r>
      <w:r>
        <w:rPr>
          <w:rFonts w:hint="cs"/>
          <w:rtl/>
        </w:rPr>
        <w:t xml:space="preserve"> أن الفرق بين كل من الاستمتاع بالحياة والسعادة هو فرق جوهري حيث يرتبط مفهوم الاستمتاع بالحياة بعمليات عقلية، بينما يتضمن مفهوم السعادة عمليات وجدانية أكثر؛ ولهذا يعكس مفهوم السعادة "ذلك التقييم الشامل لجودة خبرات الفرد أثناء إدارته لشئون حياته؛ ولهذا تمثل السعادة جانباً وجدانياً حيوياً لإحداث حالة من التوازن في ذلك الجانب الوجداني لدى الفرد لفترة ما من الزمن".</w:t>
      </w:r>
    </w:p>
    <w:p w:rsidR="005F638F" w:rsidRDefault="005F638F" w:rsidP="000C7DA7">
      <w:pPr>
        <w:spacing w:before="120"/>
        <w:ind w:firstLine="720"/>
        <w:jc w:val="lowKashida"/>
        <w:rPr>
          <w:rtl/>
        </w:rPr>
      </w:pPr>
      <w:r>
        <w:rPr>
          <w:rFonts w:hint="cs"/>
          <w:rtl/>
        </w:rPr>
        <w:t>من هنا جاء تعريف السعادة لدى "</w:t>
      </w:r>
      <w:r w:rsidRPr="00917312">
        <w:rPr>
          <w:rFonts w:hint="cs"/>
          <w:b/>
          <w:bCs/>
          <w:rtl/>
        </w:rPr>
        <w:t>فينهوفن</w:t>
      </w:r>
      <w:r>
        <w:rPr>
          <w:rFonts w:hint="cs"/>
          <w:rtl/>
        </w:rPr>
        <w:t>" بأنها: "الدرجة التي يحكم فيها الشخص إيجابياً على نوعية حياته الحاضرة بوجه عام، أو بمعنى آخر فإن السعادة تشير إلى حب الشخص للحياة التي يعيشها، واستمتاعه بها، وتقديره الذاتي لها بصورة كلية".</w:t>
      </w:r>
    </w:p>
    <w:p w:rsidR="005F638F" w:rsidRDefault="005F638F" w:rsidP="000C7DA7">
      <w:pPr>
        <w:spacing w:before="120"/>
        <w:ind w:firstLine="720"/>
        <w:jc w:val="lowKashida"/>
        <w:rPr>
          <w:rtl/>
        </w:rPr>
      </w:pPr>
      <w:r>
        <w:rPr>
          <w:rFonts w:hint="cs"/>
          <w:rtl/>
        </w:rPr>
        <w:t xml:space="preserve">ولذا فإن السعادة لا تحسب </w:t>
      </w:r>
      <w:r>
        <w:rPr>
          <w:rtl/>
        </w:rPr>
        <w:t>–</w:t>
      </w:r>
      <w:r>
        <w:rPr>
          <w:rFonts w:hint="cs"/>
          <w:rtl/>
        </w:rPr>
        <w:t xml:space="preserve"> معرفياً </w:t>
      </w:r>
      <w:r>
        <w:rPr>
          <w:rtl/>
        </w:rPr>
        <w:t>–</w:t>
      </w:r>
      <w:r>
        <w:rPr>
          <w:rFonts w:hint="cs"/>
          <w:rtl/>
        </w:rPr>
        <w:t xml:space="preserve"> من الفجوة بين الرغبات والواقع ولكنها حالة شعورية يمكن أن نستنتج من الحالة المزاجية للفرد؛ ولهذا فإن تحقيق درجة أكبر من السعادة يُعد أمراً ممكناً</w:t>
      </w:r>
      <w:r>
        <w:rPr>
          <w:rFonts w:hint="cs"/>
          <w:rtl/>
          <w:lang w:bidi="ar-EG"/>
        </w:rPr>
        <w:t xml:space="preserve">، </w:t>
      </w:r>
      <w:r>
        <w:rPr>
          <w:rFonts w:hint="cs"/>
          <w:rtl/>
        </w:rPr>
        <w:t>هذا وقد أضاف "</w:t>
      </w:r>
      <w:r w:rsidRPr="00E41901">
        <w:rPr>
          <w:rFonts w:hint="cs"/>
          <w:b/>
          <w:bCs/>
          <w:rtl/>
        </w:rPr>
        <w:t>فينهوفن</w:t>
      </w:r>
      <w:r>
        <w:rPr>
          <w:rFonts w:hint="cs"/>
          <w:rtl/>
        </w:rPr>
        <w:t>" أن سعادة الفرد تعتمد على استعداداته الشخصية مثل (الفعالية، والاستقلال، والمهارات الاجتماعية) وهذا ما جعله يتعامل مع السعادة بوصفها حالة شعورية يمكن أن تستنتج من الحالة المزاجية للفرد.</w:t>
      </w:r>
      <w:r w:rsidRPr="00435E7D">
        <w:t xml:space="preserve"> </w:t>
      </w:r>
      <w:r>
        <w:t>(</w:t>
      </w:r>
      <w:r w:rsidRPr="00E41901">
        <w:rPr>
          <w:b/>
          <w:bCs/>
          <w:i/>
          <w:iCs/>
        </w:rPr>
        <w:t>Veenhoven</w:t>
      </w:r>
      <w:r>
        <w:rPr>
          <w:b/>
          <w:bCs/>
          <w:i/>
          <w:iCs/>
        </w:rPr>
        <w:t xml:space="preserve"> R.,</w:t>
      </w:r>
      <w:r w:rsidRPr="00E41901">
        <w:rPr>
          <w:b/>
          <w:bCs/>
          <w:i/>
          <w:iCs/>
        </w:rPr>
        <w:t xml:space="preserve"> 2003</w:t>
      </w:r>
      <w:r>
        <w:rPr>
          <w:b/>
          <w:bCs/>
          <w:i/>
          <w:iCs/>
        </w:rPr>
        <w:t>,</w:t>
      </w:r>
      <w:r w:rsidRPr="00E41901">
        <w:rPr>
          <w:b/>
          <w:bCs/>
          <w:i/>
          <w:iCs/>
        </w:rPr>
        <w:t xml:space="preserve"> 128</w:t>
      </w:r>
      <w:r>
        <w:t>)</w:t>
      </w:r>
    </w:p>
    <w:p w:rsidR="005F638F" w:rsidRDefault="005F638F" w:rsidP="000C7DA7">
      <w:pPr>
        <w:spacing w:before="120"/>
        <w:ind w:firstLine="720"/>
        <w:jc w:val="lowKashida"/>
        <w:rPr>
          <w:rtl/>
        </w:rPr>
      </w:pPr>
      <w:r>
        <w:rPr>
          <w:rFonts w:hint="cs"/>
          <w:rtl/>
        </w:rPr>
        <w:t>وهذا ما جعل كل من "</w:t>
      </w:r>
      <w:r w:rsidRPr="00E41901">
        <w:rPr>
          <w:rFonts w:hint="cs"/>
          <w:b/>
          <w:bCs/>
          <w:rtl/>
        </w:rPr>
        <w:t xml:space="preserve">آراجايل </w:t>
      </w:r>
      <w:r>
        <w:rPr>
          <w:rFonts w:hint="cs"/>
          <w:b/>
          <w:bCs/>
          <w:rtl/>
        </w:rPr>
        <w:t>وآخرين</w:t>
      </w:r>
      <w:r>
        <w:rPr>
          <w:rFonts w:hint="cs"/>
          <w:rtl/>
        </w:rPr>
        <w:t xml:space="preserve">" </w:t>
      </w:r>
      <w:r>
        <w:t>(</w:t>
      </w:r>
      <w:r w:rsidRPr="00E41901">
        <w:rPr>
          <w:b/>
          <w:bCs/>
        </w:rPr>
        <w:t>Argyl</w:t>
      </w:r>
      <w:r>
        <w:rPr>
          <w:b/>
          <w:bCs/>
        </w:rPr>
        <w:t>, M.,</w:t>
      </w:r>
      <w:r w:rsidRPr="00E41901">
        <w:rPr>
          <w:b/>
          <w:bCs/>
        </w:rPr>
        <w:t xml:space="preserve"> et al.</w:t>
      </w:r>
      <w:r>
        <w:rPr>
          <w:b/>
          <w:bCs/>
        </w:rPr>
        <w:t>,</w:t>
      </w:r>
      <w:r w:rsidRPr="00E41901">
        <w:rPr>
          <w:b/>
          <w:bCs/>
        </w:rPr>
        <w:t xml:space="preserve"> 1989</w:t>
      </w:r>
      <w:r>
        <w:t>)</w:t>
      </w:r>
      <w:r>
        <w:rPr>
          <w:rFonts w:hint="cs"/>
          <w:rtl/>
        </w:rPr>
        <w:t xml:space="preserve"> يؤكدون على أن السعادة ترتبط بخصائص الفرد الشخصية كـ(الانبساط، ومصدر الضبط الداخلي، وغياب الصراعات الداخلية، والعلاقات الاجتماعية الجيدة، وكذا الانغماس أو كيفية تمضية وقت الفراغ بصورة هادفة، والقدرة على تنظيم الوقت).</w:t>
      </w:r>
    </w:p>
    <w:p w:rsidR="005F638F" w:rsidRDefault="005F638F" w:rsidP="000C7DA7">
      <w:pPr>
        <w:spacing w:before="120"/>
        <w:ind w:firstLine="720"/>
        <w:jc w:val="lowKashida"/>
        <w:rPr>
          <w:rtl/>
        </w:rPr>
      </w:pPr>
      <w:r>
        <w:rPr>
          <w:rFonts w:hint="cs"/>
          <w:rtl/>
        </w:rPr>
        <w:t>ومن هنا كان لارتباط السعادة بالحالة المزاجية الإيجابية اسهاماً في إيجاد أفكار إيجابية لدى الفرد يترتب عليها تحسن واضح في قدرته على تذكر الأحداث السعيدة والتي تهيئ الفرد لأعمال إبداعية أفضل، وإمكانية أقدر على حل المشكلات الخاصة، والميل إلى مساعدة الأخرين ومحبتهم، وكذا زيادة في الحالة المزاجية الإيجابية التي تزيد من مشاعر الإحساس بالرضا عن الحياة والاستمتاع بها، ولهذا جاء تعريف "</w:t>
      </w:r>
      <w:r w:rsidRPr="0080420A">
        <w:rPr>
          <w:rFonts w:hint="cs"/>
          <w:b/>
          <w:bCs/>
          <w:rtl/>
        </w:rPr>
        <w:t>آراجايل</w:t>
      </w:r>
      <w:r>
        <w:rPr>
          <w:rFonts w:hint="cs"/>
          <w:rtl/>
        </w:rPr>
        <w:t>" (</w:t>
      </w:r>
      <w:r w:rsidRPr="0080420A">
        <w:rPr>
          <w:rFonts w:hint="cs"/>
          <w:b/>
          <w:bCs/>
          <w:rtl/>
        </w:rPr>
        <w:t>1993</w:t>
      </w:r>
      <w:r>
        <w:rPr>
          <w:rFonts w:hint="cs"/>
          <w:rtl/>
        </w:rPr>
        <w:t>) للسعادة بأنها: "شعور بالرضا والإشباع وطمأنينة النفس وتحقيق الذات والشعور بالبهجة واللذة والاستمتاع". (</w:t>
      </w:r>
      <w:r w:rsidRPr="0080420A">
        <w:rPr>
          <w:rFonts w:hint="cs"/>
          <w:bCs/>
          <w:iCs/>
          <w:rtl/>
        </w:rPr>
        <w:t>سيد البهاص، 2009، 1339</w:t>
      </w:r>
      <w:r>
        <w:rPr>
          <w:rFonts w:hint="cs"/>
          <w:rtl/>
        </w:rPr>
        <w:t>)</w:t>
      </w:r>
    </w:p>
    <w:p w:rsidR="005F638F" w:rsidRDefault="005F638F" w:rsidP="005F638F">
      <w:pPr>
        <w:spacing w:before="240" w:line="228" w:lineRule="auto"/>
        <w:ind w:firstLine="720"/>
        <w:jc w:val="lowKashida"/>
      </w:pPr>
      <w:r>
        <w:rPr>
          <w:rFonts w:hint="cs"/>
          <w:rtl/>
        </w:rPr>
        <w:lastRenderedPageBreak/>
        <w:t xml:space="preserve">كذلك يرتبط "الاستمتاع بالحياة بأبعاد التفكير العاطفي" ذلك النوع من التفكير الذي يحقق للفرد حسن التكيف مع الآخرين، والإحساس بمشاعرهم والتعاطف بإيجابية مع مشكلاتهم، بمراعاة أحوالهم الانفعالية والمزاجية، وما يترتب على ذلك من اكتساب مجتمعهم، وحسن العشرة معهم والتمتع بعلاقات اجتماعية ممتازة وحميمة وكذا روابط إنسانية قوية معهم.  </w:t>
      </w:r>
      <w:r>
        <w:t xml:space="preserve"> (</w:t>
      </w:r>
      <w:r w:rsidRPr="0016391F">
        <w:rPr>
          <w:b/>
          <w:i/>
        </w:rPr>
        <w:t>Heylighten</w:t>
      </w:r>
      <w:r>
        <w:rPr>
          <w:b/>
          <w:i/>
        </w:rPr>
        <w:t>, F.,</w:t>
      </w:r>
      <w:r w:rsidRPr="0016391F">
        <w:rPr>
          <w:b/>
          <w:i/>
        </w:rPr>
        <w:t xml:space="preserve"> 1992</w:t>
      </w:r>
      <w:r>
        <w:rPr>
          <w:b/>
          <w:i/>
        </w:rPr>
        <w:t>, 57</w:t>
      </w:r>
      <w:r>
        <w:t>)</w:t>
      </w:r>
    </w:p>
    <w:p w:rsidR="005F638F" w:rsidRDefault="005F638F" w:rsidP="005F638F">
      <w:pPr>
        <w:spacing w:before="240"/>
        <w:ind w:firstLine="720"/>
        <w:jc w:val="lowKashida"/>
        <w:rPr>
          <w:rtl/>
        </w:rPr>
      </w:pPr>
      <w:r>
        <w:rPr>
          <w:rFonts w:hint="cs"/>
          <w:rtl/>
        </w:rPr>
        <w:t xml:space="preserve">كما يتمكن الأفراد الذين يستمتعون بحياتهم - عادة - من حل مشكلاتهم وتحقيق ذواتهم، وبالتالي تكون فرصتهم في تحقيق السعادة في الحياة بدرجة أكبر، كما أنهم يستطيعون أن يُعبروا عن مشاعرهم تجاه أصدقائهم وأقرانهم ورؤسائهم في العمل، وأنهم أكثر قابلية للاستمتاع بحياتهم من هؤلاء الذين يكبتون مشاعرهم وعما يجول بداخلهم، وبالتالي ليس لديهم القابلية للاستمتاع بالحياة كغيرهم لأنهم يجيدون فن تعكير صفو حياتهم؛ لأنهم يدَّعون بأنهم غير متفائلين؛ ولهذا لا يحتفظون بحياة انفعالية مستقرة ولا يتمتعون بتقدير ذات مرتفع. </w:t>
      </w:r>
      <w:r>
        <w:t>(</w:t>
      </w:r>
      <w:r w:rsidRPr="0002155C">
        <w:rPr>
          <w:b/>
          <w:bCs/>
          <w:i/>
          <w:iCs/>
        </w:rPr>
        <w:t>Alans</w:t>
      </w:r>
      <w:r>
        <w:rPr>
          <w:b/>
          <w:bCs/>
          <w:i/>
          <w:iCs/>
        </w:rPr>
        <w:t>,</w:t>
      </w:r>
      <w:r w:rsidRPr="0002155C">
        <w:rPr>
          <w:b/>
          <w:bCs/>
          <w:i/>
          <w:iCs/>
        </w:rPr>
        <w:t xml:space="preserve"> Seth &amp; Reginaconti</w:t>
      </w:r>
      <w:r>
        <w:rPr>
          <w:b/>
          <w:bCs/>
          <w:i/>
          <w:iCs/>
        </w:rPr>
        <w:t>, W., et al.,</w:t>
      </w:r>
      <w:r w:rsidRPr="0002155C">
        <w:rPr>
          <w:b/>
          <w:bCs/>
          <w:i/>
          <w:iCs/>
        </w:rPr>
        <w:t xml:space="preserve"> 2008</w:t>
      </w:r>
      <w:r>
        <w:rPr>
          <w:b/>
          <w:bCs/>
          <w:i/>
          <w:iCs/>
        </w:rPr>
        <w:t>,</w:t>
      </w:r>
      <w:r w:rsidRPr="0002155C">
        <w:rPr>
          <w:b/>
          <w:bCs/>
          <w:i/>
          <w:iCs/>
        </w:rPr>
        <w:t xml:space="preserve"> 42 – 45</w:t>
      </w:r>
      <w:r>
        <w:t>)</w:t>
      </w:r>
    </w:p>
    <w:p w:rsidR="005F638F" w:rsidRDefault="005F638F" w:rsidP="005F638F">
      <w:pPr>
        <w:spacing w:before="240"/>
        <w:ind w:firstLine="720"/>
        <w:jc w:val="lowKashida"/>
        <w:rPr>
          <w:rtl/>
        </w:rPr>
      </w:pPr>
      <w:r>
        <w:rPr>
          <w:rFonts w:hint="cs"/>
          <w:rtl/>
        </w:rPr>
        <w:t>ولهذا جاء تعريف "</w:t>
      </w:r>
      <w:r w:rsidRPr="00DC2AB7">
        <w:rPr>
          <w:rFonts w:hint="cs"/>
          <w:b/>
          <w:bCs/>
          <w:rtl/>
        </w:rPr>
        <w:t>منى مختار المرسي، 2007، 168</w:t>
      </w:r>
      <w:r>
        <w:rPr>
          <w:rFonts w:hint="cs"/>
          <w:rtl/>
        </w:rPr>
        <w:t>" ليؤكد على تلك العلاقة حين عرفت السعادة بأنها: "سمة انفعالية مستقرة نسبياً مرتبطة باعتدال الحالة المزاجية للفرد تتمثل في حبه لحياته واستمتاعه بها وتقديره الإيجابي لها".</w:t>
      </w:r>
    </w:p>
    <w:p w:rsidR="005F638F" w:rsidRDefault="005F638F" w:rsidP="005F638F">
      <w:pPr>
        <w:pStyle w:val="Heading3"/>
        <w:rPr>
          <w:rtl/>
        </w:rPr>
      </w:pPr>
      <w:r>
        <w:rPr>
          <w:rFonts w:hint="cs"/>
          <w:rtl/>
        </w:rPr>
        <w:t>الاستمتاع بالحياة وجودة الحياة:</w:t>
      </w:r>
      <w:r>
        <w:rPr>
          <w:rFonts w:hint="cs"/>
          <w:rtl/>
        </w:rPr>
        <w:tab/>
      </w:r>
      <w:r>
        <w:t>Enjoying Life &amp; Quality of Life</w:t>
      </w:r>
    </w:p>
    <w:p w:rsidR="005F638F" w:rsidRDefault="005F638F" w:rsidP="005F638F">
      <w:pPr>
        <w:ind w:firstLine="720"/>
        <w:jc w:val="lowKashida"/>
        <w:rPr>
          <w:rtl/>
        </w:rPr>
      </w:pPr>
      <w:r>
        <w:rPr>
          <w:rFonts w:hint="cs"/>
          <w:rtl/>
        </w:rPr>
        <w:t>ذكر "</w:t>
      </w:r>
      <w:r w:rsidRPr="001611D2">
        <w:rPr>
          <w:rFonts w:hint="cs"/>
          <w:b/>
          <w:bCs/>
          <w:rtl/>
        </w:rPr>
        <w:t>فينهوفن</w:t>
      </w:r>
      <w:r>
        <w:rPr>
          <w:rFonts w:hint="cs"/>
          <w:rtl/>
        </w:rPr>
        <w:t>" (</w:t>
      </w:r>
      <w:r w:rsidRPr="001611D2">
        <w:rPr>
          <w:rFonts w:hint="cs"/>
          <w:b/>
          <w:bCs/>
          <w:rtl/>
        </w:rPr>
        <w:t>2001</w:t>
      </w:r>
      <w:r>
        <w:rPr>
          <w:rFonts w:hint="cs"/>
          <w:rtl/>
        </w:rPr>
        <w:t>) أن مفهوم جودة الحياة مفهوم شامل وواسع يحوي بين جنباته ويضم ثلاثة مفاهيم فرعية هي:</w:t>
      </w:r>
    </w:p>
    <w:tbl>
      <w:tblPr>
        <w:bidiVisual/>
        <w:tblW w:w="0" w:type="auto"/>
        <w:tblInd w:w="334" w:type="dxa"/>
        <w:tblLook w:val="04A0" w:firstRow="1" w:lastRow="0" w:firstColumn="1" w:lastColumn="0" w:noHBand="0" w:noVBand="1"/>
      </w:tblPr>
      <w:tblGrid>
        <w:gridCol w:w="2680"/>
        <w:gridCol w:w="2459"/>
        <w:gridCol w:w="3049"/>
      </w:tblGrid>
      <w:tr w:rsidR="005F638F" w:rsidRPr="00253AAF" w:rsidTr="000C7DA7">
        <w:tc>
          <w:tcPr>
            <w:tcW w:w="2680" w:type="dxa"/>
            <w:shd w:val="clear" w:color="auto" w:fill="auto"/>
          </w:tcPr>
          <w:p w:rsidR="005F638F" w:rsidRPr="00253AAF" w:rsidRDefault="005F638F" w:rsidP="006D3747">
            <w:pPr>
              <w:pStyle w:val="ListParagraph"/>
              <w:numPr>
                <w:ilvl w:val="0"/>
                <w:numId w:val="4"/>
              </w:numPr>
              <w:ind w:left="483"/>
              <w:jc w:val="lowKashida"/>
            </w:pPr>
            <w:r w:rsidRPr="00253AAF">
              <w:rPr>
                <w:rFonts w:hint="cs"/>
                <w:rtl/>
              </w:rPr>
              <w:t>جودة البيئة المعيشة.</w:t>
            </w:r>
          </w:p>
        </w:tc>
        <w:tc>
          <w:tcPr>
            <w:tcW w:w="2459" w:type="dxa"/>
            <w:shd w:val="clear" w:color="auto" w:fill="auto"/>
          </w:tcPr>
          <w:p w:rsidR="005F638F" w:rsidRPr="00253AAF" w:rsidRDefault="005F638F" w:rsidP="006D3747">
            <w:pPr>
              <w:pStyle w:val="ListParagraph"/>
              <w:numPr>
                <w:ilvl w:val="0"/>
                <w:numId w:val="4"/>
              </w:numPr>
              <w:ind w:left="476"/>
              <w:jc w:val="lowKashida"/>
            </w:pPr>
            <w:r w:rsidRPr="00253AAF">
              <w:rPr>
                <w:rFonts w:hint="cs"/>
                <w:rtl/>
              </w:rPr>
              <w:t>جودة الأداء.</w:t>
            </w:r>
          </w:p>
        </w:tc>
        <w:tc>
          <w:tcPr>
            <w:tcW w:w="3049" w:type="dxa"/>
            <w:shd w:val="clear" w:color="auto" w:fill="auto"/>
          </w:tcPr>
          <w:p w:rsidR="005F638F" w:rsidRPr="00253AAF" w:rsidRDefault="005F638F" w:rsidP="006D3747">
            <w:pPr>
              <w:pStyle w:val="ListParagraph"/>
              <w:numPr>
                <w:ilvl w:val="0"/>
                <w:numId w:val="4"/>
              </w:numPr>
              <w:ind w:left="483"/>
              <w:jc w:val="lowKashida"/>
            </w:pPr>
            <w:r w:rsidRPr="00253AAF">
              <w:rPr>
                <w:rFonts w:hint="cs"/>
                <w:rtl/>
              </w:rPr>
              <w:t>ذاتية الاستمتاع بالحياة.</w:t>
            </w:r>
          </w:p>
        </w:tc>
      </w:tr>
    </w:tbl>
    <w:p w:rsidR="005F638F" w:rsidRDefault="005F638F" w:rsidP="005F638F">
      <w:pPr>
        <w:spacing w:before="240"/>
        <w:ind w:firstLine="720"/>
        <w:jc w:val="lowKashida"/>
        <w:rPr>
          <w:rtl/>
        </w:rPr>
      </w:pPr>
      <w:r>
        <w:rPr>
          <w:rFonts w:hint="cs"/>
          <w:rtl/>
        </w:rPr>
        <w:t>وهذا يعنى أن مفهوم الاستمتاع بالحياة يُعد أحد الأبعاد الفرعية الأساسية التي اشتمل عليها مفهوم جودة الحياة وأن الاستمتاع بالحياة جاء تحت مسمى الاستمتاع الذاتي بالحياة؛ لأن الاستمتاع بالحياة يعكس تقييماً خاصاً للفرد بالحكم على مدى جودة الحياة التي يعيشها ويستمتع بها من منظوره الذاتي والخاص.</w:t>
      </w:r>
    </w:p>
    <w:p w:rsidR="005F638F" w:rsidRDefault="005F638F" w:rsidP="005F638F">
      <w:pPr>
        <w:spacing w:before="240"/>
        <w:ind w:firstLine="720"/>
        <w:jc w:val="lowKashida"/>
        <w:rPr>
          <w:rtl/>
        </w:rPr>
      </w:pPr>
      <w:r>
        <w:rPr>
          <w:rFonts w:hint="cs"/>
          <w:rtl/>
        </w:rPr>
        <w:t>ولهذا ذهبت "</w:t>
      </w:r>
      <w:r w:rsidRPr="00E72522">
        <w:rPr>
          <w:rFonts w:hint="cs"/>
          <w:b/>
          <w:bCs/>
          <w:rtl/>
        </w:rPr>
        <w:t xml:space="preserve">كارول رايف </w:t>
      </w:r>
      <w:r>
        <w:rPr>
          <w:rFonts w:hint="cs"/>
          <w:b/>
          <w:bCs/>
          <w:rtl/>
        </w:rPr>
        <w:t>وآخرين</w:t>
      </w:r>
      <w:r>
        <w:rPr>
          <w:rFonts w:hint="cs"/>
          <w:rtl/>
        </w:rPr>
        <w:t xml:space="preserve">" </w:t>
      </w:r>
      <w:r>
        <w:t>(</w:t>
      </w:r>
      <w:r w:rsidRPr="00E72522">
        <w:rPr>
          <w:b/>
          <w:bCs/>
        </w:rPr>
        <w:t>Ryff</w:t>
      </w:r>
      <w:r>
        <w:rPr>
          <w:b/>
          <w:bCs/>
        </w:rPr>
        <w:t>,</w:t>
      </w:r>
      <w:r w:rsidRPr="00E72522">
        <w:rPr>
          <w:b/>
          <w:bCs/>
        </w:rPr>
        <w:t xml:space="preserve"> </w:t>
      </w:r>
      <w:r>
        <w:rPr>
          <w:b/>
          <w:bCs/>
        </w:rPr>
        <w:t xml:space="preserve">C., </w:t>
      </w:r>
      <w:r w:rsidRPr="00E72522">
        <w:rPr>
          <w:b/>
          <w:bCs/>
        </w:rPr>
        <w:t>et al.</w:t>
      </w:r>
      <w:r>
        <w:rPr>
          <w:b/>
          <w:bCs/>
        </w:rPr>
        <w:t>,</w:t>
      </w:r>
      <w:r w:rsidRPr="00E72522">
        <w:rPr>
          <w:b/>
          <w:bCs/>
        </w:rPr>
        <w:t xml:space="preserve"> 2006</w:t>
      </w:r>
      <w:r>
        <w:rPr>
          <w:b/>
          <w:bCs/>
        </w:rPr>
        <w:t>,</w:t>
      </w:r>
      <w:r w:rsidRPr="00E72522">
        <w:rPr>
          <w:b/>
          <w:bCs/>
        </w:rPr>
        <w:t xml:space="preserve"> 85 – 95</w:t>
      </w:r>
      <w:r>
        <w:t>)</w:t>
      </w:r>
      <w:r>
        <w:rPr>
          <w:rFonts w:hint="cs"/>
          <w:rtl/>
        </w:rPr>
        <w:t xml:space="preserve"> إلى أن جودة الحياة تتمثل في: "الإحساس الإيجابي بُحسن الحال كما يتم رصده بالمؤشرات السلوكية </w:t>
      </w:r>
      <w:r>
        <w:rPr>
          <w:rFonts w:hint="cs"/>
          <w:rtl/>
        </w:rPr>
        <w:lastRenderedPageBreak/>
        <w:t>التي تدل على ارتفاع مستويات رضا الفرد عن ذاته وحياته بشكل عام، كذلك سعيه المتواصل لتحقيقه أهداف شخصية مقدرة، وذات قيمة ومعنى بالنسبة له لتحقيق استقلاليته في تحديد وجهة ومسار حياته، ومسارها وإقامته واستمراره في علاقات اجتماعية إيجابية متبادلة مع الآخرين، كما ترتبط جودة الحياة النفسية بكل من الاحساس العام بالسعادة والاستمتاع بالحياة والسكينة والطمأنينة النفسية".</w:t>
      </w:r>
    </w:p>
    <w:p w:rsidR="005F638F" w:rsidRPr="00C222F0" w:rsidRDefault="005F638F" w:rsidP="005F638F">
      <w:pPr>
        <w:spacing w:before="240"/>
        <w:ind w:firstLine="720"/>
        <w:jc w:val="lowKashida"/>
        <w:rPr>
          <w:spacing w:val="-2"/>
          <w:rtl/>
        </w:rPr>
      </w:pPr>
      <w:r w:rsidRPr="00C222F0">
        <w:rPr>
          <w:rFonts w:hint="cs"/>
          <w:spacing w:val="-2"/>
          <w:rtl/>
        </w:rPr>
        <w:t>على حين ذكر (</w:t>
      </w:r>
      <w:r w:rsidRPr="00C222F0">
        <w:rPr>
          <w:rFonts w:hint="cs"/>
          <w:b/>
          <w:bCs/>
          <w:spacing w:val="-2"/>
          <w:rtl/>
        </w:rPr>
        <w:t>محمد السعيد أبو حلاوة، 2010، 227</w:t>
      </w:r>
      <w:r w:rsidRPr="00C222F0">
        <w:rPr>
          <w:rFonts w:hint="cs"/>
          <w:spacing w:val="-2"/>
          <w:rtl/>
        </w:rPr>
        <w:t>) أن جودة الحياة تعكس "وعي الفرد بتحقيق التوازن بين الجوانب الجسمية والنفسية والاجتماعية لتحقيق الرضا عن الحياة والاستمتاع بها، والوجود الإيجابي؛ ذلك لأن جودة الحياة تعبر عن التوافق النفسي كما يعكسه الشعور بالسعادة والرضا عن الحياة كنتاج لظروف الحياة المعيشية والحياتية للأفراد، والإدراك الذاتي لهذه الحياة؛ حيث ترتبط جودة الحياة بالإدراك الذاتي لهذه الحياة لكون هذا الإدراك يؤثر على تقييم الفرد للجوانب الموضوعية للحياة كـ (التعليم والعمل، ومستوى المعيشة، والعلاقات الاجتماعية من ناحية، وأهمية هذه الموضوعات بالنسبة للفرد من ناحية أخرى).</w:t>
      </w:r>
    </w:p>
    <w:p w:rsidR="005F638F" w:rsidRDefault="005F638F" w:rsidP="005F638F">
      <w:pPr>
        <w:spacing w:before="240"/>
        <w:ind w:firstLine="720"/>
        <w:jc w:val="lowKashida"/>
        <w:rPr>
          <w:rtl/>
        </w:rPr>
      </w:pPr>
      <w:r>
        <w:rPr>
          <w:rFonts w:hint="cs"/>
          <w:rtl/>
        </w:rPr>
        <w:t>وعلى الرغم من التداخل الواضح بين مفهوم جودة الحياة والمفاهيم الأخرى التي تشتمل عليها أو ذات الصلة بها إلا أن الأدبيات النفسية تزخر بعدد من التعريفات منها أن جودة الحياة هي:</w:t>
      </w:r>
    </w:p>
    <w:p w:rsidR="005F638F" w:rsidRDefault="005F638F" w:rsidP="006D3747">
      <w:pPr>
        <w:pStyle w:val="ListParagraph"/>
        <w:numPr>
          <w:ilvl w:val="0"/>
          <w:numId w:val="5"/>
        </w:numPr>
        <w:jc w:val="lowKashida"/>
      </w:pPr>
      <w:r>
        <w:rPr>
          <w:rFonts w:hint="cs"/>
          <w:rtl/>
        </w:rPr>
        <w:t>القدرة على تبنى أسلوب حياة يشبع رغبات الفرد واحتياجاته.</w:t>
      </w:r>
    </w:p>
    <w:p w:rsidR="005F638F" w:rsidRDefault="005F638F" w:rsidP="006D3747">
      <w:pPr>
        <w:pStyle w:val="ListParagraph"/>
        <w:numPr>
          <w:ilvl w:val="0"/>
          <w:numId w:val="5"/>
        </w:numPr>
        <w:jc w:val="lowKashida"/>
      </w:pPr>
      <w:r>
        <w:rPr>
          <w:rFonts w:hint="cs"/>
          <w:rtl/>
        </w:rPr>
        <w:t>الشعور الشخصي بالكفاءة الذاتية وإجادة التعامل مع التحديات.</w:t>
      </w:r>
    </w:p>
    <w:p w:rsidR="005F638F" w:rsidRDefault="005F638F" w:rsidP="006D3747">
      <w:pPr>
        <w:pStyle w:val="ListParagraph"/>
        <w:numPr>
          <w:ilvl w:val="0"/>
          <w:numId w:val="5"/>
        </w:numPr>
        <w:jc w:val="lowKashida"/>
      </w:pPr>
      <w:r>
        <w:rPr>
          <w:rFonts w:hint="cs"/>
          <w:rtl/>
        </w:rPr>
        <w:t>رقي مستوى الخدمات المادية والاجتماعية التي تقدم لأفراد المجتمع، والنزوع نحو نمط الحياة التي تتميز بالترف.</w:t>
      </w:r>
    </w:p>
    <w:p w:rsidR="005F638F" w:rsidRDefault="005F638F" w:rsidP="006D3747">
      <w:pPr>
        <w:pStyle w:val="ListParagraph"/>
        <w:numPr>
          <w:ilvl w:val="0"/>
          <w:numId w:val="5"/>
        </w:numPr>
        <w:jc w:val="lowKashida"/>
      </w:pPr>
      <w:r>
        <w:rPr>
          <w:rFonts w:hint="cs"/>
          <w:rtl/>
        </w:rPr>
        <w:t>الاستمتاع بالظروف المادية في البيئة الخارجية والاحساس بحسن الحال وإشباع الحاجات، والرضا عن الحياة، وإدراك الفرد لقوى ومضامين حياته وشعوره بمعنى الحياة والسعادة وصولاً إلى العيش في حياة متناغمة متوافقة بين جوهر الإنسان والقيم السائدة في مجتمعه.</w:t>
      </w:r>
    </w:p>
    <w:p w:rsidR="005F638F" w:rsidRDefault="005F638F" w:rsidP="006D3747">
      <w:pPr>
        <w:pStyle w:val="ListParagraph"/>
        <w:numPr>
          <w:ilvl w:val="0"/>
          <w:numId w:val="5"/>
        </w:numPr>
        <w:jc w:val="lowKashida"/>
      </w:pPr>
      <w:r>
        <w:rPr>
          <w:rFonts w:hint="cs"/>
          <w:rtl/>
        </w:rPr>
        <w:t>درجة إحساس الفرد بالتحسن المستمر لجوانب شخصية في النواحي النفسية، والمعرفية، والإبداعية.</w:t>
      </w:r>
    </w:p>
    <w:p w:rsidR="005F638F" w:rsidRDefault="005F638F" w:rsidP="006D3747">
      <w:pPr>
        <w:pStyle w:val="ListParagraph"/>
        <w:numPr>
          <w:ilvl w:val="0"/>
          <w:numId w:val="5"/>
        </w:numPr>
        <w:jc w:val="lowKashida"/>
      </w:pPr>
      <w:r>
        <w:rPr>
          <w:rFonts w:hint="cs"/>
          <w:rtl/>
        </w:rPr>
        <w:lastRenderedPageBreak/>
        <w:t>حالة شعورية تجعل الفرد قادراً على إشباع حاجاته والاستمتاع بحياته وبالظروف المحيطة به.</w:t>
      </w:r>
    </w:p>
    <w:p w:rsidR="005F638F" w:rsidRDefault="005F638F" w:rsidP="006D3747">
      <w:pPr>
        <w:pStyle w:val="ListParagraph"/>
        <w:numPr>
          <w:ilvl w:val="0"/>
          <w:numId w:val="5"/>
        </w:numPr>
        <w:jc w:val="lowKashida"/>
      </w:pPr>
      <w:r>
        <w:rPr>
          <w:rFonts w:hint="cs"/>
          <w:rtl/>
        </w:rPr>
        <w:t xml:space="preserve">شعور الفرد بالرضا والسعادة والقدرة على إشباع حاجاته من خلال ثراء البيئة ورقي الخدمات التي تقدم له في كافة مجالات الحياة. </w:t>
      </w:r>
    </w:p>
    <w:p w:rsidR="005F638F" w:rsidRDefault="005F638F" w:rsidP="005F638F">
      <w:pPr>
        <w:pStyle w:val="ListParagraph"/>
        <w:ind w:left="2160"/>
        <w:jc w:val="lowKashida"/>
        <w:rPr>
          <w:rtl/>
        </w:rPr>
      </w:pPr>
      <w:r>
        <w:rPr>
          <w:rFonts w:hint="cs"/>
          <w:rtl/>
        </w:rPr>
        <w:t>(</w:t>
      </w:r>
      <w:r w:rsidRPr="00133D91">
        <w:rPr>
          <w:rFonts w:hint="cs"/>
          <w:bCs/>
          <w:iCs/>
          <w:rtl/>
        </w:rPr>
        <w:t xml:space="preserve">على مهدي </w:t>
      </w:r>
      <w:r>
        <w:rPr>
          <w:rFonts w:hint="cs"/>
          <w:bCs/>
          <w:iCs/>
          <w:rtl/>
        </w:rPr>
        <w:t>قاظم</w:t>
      </w:r>
      <w:r w:rsidRPr="00133D91">
        <w:rPr>
          <w:rFonts w:hint="cs"/>
          <w:bCs/>
          <w:iCs/>
          <w:rtl/>
        </w:rPr>
        <w:t xml:space="preserve">، عبد الخالق البهادلي، 2005، 67 </w:t>
      </w:r>
      <w:r w:rsidRPr="00133D91">
        <w:rPr>
          <w:bCs/>
          <w:iCs/>
          <w:rtl/>
        </w:rPr>
        <w:t>–</w:t>
      </w:r>
      <w:r w:rsidRPr="00133D91">
        <w:rPr>
          <w:rFonts w:hint="cs"/>
          <w:bCs/>
          <w:iCs/>
          <w:rtl/>
        </w:rPr>
        <w:t xml:space="preserve"> 87</w:t>
      </w:r>
      <w:r>
        <w:rPr>
          <w:rFonts w:hint="cs"/>
          <w:rtl/>
        </w:rPr>
        <w:t>)</w:t>
      </w:r>
    </w:p>
    <w:p w:rsidR="005F638F" w:rsidRDefault="005F638F" w:rsidP="00354F30">
      <w:pPr>
        <w:ind w:firstLine="720"/>
        <w:jc w:val="lowKashida"/>
        <w:rPr>
          <w:rtl/>
        </w:rPr>
      </w:pPr>
      <w:r>
        <w:rPr>
          <w:rFonts w:hint="cs"/>
          <w:rtl/>
        </w:rPr>
        <w:t>من هنا فإن قصر مصطلح جودة الحياة على الاستمتاع والمتعة من شأنه أن يجعل خبرات الفرد الشخصية بمثابة المؤشر الذي من خلاله نستطيع الحكم على جودة حياة الفرد واستمتاعه بها وعندئذ يمكن تعريف الحياة الجيدة بأنها: "</w:t>
      </w:r>
      <w:r w:rsidRPr="001D49B8">
        <w:rPr>
          <w:rFonts w:hint="cs"/>
          <w:b/>
          <w:bCs/>
          <w:rtl/>
        </w:rPr>
        <w:t>الحياة التي يحبها الفرد ويسعى ويجد من أجل أن يعيشها ويتمسك بها؛ لأنها تنطوي على معنى وهدف يسعى إليه يجعلها جديرة بأن تعاش</w:t>
      </w:r>
      <w:r>
        <w:rPr>
          <w:rFonts w:hint="cs"/>
          <w:rtl/>
        </w:rPr>
        <w:t>".</w:t>
      </w:r>
    </w:p>
    <w:p w:rsidR="005F638F" w:rsidRDefault="005F638F" w:rsidP="00354F30">
      <w:pPr>
        <w:ind w:firstLine="720"/>
        <w:jc w:val="lowKashida"/>
        <w:rPr>
          <w:rtl/>
        </w:rPr>
      </w:pPr>
      <w:r>
        <w:rPr>
          <w:rFonts w:hint="cs"/>
          <w:rtl/>
        </w:rPr>
        <w:t>وبهذا نستطيع القول: "بأن الاستمتاع بالحياة هو "شعور فردي نابع من الذات وناتج عن قيم الفرد وتوجهاته، وأفكاره الراقية التي يتحلى بها بصورة تجعله قادر على صناعة الاستمتاع بالحياة، وبهذا لا يكون الاستمتاع بهذه الحياة هو مجرد انعكاس لمشاعر وقتية يحياها أو يعيشها الفرد، أو نتيجة لتحقيق الأهداف بإيجاد معنى للحياة وهدف أمثل أو أعلى يجاهد من أجله في سبيل الوصول إليه، رغبة في تحقيق الذات، وإنما هو بمثابة شعور ناتج ونابع من فهم عميق للحياة، وبهذا يصبح الاستمتاع بالحياة أطول عمراً وأدوم وأسمى وأرقى قيمة يرنوا إليها الفرد، هنا فقط تصطبغ حياة الفرد بصبغة السعادة فتجعل نظرته للحياة أكثر بهجة واستمتاعاً وشعوراً بالمتعة المستدامة.</w:t>
      </w:r>
    </w:p>
    <w:p w:rsidR="005F638F" w:rsidRDefault="005F638F" w:rsidP="00354F30">
      <w:pPr>
        <w:ind w:firstLine="720"/>
        <w:jc w:val="lowKashida"/>
        <w:rPr>
          <w:rtl/>
        </w:rPr>
      </w:pPr>
      <w:r>
        <w:rPr>
          <w:rFonts w:hint="cs"/>
          <w:rtl/>
        </w:rPr>
        <w:t>وهكذا يصبح الاستمتاع بالحياة هو نتاج ردود أفعال الفرد التقييمية تجاه حياته سواء أكان ذلك في ضوء الرضا عن الحياة من خلال هذا التقييم المعرفي أو الوجداني.</w:t>
      </w:r>
    </w:p>
    <w:p w:rsidR="005F638F" w:rsidRDefault="005F638F" w:rsidP="00354F30">
      <w:pPr>
        <w:pStyle w:val="Heading3"/>
        <w:spacing w:before="0"/>
        <w:rPr>
          <w:rtl/>
        </w:rPr>
      </w:pPr>
      <w:r>
        <w:rPr>
          <w:rFonts w:hint="cs"/>
          <w:rtl/>
        </w:rPr>
        <w:t>أما عن محددات الاستمتاع بالحياة:</w:t>
      </w:r>
    </w:p>
    <w:p w:rsidR="005F638F" w:rsidRDefault="005F638F" w:rsidP="00354F30">
      <w:pPr>
        <w:ind w:firstLine="720"/>
        <w:jc w:val="lowKashida"/>
        <w:rPr>
          <w:rtl/>
        </w:rPr>
      </w:pPr>
      <w:r>
        <w:rPr>
          <w:rFonts w:hint="cs"/>
          <w:rtl/>
        </w:rPr>
        <w:t>يذكر "</w:t>
      </w:r>
      <w:r w:rsidRPr="00FA47D2">
        <w:rPr>
          <w:rFonts w:hint="cs"/>
          <w:b/>
          <w:bCs/>
          <w:rtl/>
        </w:rPr>
        <w:t>فينهوفن</w:t>
      </w:r>
      <w:r>
        <w:rPr>
          <w:rFonts w:hint="cs"/>
          <w:rtl/>
        </w:rPr>
        <w:t>" (</w:t>
      </w:r>
      <w:r w:rsidRPr="00FA47D2">
        <w:rPr>
          <w:rFonts w:hint="cs"/>
          <w:b/>
          <w:bCs/>
          <w:rtl/>
        </w:rPr>
        <w:t>1996</w:t>
      </w:r>
      <w:r>
        <w:rPr>
          <w:rFonts w:hint="cs"/>
          <w:rtl/>
        </w:rPr>
        <w:t>) أن محددات الاستمتاع بالحياة تتحدد فيما يلي:</w:t>
      </w:r>
    </w:p>
    <w:p w:rsidR="005F638F" w:rsidRDefault="005F638F" w:rsidP="006D3747">
      <w:pPr>
        <w:pStyle w:val="ListParagraph"/>
        <w:numPr>
          <w:ilvl w:val="0"/>
          <w:numId w:val="6"/>
        </w:numPr>
        <w:jc w:val="lowKashida"/>
      </w:pPr>
      <w:r w:rsidRPr="00FA47D2">
        <w:rPr>
          <w:rFonts w:hint="cs"/>
          <w:b/>
          <w:bCs/>
          <w:rtl/>
        </w:rPr>
        <w:t>الفرص المتاحة للفرد</w:t>
      </w:r>
      <w:r>
        <w:rPr>
          <w:rFonts w:hint="cs"/>
          <w:rtl/>
        </w:rPr>
        <w:t>: تلك الفرص التي جاءت لتعتلي قائمة محددات الاستمتاع بالحياة والقدرة على إشباع حاجاته المختلفة والاستمتاع بالظروف المحيطة به.</w:t>
      </w:r>
    </w:p>
    <w:p w:rsidR="005F638F" w:rsidRDefault="005F638F" w:rsidP="006D3747">
      <w:pPr>
        <w:pStyle w:val="ListParagraph"/>
        <w:numPr>
          <w:ilvl w:val="0"/>
          <w:numId w:val="6"/>
        </w:numPr>
        <w:jc w:val="lowKashida"/>
      </w:pPr>
      <w:r>
        <w:rPr>
          <w:rFonts w:hint="cs"/>
          <w:b/>
          <w:bCs/>
          <w:rtl/>
        </w:rPr>
        <w:t>جودة المجتمع ذاته</w:t>
      </w:r>
      <w:r w:rsidRPr="00FA47D2">
        <w:rPr>
          <w:rFonts w:hint="cs"/>
          <w:rtl/>
        </w:rPr>
        <w:t>:</w:t>
      </w:r>
      <w:r>
        <w:rPr>
          <w:rFonts w:hint="cs"/>
          <w:rtl/>
        </w:rPr>
        <w:t xml:space="preserve"> ذلك المجتمع الذي يعيش فيه الفرد وما يقدمه هذا المجتمع من خدمات وتسهيلات للفرد تيسر حياته وتجعلها أكثر سلاسة ويسراً.</w:t>
      </w:r>
    </w:p>
    <w:p w:rsidR="005F638F" w:rsidRDefault="005F638F" w:rsidP="006D3747">
      <w:pPr>
        <w:pStyle w:val="ListParagraph"/>
        <w:numPr>
          <w:ilvl w:val="0"/>
          <w:numId w:val="6"/>
        </w:numPr>
        <w:jc w:val="lowKashida"/>
      </w:pPr>
      <w:r>
        <w:rPr>
          <w:rFonts w:hint="cs"/>
          <w:b/>
          <w:bCs/>
          <w:rtl/>
        </w:rPr>
        <w:lastRenderedPageBreak/>
        <w:t>الوظيفة الاجتماعية للفرد داخل المجتمع</w:t>
      </w:r>
      <w:r w:rsidRPr="00931DDB">
        <w:rPr>
          <w:rFonts w:hint="cs"/>
          <w:rtl/>
        </w:rPr>
        <w:t>:</w:t>
      </w:r>
      <w:r>
        <w:rPr>
          <w:rFonts w:hint="cs"/>
          <w:rtl/>
        </w:rPr>
        <w:t xml:space="preserve"> وهو ما يعرف بسلوك الدور الناتج عن الوضع أو المكانة الاجتماعية التي يحتلها الفرد في المجتمع الذي يعيش فيه، والتي تعكس درجة إحساس الفرد بالتحسن المستمر لجوانب شخصيته في جميع النواحي النفسية والمعرفية والابداعية والثقافية، وكذلك حل المشكلات وتعلم أساليب التوافق والتكيف، وتبنى منظور التحسن المستمر للأداء كأسلوب حياة وتلبية الفرد لاحتياجاته ورغباته بالقدر المتوازن بما ينمي مهاراته النفسية والاجتماعية.</w:t>
      </w:r>
    </w:p>
    <w:p w:rsidR="005F638F" w:rsidRDefault="005F638F" w:rsidP="006D3747">
      <w:pPr>
        <w:pStyle w:val="ListParagraph"/>
        <w:numPr>
          <w:ilvl w:val="0"/>
          <w:numId w:val="6"/>
        </w:numPr>
        <w:jc w:val="lowKashida"/>
      </w:pPr>
      <w:r>
        <w:rPr>
          <w:rFonts w:hint="cs"/>
          <w:b/>
          <w:bCs/>
          <w:rtl/>
        </w:rPr>
        <w:t xml:space="preserve">المقومات الشخصية للفرد (التأثير) </w:t>
      </w:r>
      <w:r>
        <w:rPr>
          <w:b/>
          <w:bCs/>
        </w:rPr>
        <w:t>Influence</w:t>
      </w:r>
      <w:r>
        <w:rPr>
          <w:rFonts w:hint="cs"/>
          <w:rtl/>
        </w:rPr>
        <w:t>: حيث يعد التأثير بعداً أساسياً من أبعاد الشخصية الناضجة والناجحة، تلك الشخصية التي توصف "بالكارزمية" والتي يعتقد معظم الناس بأنها "هبة سماوية" كما يعكسها المعنى الحرفي للكلمة ولكن "</w:t>
      </w:r>
      <w:r w:rsidRPr="00D27BF3">
        <w:rPr>
          <w:rFonts w:hint="cs"/>
          <w:b/>
          <w:bCs/>
          <w:rtl/>
        </w:rPr>
        <w:t>ريجيو</w:t>
      </w:r>
      <w:r>
        <w:rPr>
          <w:rFonts w:hint="cs"/>
          <w:rtl/>
        </w:rPr>
        <w:t xml:space="preserve">" </w:t>
      </w:r>
      <w:r>
        <w:t>(</w:t>
      </w:r>
      <w:r w:rsidRPr="00D27BF3">
        <w:rPr>
          <w:b/>
          <w:bCs/>
        </w:rPr>
        <w:t>Riggio</w:t>
      </w:r>
      <w:r>
        <w:rPr>
          <w:b/>
          <w:bCs/>
        </w:rPr>
        <w:t>.</w:t>
      </w:r>
      <w:r w:rsidRPr="00D27BF3">
        <w:rPr>
          <w:b/>
          <w:bCs/>
        </w:rPr>
        <w:t xml:space="preserve"> 1987</w:t>
      </w:r>
      <w:r>
        <w:t>)</w:t>
      </w:r>
      <w:r>
        <w:rPr>
          <w:rFonts w:hint="cs"/>
          <w:rtl/>
        </w:rPr>
        <w:t xml:space="preserve"> رأي أنها ليست كذلك حيث تناول "</w:t>
      </w:r>
      <w:r w:rsidRPr="00D27BF3">
        <w:rPr>
          <w:rFonts w:hint="cs"/>
          <w:b/>
          <w:bCs/>
          <w:rtl/>
        </w:rPr>
        <w:t>ريجيو</w:t>
      </w:r>
      <w:r>
        <w:rPr>
          <w:rFonts w:hint="cs"/>
          <w:rtl/>
        </w:rPr>
        <w:t>" الكاريزما لا بوصفها صفة فطرية أو مورثة، وإنما بوصفها نتاج تفاعل عدة مهارات اجتماعية إذا اجتمعت معاً وبشكل متوازن ينشأ عنها التأثير، ذلك البريق أو اللمعان الذي نراه لدى بعض الأشخاص دون غيرهم، وهذه المهارات بطبيعة الحال تتطور وتنمو بمرور الوقت وبما يسمح لأي شخص أن يزيد من معامل الكاريزما لديه، وبالتالي يزداد تبعاً لذلك مستوى التأثير الذي يمكن أن تتركه هذه الشخصية على الآخرين.</w:t>
      </w:r>
    </w:p>
    <w:p w:rsidR="005F638F" w:rsidRPr="00BF48FF" w:rsidRDefault="005F638F" w:rsidP="005F638F">
      <w:pPr>
        <w:pStyle w:val="ListParagraph"/>
        <w:ind w:left="5040" w:firstLine="720"/>
        <w:jc w:val="lowKashida"/>
        <w:rPr>
          <w:b/>
          <w:bCs/>
          <w:i/>
          <w:iCs/>
        </w:rPr>
      </w:pPr>
      <w:r w:rsidRPr="00BF48FF">
        <w:rPr>
          <w:rFonts w:hint="cs"/>
          <w:b/>
          <w:bCs/>
          <w:i/>
          <w:iCs/>
          <w:rtl/>
        </w:rPr>
        <w:t xml:space="preserve"> </w:t>
      </w:r>
      <w:r w:rsidRPr="00BF48FF">
        <w:rPr>
          <w:b/>
          <w:bCs/>
          <w:i/>
          <w:iCs/>
        </w:rPr>
        <w:t>(Riggio, R., 1987)</w:t>
      </w:r>
    </w:p>
    <w:p w:rsidR="005F638F" w:rsidRDefault="005F638F" w:rsidP="006D3747">
      <w:pPr>
        <w:pStyle w:val="ListParagraph"/>
        <w:numPr>
          <w:ilvl w:val="0"/>
          <w:numId w:val="6"/>
        </w:numPr>
        <w:spacing w:line="221" w:lineRule="auto"/>
        <w:jc w:val="lowKashida"/>
      </w:pPr>
      <w:r w:rsidRPr="00CC74B5">
        <w:rPr>
          <w:rFonts w:hint="cs"/>
          <w:b/>
          <w:bCs/>
          <w:rtl/>
        </w:rPr>
        <w:t>الأحداث القدرية التي تحدث في حياة الفرد أو يمر بها سواء كانت مبهجة أو محزنه</w:t>
      </w:r>
      <w:r>
        <w:rPr>
          <w:rFonts w:hint="cs"/>
          <w:rtl/>
        </w:rPr>
        <w:t>: وهي تلك الأحداث التي تمتحن قدرته على التحمل والصبر على الشدائد وكلها أمور ترتبط بقوة الفرد الإيمانية، وكذا إيمانه بالقدر خيره وشره.</w:t>
      </w:r>
    </w:p>
    <w:p w:rsidR="005F638F" w:rsidRDefault="005F638F" w:rsidP="006D3747">
      <w:pPr>
        <w:pStyle w:val="ListParagraph"/>
        <w:numPr>
          <w:ilvl w:val="0"/>
          <w:numId w:val="6"/>
        </w:numPr>
        <w:spacing w:line="221" w:lineRule="auto"/>
        <w:jc w:val="lowKashida"/>
      </w:pPr>
      <w:r w:rsidRPr="00CC74B5">
        <w:rPr>
          <w:rFonts w:hint="cs"/>
          <w:b/>
          <w:bCs/>
          <w:rtl/>
        </w:rPr>
        <w:t>التقييم الذاتي للفرد</w:t>
      </w:r>
      <w:r>
        <w:rPr>
          <w:rFonts w:hint="cs"/>
          <w:rtl/>
        </w:rPr>
        <w:t xml:space="preserve">: وصفاء السريرة، أو ما يسميه البعض بالسلام الداخلي للفرد </w:t>
      </w:r>
      <w:r>
        <w:t>Personal Internal Peace</w:t>
      </w:r>
      <w:r>
        <w:rPr>
          <w:rFonts w:hint="cs"/>
          <w:rtl/>
        </w:rPr>
        <w:t>.</w:t>
      </w:r>
    </w:p>
    <w:p w:rsidR="005F638F" w:rsidRDefault="005F638F" w:rsidP="005F638F">
      <w:pPr>
        <w:spacing w:before="240" w:line="221" w:lineRule="auto"/>
        <w:ind w:firstLine="720"/>
        <w:jc w:val="lowKashida"/>
        <w:rPr>
          <w:rtl/>
        </w:rPr>
      </w:pPr>
      <w:r w:rsidRPr="00FA0E96">
        <w:rPr>
          <w:rFonts w:hint="cs"/>
          <w:bCs/>
          <w:rtl/>
        </w:rPr>
        <w:t>لكل ما سبق يرى الباحثان</w:t>
      </w:r>
      <w:r>
        <w:rPr>
          <w:rFonts w:hint="cs"/>
          <w:rtl/>
        </w:rPr>
        <w:t>:</w:t>
      </w:r>
    </w:p>
    <w:p w:rsidR="005F638F" w:rsidRDefault="005F638F" w:rsidP="006D3747">
      <w:pPr>
        <w:pStyle w:val="ListParagraph"/>
        <w:numPr>
          <w:ilvl w:val="0"/>
          <w:numId w:val="32"/>
        </w:numPr>
        <w:spacing w:line="221" w:lineRule="auto"/>
        <w:jc w:val="lowKashida"/>
      </w:pPr>
      <w:r>
        <w:rPr>
          <w:rFonts w:hint="cs"/>
          <w:rtl/>
        </w:rPr>
        <w:t>أن الاستمتاع بالحياة هو منظور شخصي يمارسه الفرد المستمتع بصورة تشكل حياته على الوجه الذي يرضاه، ومن خلال سلوكه اليومي.</w:t>
      </w:r>
    </w:p>
    <w:p w:rsidR="005F638F" w:rsidRDefault="005F638F" w:rsidP="006D3747">
      <w:pPr>
        <w:pStyle w:val="ListParagraph"/>
        <w:numPr>
          <w:ilvl w:val="0"/>
          <w:numId w:val="32"/>
        </w:numPr>
        <w:spacing w:line="221" w:lineRule="auto"/>
        <w:jc w:val="lowKashida"/>
      </w:pPr>
      <w:r>
        <w:rPr>
          <w:rFonts w:hint="cs"/>
          <w:rtl/>
        </w:rPr>
        <w:t xml:space="preserve">أن الاستمتاع بالحياة يعكس فلسفة خاصة في الحياة لأنه نتاج لفكر الفرد الواعي، وشخصيته الطموحه المتسامحة، أو بمعنى آخر هو ترجمة حقيقية لأفكار الفرد الراقية والواعية أيضاً؛ ولهذا لا يمكن لمفهوم الاستمتاع بالحياة أن ينبني على بُعد واحد من </w:t>
      </w:r>
      <w:r>
        <w:rPr>
          <w:rFonts w:hint="cs"/>
          <w:rtl/>
        </w:rPr>
        <w:lastRenderedPageBreak/>
        <w:t>مكونات شخصية الفرد، بل هو نتاج لكل هذه الجوانب التي تكشف عن كيفية ممارسة الفرد المستمع بحياته من خلال سلوكه اليومي.</w:t>
      </w:r>
    </w:p>
    <w:p w:rsidR="005F638F" w:rsidRDefault="005F638F" w:rsidP="006D3747">
      <w:pPr>
        <w:pStyle w:val="ListParagraph"/>
        <w:numPr>
          <w:ilvl w:val="0"/>
          <w:numId w:val="32"/>
        </w:numPr>
        <w:spacing w:line="221" w:lineRule="auto"/>
        <w:jc w:val="lowKashida"/>
        <w:rPr>
          <w:rtl/>
        </w:rPr>
      </w:pPr>
      <w:r>
        <w:rPr>
          <w:rFonts w:hint="cs"/>
          <w:rtl/>
        </w:rPr>
        <w:t>أن الاستمتاع بالحياة يُعد واحداً من الأبعاد الفرعية لمفهوم آخر أعم وأشمل هو "مفهوم جودة الحياة"، كما يُعد أحد الأبعاد الأساسية من أبعاد الهناء الذاتي للفرد، والذي يعكس مدى رضا الفرد عن حياته واستمتاعه بها، وشعوره بالسعادة والهناء الشخصي.</w:t>
      </w:r>
    </w:p>
    <w:p w:rsidR="005F638F" w:rsidRDefault="005F638F" w:rsidP="005F638F">
      <w:pPr>
        <w:pStyle w:val="Heading3"/>
        <w:spacing w:line="221" w:lineRule="auto"/>
        <w:rPr>
          <w:rtl/>
        </w:rPr>
      </w:pPr>
      <w:r>
        <w:rPr>
          <w:rFonts w:hint="cs"/>
          <w:rtl/>
        </w:rPr>
        <w:t>النظريات والنماذج المفسرة للاستمتاع بالحياة:</w:t>
      </w:r>
    </w:p>
    <w:p w:rsidR="005F638F" w:rsidRDefault="005F638F" w:rsidP="005F638F">
      <w:pPr>
        <w:spacing w:line="221" w:lineRule="auto"/>
        <w:ind w:firstLine="720"/>
        <w:jc w:val="lowKashida"/>
        <w:rPr>
          <w:rtl/>
        </w:rPr>
      </w:pPr>
      <w:r>
        <w:rPr>
          <w:rFonts w:hint="cs"/>
          <w:rtl/>
        </w:rPr>
        <w:t>لقد توافر لدى الباحثين بعد بحث وتنقيب - في حدود علمهما - بعض النظريات التي استطاعت أن تؤسس لمفهوم الاستمتاع بالحياة وهي في معظمها متداخلة مع النظريات الخاصة بالسعادة، ولكن الباحثين سوف يقتصران فقط على النظرية أو النموذج الذي تصدى لتفسير هذا المفهوم حديث العهد بعلم النفس الإيجابي، وبرغم قدرة الدراسات التي تناولته عن كثب وقلتها، إلا أن الباحثين استطاعا أن يوفرا إطاراً نظرياً مقبولاً عن ذلك المفهوم، والذي مازال مستبعداً من قبل علم النفس الإيجابي ونأمل في القريب العاجل أن يكون هذا المفهوم محط أنظار الباحثين حتى يتأتى لنا الخوض بين جنبات ذلك المفهوم بوصفه أحد الجوانب الأكثر إلحاحاً وطلباً لدى الفرد وبوصفه أيضاً أحد المؤشرات الدالة على سعادته.</w:t>
      </w:r>
    </w:p>
    <w:p w:rsidR="005F638F" w:rsidRPr="00956034" w:rsidRDefault="005F638F" w:rsidP="005F638F">
      <w:pPr>
        <w:spacing w:before="240" w:line="221" w:lineRule="auto"/>
        <w:jc w:val="lowKashida"/>
        <w:rPr>
          <w:rFonts w:ascii="Monotype Corsiva" w:hAnsi="Monotype Corsiva" w:cs="Monotype Koufi"/>
          <w:rtl/>
        </w:rPr>
      </w:pPr>
      <w:r w:rsidRPr="00956034">
        <w:rPr>
          <w:rFonts w:ascii="Monotype Corsiva" w:hAnsi="Monotype Corsiva" w:cs="Monotype Koufi"/>
          <w:sz w:val="26"/>
          <w:szCs w:val="26"/>
          <w:rtl/>
        </w:rPr>
        <w:t>1</w:t>
      </w:r>
      <w:r>
        <w:rPr>
          <w:rFonts w:ascii="Monotype Corsiva" w:hAnsi="Monotype Corsiva" w:cs="Monotype Koufi" w:hint="cs"/>
          <w:sz w:val="26"/>
          <w:szCs w:val="26"/>
          <w:rtl/>
        </w:rPr>
        <w:t>-</w:t>
      </w:r>
      <w:r w:rsidRPr="00956034">
        <w:rPr>
          <w:rFonts w:ascii="Monotype Corsiva" w:hAnsi="Monotype Corsiva" w:cs="Monotype Koufi"/>
          <w:sz w:val="26"/>
          <w:szCs w:val="26"/>
          <w:rtl/>
        </w:rPr>
        <w:t xml:space="preserve"> نظرية "</w:t>
      </w:r>
      <w:r>
        <w:rPr>
          <w:rFonts w:ascii="Monotype Corsiva" w:hAnsi="Monotype Corsiva" w:cs="Monotype Koufi" w:hint="cs"/>
          <w:sz w:val="26"/>
          <w:szCs w:val="26"/>
          <w:rtl/>
        </w:rPr>
        <w:t>البحث عن استراتيجية للسعادة والاستمتاع بالحياة</w:t>
      </w:r>
      <w:r w:rsidRPr="00956034">
        <w:rPr>
          <w:rFonts w:ascii="Monotype Corsiva" w:hAnsi="Monotype Corsiva" w:cs="Monotype Koufi"/>
          <w:sz w:val="26"/>
          <w:szCs w:val="26"/>
          <w:rtl/>
        </w:rPr>
        <w:t>":</w:t>
      </w:r>
    </w:p>
    <w:p w:rsidR="005F638F" w:rsidRDefault="005F638F" w:rsidP="005F638F">
      <w:pPr>
        <w:spacing w:line="221" w:lineRule="auto"/>
        <w:ind w:firstLine="720"/>
        <w:jc w:val="lowKashida"/>
        <w:rPr>
          <w:rtl/>
          <w:lang w:bidi="ar-EG"/>
        </w:rPr>
      </w:pPr>
      <w:r w:rsidRPr="00065FDA">
        <w:rPr>
          <w:rFonts w:hint="cs"/>
          <w:rtl/>
        </w:rPr>
        <w:t>تنسب هذه النظرية</w:t>
      </w:r>
      <w:r>
        <w:rPr>
          <w:rFonts w:hint="cs"/>
          <w:rtl/>
        </w:rPr>
        <w:t xml:space="preserve"> إلى "</w:t>
      </w:r>
      <w:r w:rsidRPr="00065FDA">
        <w:rPr>
          <w:rFonts w:hint="cs"/>
          <w:b/>
          <w:bCs/>
          <w:rtl/>
        </w:rPr>
        <w:t>مارتين سيلجمان</w:t>
      </w:r>
      <w:r>
        <w:rPr>
          <w:rFonts w:hint="cs"/>
          <w:rtl/>
        </w:rPr>
        <w:t>" والذي يرى أن الأشخاص المستمتعين بحياتهم دائماً ما تكون لديهم أسس قوية لهذا الاستمتاع، ويستخدمون فنيات في حياتهم تختلف عن تلك الفنيات التي يستخدمها هؤلاء الذين لا يستمتعون بحياتهم، وهذا ما أكده أيضاً كل من "</w:t>
      </w:r>
      <w:r w:rsidRPr="00ED6FC1">
        <w:rPr>
          <w:rFonts w:hint="cs"/>
          <w:b/>
          <w:bCs/>
          <w:rtl/>
        </w:rPr>
        <w:t>ميه</w:t>
      </w:r>
      <w:r>
        <w:rPr>
          <w:rFonts w:hint="cs"/>
          <w:b/>
          <w:bCs/>
          <w:rtl/>
        </w:rPr>
        <w:t>ا</w:t>
      </w:r>
      <w:r w:rsidRPr="00ED6FC1">
        <w:rPr>
          <w:rFonts w:hint="cs"/>
          <w:b/>
          <w:bCs/>
          <w:rtl/>
        </w:rPr>
        <w:t xml:space="preserve">لي </w:t>
      </w:r>
      <w:r>
        <w:rPr>
          <w:rFonts w:hint="cs"/>
          <w:b/>
          <w:bCs/>
          <w:rtl/>
        </w:rPr>
        <w:t>وسكيززينتمهالي</w:t>
      </w:r>
      <w:r>
        <w:rPr>
          <w:rFonts w:hint="cs"/>
          <w:rtl/>
        </w:rPr>
        <w:t>" (</w:t>
      </w:r>
      <w:r w:rsidRPr="00ED6FC1">
        <w:rPr>
          <w:b/>
          <w:bCs/>
        </w:rPr>
        <w:t>Mihaly &amp; Csikszentmhlyi</w:t>
      </w:r>
      <w:r>
        <w:rPr>
          <w:rFonts w:hint="cs"/>
          <w:rtl/>
        </w:rPr>
        <w:t>)</w:t>
      </w:r>
      <w:r>
        <w:rPr>
          <w:rFonts w:hint="cs"/>
          <w:rtl/>
          <w:lang w:bidi="ar-EG"/>
        </w:rPr>
        <w:t xml:space="preserve"> عند حديثهم عن الإبداع والدور الذي تلعبه الحالة المزاجية في العملية الإبداعية من وقت لآخر، حيث أوضح "</w:t>
      </w:r>
      <w:r w:rsidRPr="00ED6FC1">
        <w:rPr>
          <w:rFonts w:hint="cs"/>
          <w:b/>
          <w:bCs/>
          <w:rtl/>
          <w:lang w:bidi="ar-EG"/>
        </w:rPr>
        <w:t>سنتم</w:t>
      </w:r>
      <w:r>
        <w:rPr>
          <w:rFonts w:hint="cs"/>
          <w:b/>
          <w:bCs/>
          <w:rtl/>
          <w:lang w:bidi="ar-EG"/>
        </w:rPr>
        <w:t>ن</w:t>
      </w:r>
      <w:r w:rsidRPr="00ED6FC1">
        <w:rPr>
          <w:rFonts w:hint="cs"/>
          <w:b/>
          <w:bCs/>
          <w:rtl/>
          <w:lang w:bidi="ar-EG"/>
        </w:rPr>
        <w:t>تهالي</w:t>
      </w:r>
      <w:r>
        <w:rPr>
          <w:rFonts w:hint="cs"/>
          <w:rtl/>
          <w:lang w:bidi="ar-EG"/>
        </w:rPr>
        <w:t xml:space="preserve">" أن الراشد المبتكر يكون أكثر معايشة لفترات منظمة في حياته تسمى "بالتدفق" </w:t>
      </w:r>
      <w:r>
        <w:rPr>
          <w:lang w:bidi="ar-EG"/>
        </w:rPr>
        <w:t>Flow</w:t>
      </w:r>
      <w:r>
        <w:rPr>
          <w:rFonts w:hint="cs"/>
          <w:rtl/>
          <w:lang w:bidi="ar-EG"/>
        </w:rPr>
        <w:t>، ويؤكد "</w:t>
      </w:r>
      <w:r w:rsidRPr="00ED6FC1">
        <w:rPr>
          <w:rFonts w:hint="cs"/>
          <w:b/>
          <w:bCs/>
          <w:rtl/>
          <w:lang w:bidi="ar-EG"/>
        </w:rPr>
        <w:t>سليجمان</w:t>
      </w:r>
      <w:r>
        <w:rPr>
          <w:rFonts w:hint="cs"/>
          <w:rtl/>
          <w:lang w:bidi="ar-EG"/>
        </w:rPr>
        <w:t>" على أن أفضل طريقة لزيادة التدفق هي إدراك الفرد لمهاراته الطبيعية أو ما يطلق عليه التوقيع على نطاق القوة، وعلى العكس من المواهب الفطرية، فإن الجمال البدني أو الفيزيقي، أو توقد الذكاء بوصفها نقاط قوة تعتبر صفات أخلاقية ذات قيمة في جميع الثقافات، وأن كل فرد منا يحقق درجة ما ترتفع بدرجتين أو ثلاثة في تلك الصفات، وعند التعبير عنها يكون الفرد في مرحلة من مراحل التدفق؛ ولهذا كتب "</w:t>
      </w:r>
      <w:r w:rsidRPr="006220B3">
        <w:rPr>
          <w:rFonts w:hint="cs"/>
          <w:b/>
          <w:bCs/>
          <w:rtl/>
          <w:lang w:bidi="ar-EG"/>
        </w:rPr>
        <w:t>سليجمان</w:t>
      </w:r>
      <w:r>
        <w:rPr>
          <w:rFonts w:hint="cs"/>
          <w:rtl/>
          <w:lang w:bidi="ar-EG"/>
        </w:rPr>
        <w:t xml:space="preserve">" عن الحياة الجيدة على أنها متضمنة في السعادة التي يستخدم فيها الفرد نقاط القوة في حياته اليومية، وبهذا فإن الحياة التي لها معنى تعتبر مكوناً </w:t>
      </w:r>
      <w:r>
        <w:rPr>
          <w:rFonts w:hint="cs"/>
          <w:rtl/>
          <w:lang w:bidi="ar-EG"/>
        </w:rPr>
        <w:lastRenderedPageBreak/>
        <w:t xml:space="preserve">إضافياً يمكن للفرد من خلاله استخدام نقاط القوة للتوجه نحو المعرفة أو القوة أو الطيبة </w:t>
      </w:r>
      <w:r>
        <w:rPr>
          <w:lang w:bidi="ar-EG"/>
        </w:rPr>
        <w:t>goodness</w:t>
      </w:r>
      <w:r>
        <w:rPr>
          <w:rFonts w:hint="cs"/>
          <w:rtl/>
          <w:lang w:bidi="ar-EG"/>
        </w:rPr>
        <w:t xml:space="preserve"> بوصفها من متطلبات الاستمتاع بالحياة.</w:t>
      </w:r>
    </w:p>
    <w:p w:rsidR="005F638F" w:rsidRPr="00BF5DF7" w:rsidRDefault="005F638F" w:rsidP="005F638F">
      <w:pPr>
        <w:bidi w:val="0"/>
        <w:spacing w:line="228" w:lineRule="auto"/>
        <w:jc w:val="lowKashida"/>
        <w:rPr>
          <w:b/>
          <w:bCs/>
          <w:lang w:bidi="ar-EG"/>
        </w:rPr>
      </w:pPr>
      <w:r w:rsidRPr="00BF5DF7">
        <w:rPr>
          <w:b/>
          <w:bCs/>
          <w:lang w:bidi="ar-EG"/>
        </w:rPr>
        <w:t>(</w:t>
      </w:r>
      <w:r w:rsidRPr="004C1A11">
        <w:rPr>
          <w:b/>
          <w:bCs/>
          <w:i/>
          <w:iCs/>
          <w:lang w:bidi="ar-EG"/>
        </w:rPr>
        <w:t>In Benedict</w:t>
      </w:r>
      <w:r>
        <w:rPr>
          <w:b/>
          <w:bCs/>
          <w:i/>
          <w:iCs/>
          <w:lang w:bidi="ar-EG"/>
        </w:rPr>
        <w:t>,</w:t>
      </w:r>
      <w:r w:rsidRPr="004C1A11">
        <w:rPr>
          <w:b/>
          <w:bCs/>
          <w:i/>
          <w:iCs/>
          <w:lang w:bidi="ar-EG"/>
        </w:rPr>
        <w:t xml:space="preserve"> C.</w:t>
      </w:r>
      <w:r>
        <w:rPr>
          <w:b/>
          <w:bCs/>
          <w:i/>
          <w:iCs/>
          <w:lang w:bidi="ar-EG"/>
        </w:rPr>
        <w:t>,</w:t>
      </w:r>
      <w:r w:rsidRPr="004C1A11">
        <w:rPr>
          <w:b/>
          <w:bCs/>
          <w:i/>
          <w:iCs/>
          <w:lang w:bidi="ar-EG"/>
        </w:rPr>
        <w:t xml:space="preserve"> 2002</w:t>
      </w:r>
      <w:r w:rsidRPr="00974B19">
        <w:rPr>
          <w:b/>
          <w:bCs/>
          <w:i/>
          <w:iCs/>
          <w:lang w:bidi="ar-EG"/>
        </w:rPr>
        <w:t>)</w:t>
      </w:r>
    </w:p>
    <w:p w:rsidR="005F638F" w:rsidRPr="00112BFD" w:rsidRDefault="005F638F" w:rsidP="005F638F">
      <w:pPr>
        <w:spacing w:line="228" w:lineRule="auto"/>
        <w:jc w:val="lowKashida"/>
        <w:rPr>
          <w:rFonts w:ascii="Monotype Corsiva" w:hAnsi="Monotype Corsiva" w:cs="Monotype Koufi"/>
          <w:rtl/>
        </w:rPr>
      </w:pPr>
      <w:r w:rsidRPr="00112BFD">
        <w:rPr>
          <w:rFonts w:ascii="Monotype Corsiva" w:hAnsi="Monotype Corsiva" w:cs="Monotype Koufi" w:hint="cs"/>
          <w:sz w:val="26"/>
          <w:szCs w:val="26"/>
          <w:rtl/>
        </w:rPr>
        <w:t>2-</w:t>
      </w:r>
      <w:r w:rsidRPr="00112BFD">
        <w:rPr>
          <w:rFonts w:ascii="Monotype Corsiva" w:hAnsi="Monotype Corsiva" w:cs="Monotype Koufi"/>
          <w:sz w:val="26"/>
          <w:szCs w:val="26"/>
          <w:rtl/>
        </w:rPr>
        <w:t xml:space="preserve"> نظرية "دعونا نستمتع فقط":</w:t>
      </w:r>
    </w:p>
    <w:p w:rsidR="005F638F" w:rsidRPr="00112BFD" w:rsidRDefault="005F638F" w:rsidP="005F638F">
      <w:pPr>
        <w:spacing w:line="228" w:lineRule="auto"/>
        <w:ind w:firstLine="720"/>
        <w:jc w:val="lowKashida"/>
        <w:rPr>
          <w:rtl/>
        </w:rPr>
      </w:pPr>
      <w:r w:rsidRPr="00112BFD">
        <w:rPr>
          <w:rFonts w:hint="cs"/>
          <w:rtl/>
        </w:rPr>
        <w:t>تنسب هذه النظرية إلى "</w:t>
      </w:r>
      <w:r w:rsidRPr="00112BFD">
        <w:rPr>
          <w:rFonts w:hint="cs"/>
          <w:bCs/>
          <w:rtl/>
        </w:rPr>
        <w:t>زيمرمان</w:t>
      </w:r>
      <w:r w:rsidRPr="00112BFD">
        <w:rPr>
          <w:rFonts w:hint="cs"/>
          <w:rtl/>
        </w:rPr>
        <w:t xml:space="preserve">" </w:t>
      </w:r>
      <w:r w:rsidRPr="00112BFD">
        <w:t>(</w:t>
      </w:r>
      <w:r w:rsidRPr="00112BFD">
        <w:rPr>
          <w:b/>
          <w:bCs/>
        </w:rPr>
        <w:t>Zimmerman</w:t>
      </w:r>
      <w:r>
        <w:rPr>
          <w:b/>
          <w:bCs/>
        </w:rPr>
        <w:t>,</w:t>
      </w:r>
      <w:r w:rsidRPr="00112BFD">
        <w:rPr>
          <w:b/>
          <w:bCs/>
        </w:rPr>
        <w:t xml:space="preserve"> 2007</w:t>
      </w:r>
      <w:r w:rsidRPr="00112BFD">
        <w:t>)</w:t>
      </w:r>
      <w:r w:rsidRPr="00112BFD">
        <w:rPr>
          <w:rFonts w:hint="cs"/>
          <w:rtl/>
        </w:rPr>
        <w:t xml:space="preserve"> والذي يرى أنه كلما تنامت رغباتنا وتزايدت تطلعاتنا مقارنة بالأجيال السابقة كلما زاد عدم استمتاعنا وعدم رضانا بمعطيات العالم لنا، أي أن هناك علاقة ارتباطية بين تطور الأجيال وعدم الرضا، أو عدم الاستمتاع بالحياة لمجابهة المتطلبات العصرية المتجددة والمتغيرة جيلاً بعد جيل</w:t>
      </w:r>
      <w:r>
        <w:rPr>
          <w:rFonts w:hint="cs"/>
          <w:rtl/>
        </w:rPr>
        <w:t>؛</w:t>
      </w:r>
      <w:r w:rsidRPr="00112BFD">
        <w:rPr>
          <w:rFonts w:hint="cs"/>
          <w:rtl/>
        </w:rPr>
        <w:t xml:space="preserve"> </w:t>
      </w:r>
      <w:r>
        <w:rPr>
          <w:rFonts w:hint="cs"/>
          <w:rtl/>
        </w:rPr>
        <w:t>ول</w:t>
      </w:r>
      <w:r w:rsidRPr="00112BFD">
        <w:rPr>
          <w:rFonts w:hint="cs"/>
          <w:rtl/>
        </w:rPr>
        <w:t>هذا تقوم هذه النظرية على مبدأين أساسيين هما:</w:t>
      </w:r>
    </w:p>
    <w:p w:rsidR="005F638F" w:rsidRPr="00112BFD" w:rsidRDefault="005F638F" w:rsidP="006D3747">
      <w:pPr>
        <w:pStyle w:val="ListParagraph"/>
        <w:numPr>
          <w:ilvl w:val="0"/>
          <w:numId w:val="7"/>
        </w:numPr>
        <w:spacing w:line="228" w:lineRule="auto"/>
        <w:jc w:val="lowKashida"/>
      </w:pPr>
      <w:r w:rsidRPr="00112BFD">
        <w:rPr>
          <w:rFonts w:hint="cs"/>
          <w:b/>
          <w:bCs/>
          <w:rtl/>
        </w:rPr>
        <w:t>المبدأ الأول</w:t>
      </w:r>
      <w:r w:rsidRPr="00112BFD">
        <w:rPr>
          <w:rFonts w:hint="cs"/>
          <w:rtl/>
        </w:rPr>
        <w:t xml:space="preserve">: والذي يدعونا إلى أن نستمتع بحياتنا فقط، وهذا المبدأ يؤكد على </w:t>
      </w:r>
      <w:r>
        <w:rPr>
          <w:rFonts w:hint="cs"/>
          <w:rtl/>
        </w:rPr>
        <w:t>حتمية</w:t>
      </w:r>
      <w:r w:rsidRPr="00112BFD">
        <w:rPr>
          <w:rFonts w:hint="cs"/>
          <w:rtl/>
        </w:rPr>
        <w:t xml:space="preserve"> الاستمتاع بالحياة؛ حيث </w:t>
      </w:r>
      <w:r>
        <w:rPr>
          <w:rFonts w:hint="cs"/>
          <w:rtl/>
        </w:rPr>
        <w:t>إ</w:t>
      </w:r>
      <w:r w:rsidRPr="00112BFD">
        <w:rPr>
          <w:rFonts w:hint="cs"/>
          <w:rtl/>
        </w:rPr>
        <w:t>نه لا يوجد اختيار آخر، ويرى أنه يجب على الفرد أن يدرك أن كل رغبة تظهر لديه إنما هي محصلة هذا العزم ال</w:t>
      </w:r>
      <w:r>
        <w:rPr>
          <w:rFonts w:hint="cs"/>
          <w:rtl/>
        </w:rPr>
        <w:t>أ</w:t>
      </w:r>
      <w:r w:rsidRPr="00112BFD">
        <w:rPr>
          <w:rFonts w:hint="cs"/>
          <w:rtl/>
        </w:rPr>
        <w:t>كيد، والرغبة الأكيدة للاستمتاع بالحياة؛ ولهذا فإن على الفرد أن ير</w:t>
      </w:r>
      <w:r>
        <w:rPr>
          <w:rFonts w:hint="cs"/>
          <w:rtl/>
        </w:rPr>
        <w:t>د</w:t>
      </w:r>
      <w:r w:rsidRPr="00112BFD">
        <w:rPr>
          <w:rFonts w:hint="cs"/>
          <w:rtl/>
        </w:rPr>
        <w:t>د وفق هذا المبدأ الأول من النظرية تلك المقولة التي ترى أن الفرد يمكنه أن يحقق الاستمتاع الأمثل بإنجاز ما هو مطلوب منه وليس بترك ذلك، أو العزوف عن أداء ما هو مُكَلف به.</w:t>
      </w:r>
    </w:p>
    <w:p w:rsidR="005F638F" w:rsidRDefault="005F638F" w:rsidP="006D3747">
      <w:pPr>
        <w:pStyle w:val="ListParagraph"/>
        <w:numPr>
          <w:ilvl w:val="0"/>
          <w:numId w:val="7"/>
        </w:numPr>
        <w:spacing w:line="228" w:lineRule="auto"/>
        <w:jc w:val="lowKashida"/>
      </w:pPr>
      <w:r w:rsidRPr="00112BFD">
        <w:rPr>
          <w:rFonts w:hint="cs"/>
          <w:b/>
          <w:bCs/>
          <w:rtl/>
        </w:rPr>
        <w:t>المبدأ الثاني</w:t>
      </w:r>
      <w:r w:rsidRPr="00112BFD">
        <w:rPr>
          <w:rFonts w:hint="cs"/>
          <w:rtl/>
        </w:rPr>
        <w:t xml:space="preserve">: والذي ارتكزت عليه هذه النظرية هو "دعونا نمتع أنفسنا"، فعلى الفرد أن يدرك أن الجميع يتجه في نفس الاتجاه؛ لذا فعلى كل فرد أن يضع أهدافه نصب عينه وخاصة الأهداف التي تحقق له الاستمتاع، وأن ينطلق صوبها لا أن يقف وينتظر أن يتحقق له هذا الهدف الاستمتاعي دونما سعى من جانبه، وعلى كل فرد أن </w:t>
      </w:r>
      <w:r>
        <w:rPr>
          <w:rFonts w:hint="cs"/>
          <w:rtl/>
        </w:rPr>
        <w:t>يدرك أن شكل الاستمتاع يختلف من شخص لآخر، ولكن لا يعنينا الاختلاف في شكل الاستمتاع قدر هروب هذا الاستمتاع منا أو غيابه عنا.</w:t>
      </w:r>
    </w:p>
    <w:p w:rsidR="005F638F" w:rsidRDefault="005F638F" w:rsidP="000C7DA7">
      <w:pPr>
        <w:spacing w:line="228" w:lineRule="auto"/>
        <w:ind w:firstLine="720"/>
        <w:jc w:val="lowKashida"/>
        <w:rPr>
          <w:rtl/>
        </w:rPr>
      </w:pPr>
      <w:r>
        <w:rPr>
          <w:rFonts w:hint="cs"/>
          <w:rtl/>
        </w:rPr>
        <w:t xml:space="preserve">من هنا تؤكد نظرية "دعونا نستمتع فقط" على أن الإنسان بطبيعته يسعى إلى الاستمتاع بالحياة، وهذا الاستمتاع شيء غير دائم فلابد للمتعة من زوال، فاللحظات السعيدة لا تدوم كثيراً أو طويلاً. </w:t>
      </w:r>
      <w:r>
        <w:t>(</w:t>
      </w:r>
      <w:r w:rsidRPr="00DC6C89">
        <w:rPr>
          <w:b/>
          <w:i/>
        </w:rPr>
        <w:t>Zimmerman</w:t>
      </w:r>
      <w:r>
        <w:rPr>
          <w:b/>
          <w:i/>
        </w:rPr>
        <w:t>.</w:t>
      </w:r>
      <w:r w:rsidRPr="00DC6C89">
        <w:rPr>
          <w:b/>
          <w:i/>
        </w:rPr>
        <w:t xml:space="preserve"> 2007</w:t>
      </w:r>
      <w:r>
        <w:t>)</w:t>
      </w:r>
    </w:p>
    <w:p w:rsidR="005F638F" w:rsidRDefault="005F638F" w:rsidP="000C7DA7">
      <w:pPr>
        <w:ind w:firstLine="720"/>
        <w:jc w:val="lowKashida"/>
        <w:rPr>
          <w:rtl/>
        </w:rPr>
      </w:pPr>
      <w:r>
        <w:rPr>
          <w:rFonts w:hint="cs"/>
          <w:rtl/>
        </w:rPr>
        <w:t>ويرى البعض أيضاً وفقاً لهذه النظرية أن الاستمتاع يكمن في القيام بالأعمال الخيرة الحسنة في الدنيا مثل التصدق على الفقراء وإطعامهم، وأن كل هذه الأعمال الخيرة إنما تكمن داخل الطبيعة البشرية، وممارستها تجلب للفرد شكلاً من أشكال السعادة الذاتية والتي تجعله أكثر إسعاداً واستمتاعاً بالحياة. (</w:t>
      </w:r>
      <w:r w:rsidRPr="001D49B8">
        <w:rPr>
          <w:rFonts w:hint="cs"/>
          <w:b/>
          <w:bCs/>
          <w:i/>
          <w:iCs/>
          <w:rtl/>
        </w:rPr>
        <w:t>خدي</w:t>
      </w:r>
      <w:r>
        <w:rPr>
          <w:rFonts w:hint="cs"/>
          <w:b/>
          <w:bCs/>
          <w:i/>
          <w:iCs/>
          <w:rtl/>
        </w:rPr>
        <w:t>ج</w:t>
      </w:r>
      <w:r w:rsidRPr="001D49B8">
        <w:rPr>
          <w:rFonts w:hint="cs"/>
          <w:b/>
          <w:bCs/>
          <w:i/>
          <w:iCs/>
          <w:rtl/>
        </w:rPr>
        <w:t>ة الغامدي، 2012</w:t>
      </w:r>
      <w:r>
        <w:rPr>
          <w:rFonts w:hint="cs"/>
          <w:rtl/>
        </w:rPr>
        <w:t>)</w:t>
      </w:r>
    </w:p>
    <w:p w:rsidR="005F638F" w:rsidRPr="00461970" w:rsidRDefault="005F638F" w:rsidP="005F638F">
      <w:pPr>
        <w:spacing w:before="240"/>
        <w:jc w:val="lowKashida"/>
        <w:rPr>
          <w:rFonts w:ascii="Monotype Corsiva" w:hAnsi="Monotype Corsiva" w:cs="Monotype Koufi"/>
          <w:sz w:val="26"/>
          <w:szCs w:val="26"/>
          <w:rtl/>
        </w:rPr>
      </w:pPr>
      <w:r w:rsidRPr="00461970">
        <w:rPr>
          <w:rFonts w:ascii="Monotype Corsiva" w:hAnsi="Monotype Corsiva" w:cs="Monotype Koufi" w:hint="cs"/>
          <w:sz w:val="26"/>
          <w:szCs w:val="26"/>
          <w:rtl/>
        </w:rPr>
        <w:lastRenderedPageBreak/>
        <w:t>2</w:t>
      </w:r>
      <w:r>
        <w:rPr>
          <w:rFonts w:ascii="Monotype Corsiva" w:hAnsi="Monotype Corsiva" w:cs="Monotype Koufi" w:hint="cs"/>
          <w:sz w:val="26"/>
          <w:szCs w:val="26"/>
          <w:rtl/>
        </w:rPr>
        <w:t>-</w:t>
      </w:r>
      <w:r w:rsidRPr="00461970">
        <w:rPr>
          <w:rFonts w:ascii="Monotype Corsiva" w:hAnsi="Monotype Corsiva" w:cs="Monotype Koufi" w:hint="cs"/>
          <w:sz w:val="26"/>
          <w:szCs w:val="26"/>
          <w:rtl/>
        </w:rPr>
        <w:t xml:space="preserve"> نموذج الاستمتاع بالحياة:</w:t>
      </w:r>
    </w:p>
    <w:p w:rsidR="005F638F" w:rsidRDefault="005F638F" w:rsidP="005F638F">
      <w:pPr>
        <w:ind w:firstLine="720"/>
        <w:jc w:val="lowKashida"/>
        <w:rPr>
          <w:rtl/>
        </w:rPr>
      </w:pPr>
      <w:r>
        <w:rPr>
          <w:rFonts w:hint="cs"/>
          <w:rtl/>
        </w:rPr>
        <w:t xml:space="preserve">في كتاب له عن "فن الاستمتاع" وضع </w:t>
      </w:r>
      <w:r w:rsidRPr="00A4043C">
        <w:rPr>
          <w:rFonts w:hint="cs"/>
          <w:bCs/>
          <w:rtl/>
        </w:rPr>
        <w:t xml:space="preserve">توفيق </w:t>
      </w:r>
      <w:r>
        <w:rPr>
          <w:rFonts w:hint="cs"/>
          <w:bCs/>
          <w:rtl/>
        </w:rPr>
        <w:t xml:space="preserve">أحمد القصير </w:t>
      </w:r>
      <w:r w:rsidRPr="00A4043C">
        <w:rPr>
          <w:rFonts w:hint="cs"/>
          <w:bCs/>
          <w:rtl/>
        </w:rPr>
        <w:t>بن سعود التميمي</w:t>
      </w:r>
      <w:r>
        <w:rPr>
          <w:rFonts w:hint="cs"/>
          <w:bCs/>
          <w:rtl/>
        </w:rPr>
        <w:t xml:space="preserve"> (2009</w:t>
      </w:r>
      <w:r>
        <w:rPr>
          <w:rFonts w:hint="cs"/>
          <w:rtl/>
        </w:rPr>
        <w:t>) نموذجاً للاستمتاع عبارة عن مثلث متساوي الأضلاع تتفاعل أضلاعه معاً وتتكامل من أجل إسعاد الفرد، وكل ضلع من أضلاع هذا المثلث يعكس ثلاثة قوى جاءت كالتالي:</w:t>
      </w:r>
    </w:p>
    <w:p w:rsidR="005F638F" w:rsidRDefault="005F638F" w:rsidP="006D3747">
      <w:pPr>
        <w:pStyle w:val="ListParagraph"/>
        <w:numPr>
          <w:ilvl w:val="0"/>
          <w:numId w:val="8"/>
        </w:numPr>
        <w:jc w:val="lowKashida"/>
      </w:pPr>
      <w:r w:rsidRPr="00946BE2">
        <w:rPr>
          <w:rFonts w:hint="cs"/>
          <w:b/>
          <w:bCs/>
          <w:rtl/>
        </w:rPr>
        <w:t>القوة الجسدية</w:t>
      </w:r>
      <w:r>
        <w:rPr>
          <w:rFonts w:hint="cs"/>
          <w:rtl/>
        </w:rPr>
        <w:t>: وهي تلك القوة التي تدفع المرء إلى حب البقاء، والتملك والحرية، والنوم والأكل والسيطرة، وغيرها، وقد تطغي هذه القوة على باقي القوى الأخرى فتظهر بأشكال مختلفة كـ (الأنانية، والكبر) وقد تضمر لتظهر (الانطوائية والغموض).</w:t>
      </w:r>
    </w:p>
    <w:p w:rsidR="005F638F" w:rsidRDefault="005F638F" w:rsidP="006D3747">
      <w:pPr>
        <w:pStyle w:val="ListParagraph"/>
        <w:numPr>
          <w:ilvl w:val="0"/>
          <w:numId w:val="8"/>
        </w:numPr>
        <w:jc w:val="lowKashida"/>
      </w:pPr>
      <w:r>
        <w:rPr>
          <w:rFonts w:hint="cs"/>
          <w:b/>
          <w:bCs/>
          <w:rtl/>
        </w:rPr>
        <w:t>القوة العقلية</w:t>
      </w:r>
      <w:r w:rsidRPr="00946BE2">
        <w:rPr>
          <w:rFonts w:hint="cs"/>
          <w:rtl/>
        </w:rPr>
        <w:t>:</w:t>
      </w:r>
      <w:r>
        <w:rPr>
          <w:rFonts w:hint="cs"/>
          <w:rtl/>
        </w:rPr>
        <w:t xml:space="preserve"> وهي تلك القوة التي تدفع بالمرء إلى حب التعلم والاستطلاع، والاكتشاف والتأمل، والتحليل والحساب، والقياس، وتظهر أثارها على الشخص في شكل من الحكمة والثقافة وأسلوب الإقناع أو الربط وتبسيط الأمور.</w:t>
      </w:r>
    </w:p>
    <w:p w:rsidR="005F638F" w:rsidRDefault="005F638F" w:rsidP="006D3747">
      <w:pPr>
        <w:pStyle w:val="ListParagraph"/>
        <w:numPr>
          <w:ilvl w:val="0"/>
          <w:numId w:val="8"/>
        </w:numPr>
        <w:jc w:val="lowKashida"/>
        <w:rPr>
          <w:rtl/>
        </w:rPr>
      </w:pPr>
      <w:r>
        <w:rPr>
          <w:rFonts w:hint="cs"/>
          <w:b/>
          <w:bCs/>
          <w:rtl/>
        </w:rPr>
        <w:t>القوة الروحية</w:t>
      </w:r>
      <w:r w:rsidRPr="001F22A7">
        <w:rPr>
          <w:rFonts w:hint="cs"/>
          <w:rtl/>
        </w:rPr>
        <w:t>:</w:t>
      </w:r>
      <w:r>
        <w:rPr>
          <w:rFonts w:hint="cs"/>
          <w:rtl/>
        </w:rPr>
        <w:t xml:space="preserve"> وهي تلك القوة التي تدفع المرء للحب وتلمس العواطف والشعور بالرضا والقناعة والسمو، وحب القيم، والعطاء، والبذل، والتضحية وتظهر آثارها على الفرد بالطمأنينة وقوة الشخصية، والراحة والقدرة على التأثير.</w:t>
      </w:r>
    </w:p>
    <w:p w:rsidR="005F638F" w:rsidRDefault="005F638F" w:rsidP="005F638F">
      <w:pPr>
        <w:spacing w:before="240"/>
        <w:ind w:firstLine="720"/>
        <w:jc w:val="lowKashida"/>
        <w:rPr>
          <w:rtl/>
        </w:rPr>
      </w:pPr>
      <w:r w:rsidRPr="00B9254F">
        <w:rPr>
          <w:rFonts w:hint="cs"/>
          <w:bCs/>
          <w:rtl/>
        </w:rPr>
        <w:t>وهذا التحليل النظري لفن الاستمتاع يعكس بلا شك مجموعة أمور منها</w:t>
      </w:r>
      <w:r>
        <w:rPr>
          <w:rFonts w:hint="cs"/>
          <w:rtl/>
        </w:rPr>
        <w:t>:</w:t>
      </w:r>
    </w:p>
    <w:p w:rsidR="005F638F" w:rsidRDefault="005F638F" w:rsidP="005F638F">
      <w:pPr>
        <w:ind w:firstLine="720"/>
        <w:jc w:val="lowKashida"/>
        <w:rPr>
          <w:rtl/>
        </w:rPr>
      </w:pPr>
      <w:r>
        <w:rPr>
          <w:rFonts w:hint="cs"/>
          <w:rtl/>
        </w:rPr>
        <w:t>أن هذا المثلث المتساوي الأضلاع (أو القوى) تتوازن قواه عندما يحدث التكافؤ بمعنى مقدار هذه القوى يكون بنسب متساوية فلا يطغى أحدها على الآخر، ومتتالية أيضاً عندما نتخيل هذا المثلث بقواه المتتالية فإنه يدور حول محور واحد وباتجاه واحد أيضاً، وتتولد منه طاقة حركية متساوية فتحدث شكلاً دائرياً متوازناً وهو ما يسمى بالشكل النموذجي الأمثل للاستمتاع الإنساني المتوازن، ولكن عندما تفقد هذه الدائرة توازنها، أو اختل أحد أضلاع المثلث في مقدار القوة فإن الاستمتاع يصبح غير متوازن أيضاً.</w:t>
      </w:r>
    </w:p>
    <w:p w:rsidR="005F638F" w:rsidRDefault="005F638F" w:rsidP="005F638F">
      <w:pPr>
        <w:ind w:firstLine="720"/>
        <w:jc w:val="lowKashida"/>
        <w:rPr>
          <w:rtl/>
        </w:rPr>
      </w:pPr>
      <w:r>
        <w:rPr>
          <w:rFonts w:hint="cs"/>
          <w:rtl/>
        </w:rPr>
        <w:t>هنا يصبح الإنسان المتوازن النامي جسدياً وعقلياً وروحياً بمثابة نموذج يجب أن يتنامى، وبهذا فقد يتأتى لمن يتقن الحب أن يصبح قادراً على صناعة الحياة ومن يتقن فنون التواصل بحرفية يصبح قادراً أيضاً على استزراع النوايا بحقول المودة والتسامح، يغمر القلوب بنسمات السعادة؛ لأن الحب مانح للأبدية ويملأ القلوب بالمشاعر والعواطف النبيلة التي تجعل الذات مغمورة بالسعادة الدائمة والنعيم المقيم الذي يجعلها تخبر الاستمتاع بالحياة في كل لحظة تحياها هذه الذات.</w:t>
      </w:r>
    </w:p>
    <w:p w:rsidR="005F638F" w:rsidRDefault="005F638F" w:rsidP="005F638F">
      <w:pPr>
        <w:spacing w:before="240" w:line="228" w:lineRule="auto"/>
        <w:ind w:firstLine="720"/>
        <w:jc w:val="lowKashida"/>
        <w:rPr>
          <w:rtl/>
        </w:rPr>
      </w:pPr>
      <w:r>
        <w:rPr>
          <w:rFonts w:hint="cs"/>
          <w:rtl/>
        </w:rPr>
        <w:lastRenderedPageBreak/>
        <w:t>ولهذا ربط "</w:t>
      </w:r>
      <w:r w:rsidRPr="004C16C6">
        <w:rPr>
          <w:rFonts w:hint="cs"/>
          <w:b/>
          <w:bCs/>
          <w:rtl/>
        </w:rPr>
        <w:t>أن</w:t>
      </w:r>
      <w:r>
        <w:rPr>
          <w:rFonts w:hint="cs"/>
          <w:b/>
          <w:bCs/>
          <w:rtl/>
        </w:rPr>
        <w:t>ـ</w:t>
      </w:r>
      <w:r w:rsidRPr="004C16C6">
        <w:rPr>
          <w:rFonts w:hint="cs"/>
          <w:b/>
          <w:bCs/>
          <w:rtl/>
        </w:rPr>
        <w:t>اس</w:t>
      </w:r>
      <w:r>
        <w:rPr>
          <w:rFonts w:hint="cs"/>
          <w:rtl/>
        </w:rPr>
        <w:t xml:space="preserve">" </w:t>
      </w:r>
      <w:r>
        <w:t>(</w:t>
      </w:r>
      <w:r w:rsidRPr="004C16C6">
        <w:rPr>
          <w:b/>
          <w:bCs/>
        </w:rPr>
        <w:t>Annas</w:t>
      </w:r>
      <w:r>
        <w:rPr>
          <w:b/>
          <w:bCs/>
        </w:rPr>
        <w:t>, J.,</w:t>
      </w:r>
      <w:r w:rsidRPr="004C16C6">
        <w:rPr>
          <w:b/>
          <w:bCs/>
        </w:rPr>
        <w:t xml:space="preserve"> 2004</w:t>
      </w:r>
      <w:r>
        <w:rPr>
          <w:b/>
          <w:bCs/>
        </w:rPr>
        <w:t>, 44 - 51</w:t>
      </w:r>
      <w:r>
        <w:t>)</w:t>
      </w:r>
      <w:r>
        <w:rPr>
          <w:rFonts w:hint="cs"/>
          <w:rtl/>
        </w:rPr>
        <w:t xml:space="preserve"> بين الاستمتاع بالحياة والسعادة وانجاز الأهداف الخاصة، بينما ركزت التعريفات الأخرى على وصف السعادة باعتبارها حالة من الصيرورة، أو الكينونة بلا رغبات، وأنه وفق هذا النموذج ترتقي السعادة إلى مرتبة أعلى إذا ضاقت المسافة بين معايير الفرد الشخصية والواقع الحياتي الذي يعيشه.</w:t>
      </w:r>
    </w:p>
    <w:p w:rsidR="005F638F" w:rsidRDefault="005F638F" w:rsidP="005F638F">
      <w:pPr>
        <w:spacing w:before="240" w:line="228" w:lineRule="auto"/>
        <w:ind w:firstLine="720"/>
        <w:jc w:val="lowKashida"/>
        <w:rPr>
          <w:rtl/>
        </w:rPr>
      </w:pPr>
      <w:r>
        <w:rPr>
          <w:rFonts w:hint="cs"/>
          <w:rtl/>
        </w:rPr>
        <w:t>ويلاحظ من خلال عرض النظريات السابقة ممثلة في البحث عن استراتيجية للسعادة والتي نادى بها "</w:t>
      </w:r>
      <w:r w:rsidRPr="00CE0729">
        <w:rPr>
          <w:rFonts w:hint="cs"/>
          <w:b/>
          <w:bCs/>
          <w:rtl/>
        </w:rPr>
        <w:t>سيلجمان</w:t>
      </w:r>
      <w:r>
        <w:rPr>
          <w:rFonts w:hint="cs"/>
          <w:rtl/>
        </w:rPr>
        <w:t>" ونظرية "دعونا نستمتع فقط" والتي أسس لها "</w:t>
      </w:r>
      <w:r w:rsidRPr="0088295F">
        <w:rPr>
          <w:rFonts w:hint="cs"/>
          <w:b/>
          <w:bCs/>
          <w:rtl/>
        </w:rPr>
        <w:t>زيمرمان</w:t>
      </w:r>
      <w:r>
        <w:rPr>
          <w:rFonts w:hint="cs"/>
          <w:rtl/>
        </w:rPr>
        <w:t>" وكذلك نموذج فن الاستمتاع الذي أسس له "</w:t>
      </w:r>
      <w:r w:rsidRPr="00B71CAF">
        <w:rPr>
          <w:rFonts w:hint="cs"/>
          <w:b/>
          <w:bCs/>
          <w:rtl/>
        </w:rPr>
        <w:t>توفيق بن سعود التميمي</w:t>
      </w:r>
      <w:r>
        <w:rPr>
          <w:rFonts w:hint="cs"/>
          <w:rtl/>
        </w:rPr>
        <w:t>"، والتي حملت على عاتقها مهمة تفسير معنى الاستمتاع بالحياة، أن الاستمتاع عملية نسبية فقد يجد الفرد متعة في أداء نشاط ما، أو في تحقيق سلسلة من النجاحات المختلفة التي يؤسس لها الفرد، أو يجد استمتاعه في أعمال الخير وإسعاد الأخرين، ولكن ما يهمنا هنا أن يعيش الإنسان اللحظة الراهنة لحظة آمنة مستمتعاً فيها بكل مرحلة من مراحل حياته ومتحرراً فيها من كل عذاباته.</w:t>
      </w:r>
    </w:p>
    <w:p w:rsidR="005F638F" w:rsidRPr="00AE3BE8" w:rsidRDefault="005F638F" w:rsidP="005F638F">
      <w:pPr>
        <w:spacing w:before="240" w:line="228" w:lineRule="auto"/>
        <w:jc w:val="lowKashida"/>
        <w:rPr>
          <w:b/>
          <w:bCs/>
          <w:rtl/>
          <w:lang w:bidi="ar-EG"/>
        </w:rPr>
      </w:pPr>
      <w:r w:rsidRPr="00AE3BE8">
        <w:rPr>
          <w:rFonts w:hint="cs"/>
          <w:b/>
          <w:bCs/>
          <w:rtl/>
          <w:lang w:bidi="ar-EG"/>
        </w:rPr>
        <w:t>أما عن خصائص الأشخاص المستمتعين بحياتهم:</w:t>
      </w:r>
    </w:p>
    <w:p w:rsidR="005F638F" w:rsidRPr="00AE3BE8" w:rsidRDefault="005F638F" w:rsidP="005F638F">
      <w:pPr>
        <w:spacing w:line="228" w:lineRule="auto"/>
        <w:ind w:firstLine="720"/>
        <w:jc w:val="lowKashida"/>
        <w:rPr>
          <w:rtl/>
          <w:lang w:bidi="ar-EG"/>
        </w:rPr>
      </w:pPr>
      <w:r w:rsidRPr="00AE3BE8">
        <w:rPr>
          <w:rFonts w:hint="cs"/>
          <w:rtl/>
          <w:lang w:bidi="ar-EG"/>
        </w:rPr>
        <w:t>فيما يلي يمكن أن نجمل مجموعة الخصائص التي يتميز بها الأشخاص المستمتعون بحياتهم، حيث يتمتع هؤلاء الأشخاص بحبهم للحياة ذاتها، وتقديرهم الذاتي لها، واستمتاعهم بها، كما يتميزون بالرضا عن كل جوانب حياتهم (ماضيهم، حاضرهم ومستقبلهم)، ومتقبلون لذواتهم، تتملكهم مشاعر إيجابية تجاه ذواتهم والآخرين من حولهم، ويحرصون كل الحرص على رفاهيتهم الذاتية، وهنائهم الشخصي، يتجاوزن مرحلة الندم على ما فاتهم، ويتعاملون بواقعية وفاعلية مع مشكلات الوضع الراهن، ويتبنون أهداف</w:t>
      </w:r>
      <w:r>
        <w:rPr>
          <w:rFonts w:hint="cs"/>
          <w:rtl/>
          <w:lang w:bidi="ar-EG"/>
        </w:rPr>
        <w:t>اً</w:t>
      </w:r>
      <w:r w:rsidRPr="00AE3BE8">
        <w:rPr>
          <w:rFonts w:hint="cs"/>
          <w:rtl/>
          <w:lang w:bidi="ar-EG"/>
        </w:rPr>
        <w:t xml:space="preserve"> حياتية مستقاة من تلك الحياة التي يعيشونها ويستمتعون بها. (</w:t>
      </w:r>
      <w:r w:rsidRPr="00AE3BE8">
        <w:rPr>
          <w:rFonts w:hint="cs"/>
          <w:b/>
          <w:bCs/>
          <w:i/>
          <w:iCs/>
          <w:rtl/>
          <w:lang w:bidi="ar-EG"/>
        </w:rPr>
        <w:t>الباحثان</w:t>
      </w:r>
      <w:r w:rsidRPr="00AE3BE8">
        <w:rPr>
          <w:rFonts w:hint="cs"/>
          <w:rtl/>
          <w:lang w:bidi="ar-EG"/>
        </w:rPr>
        <w:t>)</w:t>
      </w:r>
    </w:p>
    <w:p w:rsidR="005F638F" w:rsidRDefault="005F638F" w:rsidP="005F638F">
      <w:pPr>
        <w:spacing w:line="228" w:lineRule="auto"/>
        <w:ind w:firstLine="720"/>
        <w:jc w:val="lowKashida"/>
        <w:rPr>
          <w:rtl/>
          <w:lang w:bidi="ar-EG"/>
        </w:rPr>
      </w:pPr>
      <w:r>
        <w:rPr>
          <w:rFonts w:hint="cs"/>
          <w:rtl/>
          <w:lang w:bidi="ar-EG"/>
        </w:rPr>
        <w:t>كما يتميزون بفلسفة واضحة في الحياة يتبنونها ويعيشونها على نحو مبهج وإيجابي بصورة تجعلهم أقدر على التفاعل بإيجابية، وبصورة أكثر رضا عن هذه الحياة وتحمل تبعاتها، كما أنهم أكثر سعادة من غيرهم، متسامحون، وأكثر تواصلاً وألفة ومودة بالآخرين الذين تربطهم بهم علاقة، ولهذا يتقبلون الآخرين بكل ما لديهم من عيوب أو نقائص، لا يسيئون الظن بهم، ميالون إلى مساعدتهم ومحبتهم، ويشعرون بالرضا وطمأنينة النفس، محققون لذواتهم، ويشعرون بالبهجة والسعادة واللذة وتفكير عاطفي عالٍ يسهم في حسن تكيفهم مع الآخرين والإحساس بمشاعرهم والتعاطف بإيجابية مع مشكلاتهم والحساسية تجاه هذه المشكلات. (</w:t>
      </w:r>
      <w:r w:rsidRPr="00F0530D">
        <w:rPr>
          <w:rFonts w:hint="cs"/>
          <w:b/>
          <w:bCs/>
          <w:i/>
          <w:iCs/>
          <w:rtl/>
          <w:lang w:bidi="ar-EG"/>
        </w:rPr>
        <w:t>الباحثان</w:t>
      </w:r>
      <w:r>
        <w:rPr>
          <w:rFonts w:hint="cs"/>
          <w:rtl/>
          <w:lang w:bidi="ar-EG"/>
        </w:rPr>
        <w:t>)</w:t>
      </w:r>
    </w:p>
    <w:p w:rsidR="005F638F" w:rsidRPr="000C7DA7" w:rsidRDefault="005F638F" w:rsidP="000C7DA7">
      <w:pPr>
        <w:spacing w:line="228" w:lineRule="auto"/>
        <w:ind w:firstLine="720"/>
        <w:jc w:val="lowKashida"/>
        <w:rPr>
          <w:spacing w:val="-2"/>
          <w:rtl/>
          <w:lang w:bidi="ar-EG"/>
        </w:rPr>
      </w:pPr>
      <w:r>
        <w:rPr>
          <w:rFonts w:hint="cs"/>
          <w:rtl/>
          <w:lang w:bidi="ar-EG"/>
        </w:rPr>
        <w:lastRenderedPageBreak/>
        <w:t xml:space="preserve">كذلك يستطيعون حل مشكلاتهم ويعبرون عن مشاعرهم تجاه شركائهم في الحياة أو </w:t>
      </w:r>
      <w:r w:rsidRPr="000C7DA7">
        <w:rPr>
          <w:rFonts w:hint="cs"/>
          <w:spacing w:val="-2"/>
          <w:rtl/>
          <w:lang w:bidi="ar-EG"/>
        </w:rPr>
        <w:t>أصدقائهم، ورؤسائهم في العمل، متفائلون بطبعهم، ويحتفظون بحياة انفعالية مستقرة، كما يتمتعون بكفاءة ذاتية عالية، ومهارات اجتماعية فائقة، ويتصفون بصفاء السريرة ونقائها، أو ما يسميه البعض بالسلام الداخلي، كما يتمتعون بصحة البدن والعقل والشعور بالرضا الشامل في مجالات حياتهم المختلفة، كما يتميزون بأنماط أفضل من التفكير بصورة تتحسن على آثارها وتتغير كثير من نظرتهم للأمور بما يجعلهم يتحملون ضغوط الحياة وأعبائها بصورة أكثر من غيرهم، كما يكونون أكثر قدرة على التحمل والمثابرة ورحابة الصدر، وبالتالي فرص تحقيق السعادة لديهم أعلى، وقابليتهم للاستمتاع بالحياة أكثر وأدوم من غير المستمتعين بحياتهم. (</w:t>
      </w:r>
      <w:r w:rsidRPr="000C7DA7">
        <w:rPr>
          <w:rFonts w:hint="cs"/>
          <w:bCs/>
          <w:iCs/>
          <w:spacing w:val="-2"/>
          <w:rtl/>
          <w:lang w:bidi="ar-EG"/>
        </w:rPr>
        <w:t>الباحثان</w:t>
      </w:r>
      <w:r w:rsidRPr="000C7DA7">
        <w:rPr>
          <w:rFonts w:hint="cs"/>
          <w:spacing w:val="-2"/>
          <w:rtl/>
          <w:lang w:bidi="ar-EG"/>
        </w:rPr>
        <w:t>)</w:t>
      </w:r>
    </w:p>
    <w:p w:rsidR="005F638F" w:rsidRDefault="005F638F" w:rsidP="000C7DA7">
      <w:pPr>
        <w:pStyle w:val="Heading2"/>
        <w:spacing w:line="228" w:lineRule="auto"/>
        <w:rPr>
          <w:rtl/>
        </w:rPr>
      </w:pPr>
      <w:r>
        <w:rPr>
          <w:rFonts w:hint="cs"/>
          <w:rtl/>
        </w:rPr>
        <w:t>ثانياً: السعـــــــــــــادة</w:t>
      </w:r>
      <w:r>
        <w:rPr>
          <w:rFonts w:hint="cs"/>
          <w:rtl/>
        </w:rPr>
        <w:tab/>
      </w:r>
      <w:r>
        <w:rPr>
          <w:rtl/>
        </w:rPr>
        <w:tab/>
      </w:r>
      <w:r>
        <w:t>Happiness</w:t>
      </w:r>
    </w:p>
    <w:p w:rsidR="005F638F" w:rsidRDefault="005F638F" w:rsidP="000C7DA7">
      <w:pPr>
        <w:spacing w:line="228" w:lineRule="auto"/>
        <w:ind w:firstLine="720"/>
        <w:jc w:val="lowKashida"/>
        <w:rPr>
          <w:rtl/>
        </w:rPr>
      </w:pPr>
      <w:r>
        <w:rPr>
          <w:rFonts w:hint="cs"/>
          <w:rtl/>
        </w:rPr>
        <w:t>يعد الشعور بالسعادة هدفاً إنسانياً أسمى يسعى الفرد دائماً إليه ويُجد في البحث عنه أينما كان في غدوه ورواحه ذلك الهدف الذي يجعل الحياة جديرة بأن تعاش حيث تستند إلى معنى وهدف يضفي عليها أنساً وقيمة وبهجة، إنها بلا شك لحظة توهج الذات ونضارتها تلك اللحظة الإبداعية التي تبدع فيها الذات لذاتها، إنها بلا شك الإيجابية الخلاقة، أو بمعنى آخر التوظيف الأمثل للذات، سموها وارتقائها ونقائها، إنها تلك اللحظة التي تعيشها الذات في ارتباطها بالحالة المزاجية الإيجابية التي تعكس رضاها عن ذاتها وحياتها بصورة أكثر إشراقاً وبهجة واستمتاعاً حين تستشعر هذه الذات احساساً وقدرة على تحقيق ذاتها وتكامل إمكانياتها، أو تلك اللحظة التي تعكس استمتاعها الذاتي بالحياة.</w:t>
      </w:r>
    </w:p>
    <w:p w:rsidR="005F638F" w:rsidRDefault="005F638F" w:rsidP="000C7DA7">
      <w:pPr>
        <w:spacing w:line="228" w:lineRule="auto"/>
        <w:ind w:firstLine="720"/>
        <w:jc w:val="lowKashida"/>
        <w:rPr>
          <w:rtl/>
          <w:lang w:bidi="ar-EG"/>
        </w:rPr>
      </w:pPr>
      <w:r>
        <w:rPr>
          <w:rFonts w:hint="cs"/>
          <w:rtl/>
        </w:rPr>
        <w:t>من هنا يرى "</w:t>
      </w:r>
      <w:r w:rsidRPr="009E4CE5">
        <w:rPr>
          <w:rFonts w:hint="cs"/>
          <w:b/>
          <w:bCs/>
          <w:rtl/>
        </w:rPr>
        <w:t>فينهوفن</w:t>
      </w:r>
      <w:r>
        <w:rPr>
          <w:rFonts w:hint="cs"/>
          <w:rtl/>
        </w:rPr>
        <w:t xml:space="preserve">" </w:t>
      </w:r>
      <w:r>
        <w:t>(</w:t>
      </w:r>
      <w:r w:rsidRPr="009E4CE5">
        <w:rPr>
          <w:b/>
          <w:bCs/>
        </w:rPr>
        <w:t>Veenhoven</w:t>
      </w:r>
      <w:r>
        <w:rPr>
          <w:b/>
          <w:bCs/>
        </w:rPr>
        <w:t>, R.,</w:t>
      </w:r>
      <w:r w:rsidRPr="009E4CE5">
        <w:rPr>
          <w:b/>
          <w:bCs/>
        </w:rPr>
        <w:t xml:space="preserve"> 1999</w:t>
      </w:r>
      <w:r>
        <w:rPr>
          <w:b/>
          <w:bCs/>
        </w:rPr>
        <w:t>,</w:t>
      </w:r>
      <w:r w:rsidRPr="009E4CE5">
        <w:rPr>
          <w:b/>
          <w:bCs/>
        </w:rPr>
        <w:t xml:space="preserve"> 158 – 159</w:t>
      </w:r>
      <w:r>
        <w:t>)</w:t>
      </w:r>
      <w:r>
        <w:rPr>
          <w:rFonts w:hint="cs"/>
          <w:rtl/>
        </w:rPr>
        <w:t xml:space="preserve"> أن الفرق بين كل من السعادة </w:t>
      </w:r>
      <w:r>
        <w:t>Happiness</w:t>
      </w:r>
      <w:r>
        <w:rPr>
          <w:rFonts w:hint="cs"/>
          <w:rtl/>
          <w:lang w:bidi="ar-EG"/>
        </w:rPr>
        <w:t xml:space="preserve"> والاستمتاع بالحياة </w:t>
      </w:r>
      <w:r>
        <w:rPr>
          <w:lang w:bidi="ar-EG"/>
        </w:rPr>
        <w:t>Enjoying Life</w:t>
      </w:r>
      <w:r>
        <w:rPr>
          <w:rFonts w:hint="cs"/>
          <w:rtl/>
          <w:lang w:bidi="ar-EG"/>
        </w:rPr>
        <w:t xml:space="preserve">  هو فرق جوهري؛ حيث يرتبط مفهوم الاستمتاع بالحياة بعمليات عقلية، بينما يتضمن مفهوم السعادة عمليات وجدانية أكثر؛ ولهذا يعكس مفهوم السعادة ذلك التقييم الشامل لجودة خبرات الفرد أثناء إدارته لشئون حياته؛ ولهذا تمثل السعادة جانباً وجدانياً حيوياً لإحداث حالة من التوازن في ذلك الجانب الوجداني لدى الفرد لفترة ما من الزمن.</w:t>
      </w:r>
    </w:p>
    <w:p w:rsidR="005F638F" w:rsidRDefault="005F638F" w:rsidP="000C7DA7">
      <w:pPr>
        <w:spacing w:line="228" w:lineRule="auto"/>
        <w:ind w:firstLine="720"/>
        <w:jc w:val="lowKashida"/>
        <w:rPr>
          <w:rtl/>
          <w:lang w:bidi="ar-EG"/>
        </w:rPr>
      </w:pPr>
      <w:r>
        <w:rPr>
          <w:rFonts w:hint="cs"/>
          <w:rtl/>
          <w:lang w:bidi="ar-EG"/>
        </w:rPr>
        <w:t xml:space="preserve">ولهذا فإن علماء النفس قد تحولوا في العقود الثلاثة الماضية من دراسة العوامل الديموجرافية كمحددات للسعادة إلى التركيز على الشخصية كمحدد أساس في حكم الفرد على مدى احساسه بالرضا عن الحياة وشعوره بالهناء الشخصي </w:t>
      </w:r>
      <w:r>
        <w:rPr>
          <w:lang w:bidi="ar-EG"/>
        </w:rPr>
        <w:t xml:space="preserve">Subjective Well – Bing </w:t>
      </w:r>
      <w:r>
        <w:rPr>
          <w:rFonts w:hint="cs"/>
          <w:rtl/>
          <w:lang w:bidi="ar-EG"/>
        </w:rPr>
        <w:t xml:space="preserve"> أو طيب الحياة، والاستمتاع بها للوصول إلى مزيد من المتعة الشخصية.</w:t>
      </w:r>
    </w:p>
    <w:p w:rsidR="005F638F" w:rsidRDefault="005F638F" w:rsidP="000C7DA7">
      <w:pPr>
        <w:bidi w:val="0"/>
        <w:spacing w:line="228" w:lineRule="auto"/>
        <w:jc w:val="lowKashida"/>
        <w:rPr>
          <w:rtl/>
          <w:lang w:bidi="ar-EG"/>
        </w:rPr>
      </w:pPr>
      <w:r>
        <w:rPr>
          <w:rFonts w:hint="cs"/>
          <w:rtl/>
          <w:lang w:bidi="ar-EG"/>
        </w:rPr>
        <w:t xml:space="preserve"> </w:t>
      </w:r>
      <w:r>
        <w:rPr>
          <w:lang w:bidi="ar-EG"/>
        </w:rPr>
        <w:t>(</w:t>
      </w:r>
      <w:r w:rsidRPr="009926FB">
        <w:rPr>
          <w:b/>
          <w:i/>
          <w:lang w:bidi="ar-EG"/>
        </w:rPr>
        <w:t>Deneve</w:t>
      </w:r>
      <w:r>
        <w:rPr>
          <w:b/>
          <w:i/>
          <w:lang w:bidi="ar-EG"/>
        </w:rPr>
        <w:t>, K.,</w:t>
      </w:r>
      <w:r w:rsidRPr="009926FB">
        <w:rPr>
          <w:b/>
          <w:i/>
          <w:lang w:bidi="ar-EG"/>
        </w:rPr>
        <w:t xml:space="preserve"> 1999</w:t>
      </w:r>
      <w:r>
        <w:rPr>
          <w:b/>
          <w:i/>
          <w:lang w:bidi="ar-EG"/>
        </w:rPr>
        <w:t>,</w:t>
      </w:r>
      <w:r w:rsidRPr="009926FB">
        <w:rPr>
          <w:b/>
          <w:i/>
          <w:lang w:bidi="ar-EG"/>
        </w:rPr>
        <w:t xml:space="preserve"> 141</w:t>
      </w:r>
      <w:r>
        <w:rPr>
          <w:lang w:bidi="ar-EG"/>
        </w:rPr>
        <w:t>)</w:t>
      </w:r>
    </w:p>
    <w:p w:rsidR="005F638F" w:rsidRDefault="005F638F" w:rsidP="000C7DA7">
      <w:pPr>
        <w:spacing w:before="240" w:line="228" w:lineRule="auto"/>
        <w:ind w:firstLine="720"/>
        <w:jc w:val="lowKashida"/>
        <w:rPr>
          <w:rtl/>
          <w:lang w:bidi="ar-EG"/>
        </w:rPr>
      </w:pPr>
      <w:r>
        <w:rPr>
          <w:rFonts w:hint="cs"/>
          <w:rtl/>
          <w:lang w:bidi="ar-EG"/>
        </w:rPr>
        <w:lastRenderedPageBreak/>
        <w:t>من هنا جاء تعريف "</w:t>
      </w:r>
      <w:r w:rsidRPr="00916F47">
        <w:rPr>
          <w:rFonts w:hint="cs"/>
          <w:bCs/>
          <w:rtl/>
        </w:rPr>
        <w:t>فينهوفن</w:t>
      </w:r>
      <w:r>
        <w:rPr>
          <w:rFonts w:hint="cs"/>
          <w:rtl/>
          <w:lang w:bidi="ar-EG"/>
        </w:rPr>
        <w:t xml:space="preserve">" للسعادة بأنها: "الدرجة التي يحكم فيها الشخص سلباً أو إيجاباً على نوعية حياته الحاضرة بصفة عامة"، كما أكد على أن السعادة تعكس حب الشخص للحياة واستمتاعه بها وتقديره الذاتي لها؛ ولهذا اعتبر السعادة قيمة عامة وغاية قصوى يسعى الفرد إلى تحقيقها. </w:t>
      </w:r>
      <w:r>
        <w:rPr>
          <w:lang w:bidi="ar-EG"/>
        </w:rPr>
        <w:t>(</w:t>
      </w:r>
      <w:r w:rsidRPr="0014131A">
        <w:rPr>
          <w:b/>
          <w:bCs/>
          <w:i/>
          <w:iCs/>
          <w:lang w:bidi="ar-EG"/>
        </w:rPr>
        <w:t>V</w:t>
      </w:r>
      <w:r>
        <w:rPr>
          <w:b/>
          <w:bCs/>
          <w:i/>
          <w:iCs/>
          <w:lang w:bidi="ar-EG"/>
        </w:rPr>
        <w:t>e</w:t>
      </w:r>
      <w:r w:rsidRPr="0014131A">
        <w:rPr>
          <w:b/>
          <w:bCs/>
          <w:i/>
          <w:iCs/>
          <w:lang w:bidi="ar-EG"/>
        </w:rPr>
        <w:t>enhoven</w:t>
      </w:r>
      <w:r>
        <w:rPr>
          <w:b/>
          <w:bCs/>
          <w:i/>
          <w:iCs/>
          <w:lang w:bidi="ar-EG"/>
        </w:rPr>
        <w:t>, R.,</w:t>
      </w:r>
      <w:r w:rsidRPr="0014131A">
        <w:rPr>
          <w:b/>
          <w:bCs/>
          <w:i/>
          <w:iCs/>
          <w:lang w:bidi="ar-EG"/>
        </w:rPr>
        <w:t xml:space="preserve"> 2003</w:t>
      </w:r>
      <w:r>
        <w:rPr>
          <w:b/>
          <w:bCs/>
          <w:i/>
          <w:iCs/>
          <w:lang w:bidi="ar-EG"/>
        </w:rPr>
        <w:t>,</w:t>
      </w:r>
      <w:r>
        <w:rPr>
          <w:lang w:bidi="ar-EG"/>
        </w:rPr>
        <w:t xml:space="preserve"> </w:t>
      </w:r>
      <w:r w:rsidRPr="00F0530D">
        <w:rPr>
          <w:b/>
          <w:bCs/>
          <w:i/>
          <w:iCs/>
          <w:lang w:bidi="ar-EG"/>
        </w:rPr>
        <w:t>16</w:t>
      </w:r>
      <w:r>
        <w:rPr>
          <w:lang w:bidi="ar-EG"/>
        </w:rPr>
        <w:t>)</w:t>
      </w:r>
    </w:p>
    <w:p w:rsidR="005F638F" w:rsidRDefault="005F638F" w:rsidP="005F638F">
      <w:pPr>
        <w:spacing w:before="240"/>
        <w:ind w:firstLine="720"/>
        <w:jc w:val="lowKashida"/>
        <w:rPr>
          <w:rtl/>
          <w:lang w:bidi="ar-EG"/>
        </w:rPr>
      </w:pPr>
      <w:r>
        <w:rPr>
          <w:rFonts w:hint="cs"/>
          <w:rtl/>
          <w:lang w:bidi="ar-EG"/>
        </w:rPr>
        <w:t>كما أكد "</w:t>
      </w:r>
      <w:r w:rsidRPr="0014131A">
        <w:rPr>
          <w:rFonts w:hint="cs"/>
          <w:b/>
          <w:bCs/>
          <w:rtl/>
          <w:lang w:bidi="ar-EG"/>
        </w:rPr>
        <w:t>ديـنر</w:t>
      </w:r>
      <w:r>
        <w:rPr>
          <w:rFonts w:hint="cs"/>
          <w:rtl/>
          <w:lang w:bidi="ar-EG"/>
        </w:rPr>
        <w:t xml:space="preserve">" </w:t>
      </w:r>
      <w:r>
        <w:rPr>
          <w:lang w:bidi="ar-EG"/>
        </w:rPr>
        <w:t>(</w:t>
      </w:r>
      <w:r w:rsidRPr="0014131A">
        <w:rPr>
          <w:b/>
          <w:bCs/>
          <w:lang w:bidi="ar-EG"/>
        </w:rPr>
        <w:t>Diener</w:t>
      </w:r>
      <w:r>
        <w:rPr>
          <w:b/>
          <w:bCs/>
          <w:lang w:bidi="ar-EG"/>
        </w:rPr>
        <w:t>, E.,</w:t>
      </w:r>
      <w:r w:rsidRPr="0014131A">
        <w:rPr>
          <w:b/>
          <w:bCs/>
          <w:lang w:bidi="ar-EG"/>
        </w:rPr>
        <w:t xml:space="preserve"> 2000</w:t>
      </w:r>
      <w:r>
        <w:rPr>
          <w:lang w:bidi="ar-EG"/>
        </w:rPr>
        <w:t>)</w:t>
      </w:r>
      <w:r>
        <w:rPr>
          <w:rFonts w:hint="cs"/>
          <w:rtl/>
          <w:lang w:bidi="ar-EG"/>
        </w:rPr>
        <w:t xml:space="preserve"> في تعريفه للسعادة كحالة ذاتية بأنها: "تلك الحالة التي يشعر الفرد من خلالها بالرضا عن حياته والاستمتاع بها". وهذا يعكس (اتجاه الفرد نحو الحياة) وخاصة عندما يشعر بتحسن الحياة وجودتها، وبالتالي فإن الفرد يشعر بالسعادة الذاتية إذا ما مر هو بذاته بخبرات تجعله راضٍ عن هذه الحياة ويتقبلها، وبالتالي تجعل من الحياة خبرة يعيشها الفرد بصورة متكررة ودائمة في حياته، فيشعر بالسعادة عندما تقل الخبرات غير السارة، المواقف المحزنة أيضاً، على حين يشعر الفرد بمستوى منخفض من السعادة الذاتية إذا مر بخبرات تتسم بكونها قليلة السعادة وغير مرضية وسلبية تثير القلق أو الغضب وهذا ما أكدته دراسة "</w:t>
      </w:r>
      <w:r w:rsidRPr="00AC0BFE">
        <w:rPr>
          <w:rFonts w:hint="cs"/>
          <w:b/>
          <w:bCs/>
          <w:rtl/>
          <w:lang w:bidi="ar-EG"/>
        </w:rPr>
        <w:t xml:space="preserve">دينر </w:t>
      </w:r>
      <w:r>
        <w:rPr>
          <w:rFonts w:hint="cs"/>
          <w:b/>
          <w:bCs/>
          <w:rtl/>
          <w:lang w:bidi="ar-EG"/>
        </w:rPr>
        <w:t>وآخرين</w:t>
      </w:r>
      <w:r>
        <w:rPr>
          <w:rFonts w:hint="cs"/>
          <w:rtl/>
          <w:lang w:bidi="ar-EG"/>
        </w:rPr>
        <w:t xml:space="preserve">" </w:t>
      </w:r>
      <w:r>
        <w:rPr>
          <w:lang w:bidi="ar-EG"/>
        </w:rPr>
        <w:t>(</w:t>
      </w:r>
      <w:r w:rsidRPr="00AC0BFE">
        <w:rPr>
          <w:b/>
          <w:bCs/>
          <w:lang w:bidi="ar-EG"/>
        </w:rPr>
        <w:t>Dinner</w:t>
      </w:r>
      <w:r>
        <w:rPr>
          <w:b/>
          <w:bCs/>
          <w:lang w:bidi="ar-EG"/>
        </w:rPr>
        <w:t>,</w:t>
      </w:r>
      <w:r w:rsidRPr="00AC0BFE">
        <w:rPr>
          <w:b/>
          <w:bCs/>
          <w:lang w:bidi="ar-EG"/>
        </w:rPr>
        <w:t xml:space="preserve"> et al.</w:t>
      </w:r>
      <w:r>
        <w:rPr>
          <w:b/>
          <w:bCs/>
          <w:lang w:bidi="ar-EG"/>
        </w:rPr>
        <w:t>,</w:t>
      </w:r>
      <w:r w:rsidRPr="00AC0BFE">
        <w:rPr>
          <w:b/>
          <w:bCs/>
          <w:lang w:bidi="ar-EG"/>
        </w:rPr>
        <w:t xml:space="preserve"> 1997</w:t>
      </w:r>
      <w:r>
        <w:rPr>
          <w:lang w:bidi="ar-EG"/>
        </w:rPr>
        <w:t>)</w:t>
      </w:r>
      <w:r>
        <w:rPr>
          <w:rFonts w:hint="cs"/>
          <w:rtl/>
          <w:lang w:bidi="ar-EG"/>
        </w:rPr>
        <w:t>، وهذا ما دعى "</w:t>
      </w:r>
      <w:r w:rsidRPr="00A50D41">
        <w:rPr>
          <w:rFonts w:hint="cs"/>
          <w:b/>
          <w:bCs/>
          <w:rtl/>
          <w:lang w:bidi="ar-EG"/>
        </w:rPr>
        <w:t>فينهوفن</w:t>
      </w:r>
      <w:r>
        <w:rPr>
          <w:rFonts w:hint="cs"/>
          <w:rtl/>
          <w:lang w:bidi="ar-EG"/>
        </w:rPr>
        <w:t xml:space="preserve">" </w:t>
      </w:r>
      <w:r>
        <w:rPr>
          <w:lang w:bidi="ar-EG"/>
        </w:rPr>
        <w:t>(</w:t>
      </w:r>
      <w:r w:rsidRPr="00A50D41">
        <w:rPr>
          <w:b/>
          <w:bCs/>
          <w:lang w:bidi="ar-EG"/>
        </w:rPr>
        <w:t>Veenhoven</w:t>
      </w:r>
      <w:r>
        <w:rPr>
          <w:b/>
          <w:bCs/>
          <w:lang w:bidi="ar-EG"/>
        </w:rPr>
        <w:t>,</w:t>
      </w:r>
      <w:r w:rsidRPr="00A50D41">
        <w:rPr>
          <w:b/>
          <w:bCs/>
          <w:lang w:bidi="ar-EG"/>
        </w:rPr>
        <w:t xml:space="preserve"> </w:t>
      </w:r>
      <w:r>
        <w:rPr>
          <w:b/>
          <w:bCs/>
          <w:lang w:bidi="ar-EG"/>
        </w:rPr>
        <w:t xml:space="preserve">R., </w:t>
      </w:r>
      <w:r w:rsidRPr="00A50D41">
        <w:rPr>
          <w:b/>
          <w:bCs/>
          <w:lang w:bidi="ar-EG"/>
        </w:rPr>
        <w:t>1994</w:t>
      </w:r>
      <w:r>
        <w:rPr>
          <w:lang w:bidi="ar-EG"/>
        </w:rPr>
        <w:t>)</w:t>
      </w:r>
      <w:r>
        <w:rPr>
          <w:rFonts w:hint="cs"/>
          <w:rtl/>
          <w:lang w:bidi="ar-EG"/>
        </w:rPr>
        <w:t xml:space="preserve"> إلى القول: "أنه من الأفضل أن يتم النظر إلى السعادة على أنها سمة </w:t>
      </w:r>
      <w:r>
        <w:rPr>
          <w:lang w:bidi="ar-EG"/>
        </w:rPr>
        <w:t>Trait</w:t>
      </w:r>
      <w:r>
        <w:rPr>
          <w:rFonts w:hint="cs"/>
          <w:rtl/>
          <w:lang w:bidi="ar-EG"/>
        </w:rPr>
        <w:t xml:space="preserve"> لا على أنها حالة انفعالية متغيرة".</w:t>
      </w:r>
    </w:p>
    <w:p w:rsidR="005F638F" w:rsidRDefault="005F638F" w:rsidP="005F638F">
      <w:pPr>
        <w:spacing w:before="240"/>
        <w:ind w:firstLine="720"/>
        <w:jc w:val="lowKashida"/>
        <w:rPr>
          <w:rtl/>
          <w:lang w:bidi="ar-EG"/>
        </w:rPr>
      </w:pPr>
      <w:r>
        <w:rPr>
          <w:rFonts w:hint="cs"/>
          <w:rtl/>
          <w:lang w:bidi="ar-EG"/>
        </w:rPr>
        <w:t>كذلك عرفتها الفيلسوفة اليابانية (</w:t>
      </w:r>
      <w:r w:rsidRPr="005C7312">
        <w:rPr>
          <w:rFonts w:hint="cs"/>
          <w:b/>
          <w:bCs/>
          <w:rtl/>
          <w:lang w:bidi="ar-EG"/>
        </w:rPr>
        <w:t>يوشيكونومورا، 2004، 366</w:t>
      </w:r>
      <w:r>
        <w:rPr>
          <w:rFonts w:hint="cs"/>
          <w:rtl/>
          <w:lang w:bidi="ar-EG"/>
        </w:rPr>
        <w:t>) بأنها: "حالة تتضمن تحقيق الذات، والشعور بالبهجة، وأن المرء لا يشعر بالسعادة إلا إذا مارس الاحساس بالبهجة والفرح، وأن البحث عن المتعة الروحية بصفة مستمرة هو الأكثر احتمالاً لأنه يقود إلى السعادة"، وهذا التعريف الذي وضعته "</w:t>
      </w:r>
      <w:r w:rsidRPr="005C7312">
        <w:rPr>
          <w:rFonts w:hint="cs"/>
          <w:b/>
          <w:bCs/>
          <w:rtl/>
          <w:lang w:bidi="ar-EG"/>
        </w:rPr>
        <w:t>يوشيكو</w:t>
      </w:r>
      <w:r>
        <w:rPr>
          <w:rFonts w:hint="cs"/>
          <w:b/>
          <w:bCs/>
          <w:rtl/>
          <w:lang w:bidi="ar-EG"/>
        </w:rPr>
        <w:t>نومو</w:t>
      </w:r>
      <w:r w:rsidRPr="005C7312">
        <w:rPr>
          <w:rFonts w:hint="cs"/>
          <w:b/>
          <w:bCs/>
          <w:rtl/>
          <w:lang w:bidi="ar-EG"/>
        </w:rPr>
        <w:t>را</w:t>
      </w:r>
      <w:r>
        <w:rPr>
          <w:rFonts w:hint="cs"/>
          <w:rtl/>
          <w:lang w:bidi="ar-EG"/>
        </w:rPr>
        <w:t>" (</w:t>
      </w:r>
      <w:r w:rsidRPr="005C7312">
        <w:rPr>
          <w:rFonts w:hint="cs"/>
          <w:b/>
          <w:bCs/>
          <w:rtl/>
          <w:lang w:bidi="ar-EG"/>
        </w:rPr>
        <w:t>2004</w:t>
      </w:r>
      <w:r>
        <w:rPr>
          <w:rFonts w:hint="cs"/>
          <w:rtl/>
          <w:lang w:bidi="ar-EG"/>
        </w:rPr>
        <w:t>) يتفق مع ما جاء به (</w:t>
      </w:r>
      <w:r w:rsidRPr="005C7312">
        <w:rPr>
          <w:rFonts w:hint="cs"/>
          <w:b/>
          <w:bCs/>
          <w:rtl/>
          <w:lang w:bidi="ar-EG"/>
        </w:rPr>
        <w:t>فاروق عثمان، 2001، 156</w:t>
      </w:r>
      <w:r>
        <w:rPr>
          <w:rFonts w:hint="cs"/>
          <w:rtl/>
          <w:lang w:bidi="ar-EG"/>
        </w:rPr>
        <w:t>) عند تعريفه للسعادة بأنها: "شعور بالرضا والإشباع، وطمأنينة النفس وتحقيق الذات، والشعور بالبهجة والاستمتاع واللذة والرضا عن الحياة".</w:t>
      </w:r>
    </w:p>
    <w:p w:rsidR="005F638F" w:rsidRDefault="005F638F" w:rsidP="005F638F">
      <w:pPr>
        <w:spacing w:before="240"/>
        <w:ind w:firstLine="720"/>
        <w:jc w:val="lowKashida"/>
        <w:rPr>
          <w:rtl/>
          <w:lang w:bidi="ar-EG"/>
        </w:rPr>
      </w:pPr>
      <w:r>
        <w:rPr>
          <w:rFonts w:hint="cs"/>
          <w:rtl/>
          <w:lang w:bidi="ar-EG"/>
        </w:rPr>
        <w:t xml:space="preserve">وكلاً التعريفين السابقين يتفقان أيضاً ما ذهب إليه </w:t>
      </w:r>
      <w:r w:rsidRPr="00B70C83">
        <w:rPr>
          <w:rFonts w:hint="cs"/>
          <w:b/>
          <w:bCs/>
          <w:rtl/>
          <w:lang w:bidi="ar-EG"/>
        </w:rPr>
        <w:t>أرجايل</w:t>
      </w:r>
      <w:r>
        <w:rPr>
          <w:rFonts w:hint="cs"/>
          <w:b/>
          <w:bCs/>
          <w:rtl/>
          <w:lang w:bidi="ar-EG"/>
        </w:rPr>
        <w:t xml:space="preserve"> (</w:t>
      </w:r>
      <w:r w:rsidRPr="00B70C83">
        <w:rPr>
          <w:rFonts w:hint="cs"/>
          <w:b/>
          <w:bCs/>
          <w:rtl/>
          <w:lang w:bidi="ar-EG"/>
        </w:rPr>
        <w:t>1993، 10</w:t>
      </w:r>
      <w:r>
        <w:rPr>
          <w:rFonts w:hint="cs"/>
          <w:rtl/>
          <w:lang w:bidi="ar-EG"/>
        </w:rPr>
        <w:t>) حيث عرف السعادة بأنها: "شعور عام بالرضا والإشباع وطمأنينة النفس وتحقيق الذات، وأنها شعور بالبهجة والاستمتاع واللذة"؛ ولهذا اعتبرها "</w:t>
      </w:r>
      <w:r w:rsidRPr="00B70C83">
        <w:rPr>
          <w:rFonts w:hint="cs"/>
          <w:b/>
          <w:bCs/>
          <w:rtl/>
          <w:lang w:bidi="ar-EG"/>
        </w:rPr>
        <w:t>أر</w:t>
      </w:r>
      <w:r>
        <w:rPr>
          <w:rFonts w:hint="cs"/>
          <w:b/>
          <w:bCs/>
          <w:rtl/>
          <w:lang w:bidi="ar-EG"/>
        </w:rPr>
        <w:t>ا</w:t>
      </w:r>
      <w:r w:rsidRPr="00B70C83">
        <w:rPr>
          <w:rFonts w:hint="cs"/>
          <w:b/>
          <w:bCs/>
          <w:rtl/>
          <w:lang w:bidi="ar-EG"/>
        </w:rPr>
        <w:t>جايل</w:t>
      </w:r>
      <w:r>
        <w:rPr>
          <w:rFonts w:hint="cs"/>
          <w:rtl/>
          <w:lang w:bidi="ar-EG"/>
        </w:rPr>
        <w:t>" "حالة نفسية ثابتة نسبياً تشتمل على ثلاثة مكونات هي (الوجدان الإيجابي، وغياب الوجدان السلبي والرضا عن الحياة).</w:t>
      </w:r>
    </w:p>
    <w:p w:rsidR="005F638F" w:rsidRDefault="005F638F" w:rsidP="005F638F">
      <w:pPr>
        <w:spacing w:before="240"/>
        <w:ind w:firstLine="720"/>
        <w:jc w:val="lowKashida"/>
        <w:rPr>
          <w:rtl/>
          <w:lang w:bidi="ar-EG"/>
        </w:rPr>
      </w:pPr>
      <w:r>
        <w:rPr>
          <w:rFonts w:hint="cs"/>
          <w:rtl/>
          <w:lang w:bidi="ar-EG"/>
        </w:rPr>
        <w:lastRenderedPageBreak/>
        <w:t>كما أكد "</w:t>
      </w:r>
      <w:r w:rsidRPr="003A5D38">
        <w:rPr>
          <w:rFonts w:hint="cs"/>
          <w:b/>
          <w:bCs/>
          <w:rtl/>
          <w:lang w:bidi="ar-EG"/>
        </w:rPr>
        <w:t>أر</w:t>
      </w:r>
      <w:r>
        <w:rPr>
          <w:rFonts w:hint="cs"/>
          <w:b/>
          <w:bCs/>
          <w:rtl/>
          <w:lang w:bidi="ar-EG"/>
        </w:rPr>
        <w:t>ا</w:t>
      </w:r>
      <w:r w:rsidRPr="003A5D38">
        <w:rPr>
          <w:rFonts w:hint="cs"/>
          <w:b/>
          <w:bCs/>
          <w:rtl/>
          <w:lang w:bidi="ar-EG"/>
        </w:rPr>
        <w:t>ج</w:t>
      </w:r>
      <w:r>
        <w:rPr>
          <w:rFonts w:hint="cs"/>
          <w:b/>
          <w:bCs/>
          <w:rtl/>
          <w:lang w:bidi="ar-EG"/>
        </w:rPr>
        <w:t>ا</w:t>
      </w:r>
      <w:r w:rsidRPr="003A5D38">
        <w:rPr>
          <w:rFonts w:hint="cs"/>
          <w:b/>
          <w:bCs/>
          <w:rtl/>
          <w:lang w:bidi="ar-EG"/>
        </w:rPr>
        <w:t>يل</w:t>
      </w:r>
      <w:r>
        <w:rPr>
          <w:rFonts w:hint="cs"/>
          <w:rtl/>
          <w:lang w:bidi="ar-EG"/>
        </w:rPr>
        <w:t>" أيضاً على أن السعادة ليست عكس التعاسة؛ حيث نظر إلى السعادة على أنها انعكاس لدرجة الرضا عن الحياة، أو بوصفها انعكاساً لمعدلات تكرار حدوث الانفعالات السارة وشدة هذه الانفعالات، وأنها ليست عكس التعاسة تماماً.</w:t>
      </w:r>
    </w:p>
    <w:p w:rsidR="005F638F" w:rsidRPr="00910FA1" w:rsidRDefault="005F638F" w:rsidP="005F638F">
      <w:pPr>
        <w:ind w:left="5040" w:firstLine="720"/>
        <w:jc w:val="lowKashida"/>
        <w:rPr>
          <w:lang w:bidi="ar-EG"/>
        </w:rPr>
      </w:pPr>
      <w:r>
        <w:rPr>
          <w:lang w:bidi="ar-EG"/>
        </w:rPr>
        <w:t>(</w:t>
      </w:r>
      <w:r w:rsidRPr="003A5D38">
        <w:rPr>
          <w:b/>
          <w:bCs/>
          <w:i/>
          <w:iCs/>
          <w:lang w:bidi="ar-EG"/>
        </w:rPr>
        <w:t>Argyl</w:t>
      </w:r>
      <w:r>
        <w:rPr>
          <w:b/>
          <w:bCs/>
          <w:i/>
          <w:iCs/>
          <w:lang w:bidi="ar-EG"/>
        </w:rPr>
        <w:t>, M.,</w:t>
      </w:r>
      <w:r w:rsidRPr="003A5D38">
        <w:rPr>
          <w:b/>
          <w:bCs/>
          <w:i/>
          <w:iCs/>
          <w:lang w:bidi="ar-EG"/>
        </w:rPr>
        <w:t xml:space="preserve"> 2001</w:t>
      </w:r>
      <w:r>
        <w:rPr>
          <w:b/>
          <w:bCs/>
          <w:i/>
          <w:iCs/>
          <w:lang w:bidi="ar-EG"/>
        </w:rPr>
        <w:t>,</w:t>
      </w:r>
      <w:r w:rsidRPr="003A5D38">
        <w:rPr>
          <w:b/>
          <w:bCs/>
          <w:i/>
          <w:iCs/>
          <w:lang w:bidi="ar-EG"/>
        </w:rPr>
        <w:t xml:space="preserve"> </w:t>
      </w:r>
      <w:r>
        <w:rPr>
          <w:b/>
          <w:bCs/>
          <w:i/>
          <w:iCs/>
          <w:lang w:bidi="ar-EG"/>
        </w:rPr>
        <w:t>24</w:t>
      </w:r>
      <w:r>
        <w:rPr>
          <w:lang w:bidi="ar-EG"/>
        </w:rPr>
        <w:t xml:space="preserve">) </w:t>
      </w:r>
    </w:p>
    <w:p w:rsidR="005F638F" w:rsidRDefault="005F638F" w:rsidP="005F638F">
      <w:pPr>
        <w:spacing w:before="240"/>
        <w:ind w:firstLine="720"/>
        <w:jc w:val="lowKashida"/>
        <w:rPr>
          <w:rtl/>
          <w:lang w:bidi="ar-EG"/>
        </w:rPr>
      </w:pPr>
      <w:r>
        <w:rPr>
          <w:rFonts w:hint="cs"/>
          <w:rtl/>
          <w:lang w:bidi="ar-EG"/>
        </w:rPr>
        <w:t>على حين عرفها (</w:t>
      </w:r>
      <w:r w:rsidRPr="003A5D38">
        <w:rPr>
          <w:rFonts w:hint="cs"/>
          <w:b/>
          <w:bCs/>
          <w:rtl/>
          <w:lang w:bidi="ar-EG"/>
        </w:rPr>
        <w:t>سيد البهاص، 2009، 34</w:t>
      </w:r>
      <w:r>
        <w:rPr>
          <w:rFonts w:hint="cs"/>
          <w:rtl/>
          <w:lang w:bidi="ar-EG"/>
        </w:rPr>
        <w:t>) بأنها: "انفعال وجداني إيجابي أو ثابت نسبياً يتمثل في إحساس الفرد بالبهجة والفرح والسرور وغياب المشاعر السلبية من خوف وقلق واكتئاب، والتمتع بصحة البدن والعقل، والشعور بالرضا الشامل في مجالات الحياة المختلفة".</w:t>
      </w:r>
    </w:p>
    <w:p w:rsidR="005F638F" w:rsidRPr="00E90416" w:rsidRDefault="005F638F" w:rsidP="005F638F">
      <w:pPr>
        <w:ind w:firstLine="720"/>
        <w:jc w:val="lowKashida"/>
        <w:rPr>
          <w:b/>
          <w:bCs/>
          <w:rtl/>
          <w:lang w:bidi="ar-EG"/>
        </w:rPr>
      </w:pPr>
      <w:r w:rsidRPr="00E90416">
        <w:rPr>
          <w:rFonts w:hint="cs"/>
          <w:b/>
          <w:bCs/>
          <w:rtl/>
          <w:lang w:bidi="ar-EG"/>
        </w:rPr>
        <w:t>و</w:t>
      </w:r>
      <w:r>
        <w:rPr>
          <w:rFonts w:hint="cs"/>
          <w:b/>
          <w:bCs/>
          <w:rtl/>
          <w:lang w:bidi="ar-EG"/>
        </w:rPr>
        <w:t xml:space="preserve">يرى الباحثان أنه </w:t>
      </w:r>
      <w:r w:rsidRPr="00E90416">
        <w:rPr>
          <w:rFonts w:hint="cs"/>
          <w:b/>
          <w:bCs/>
          <w:rtl/>
          <w:lang w:bidi="ar-EG"/>
        </w:rPr>
        <w:t>يتضح من التعريفات السابقة ما يلي:</w:t>
      </w:r>
    </w:p>
    <w:p w:rsidR="005F638F" w:rsidRDefault="005F638F" w:rsidP="006D3747">
      <w:pPr>
        <w:pStyle w:val="ListParagraph"/>
        <w:numPr>
          <w:ilvl w:val="0"/>
          <w:numId w:val="9"/>
        </w:numPr>
        <w:jc w:val="lowKashida"/>
        <w:rPr>
          <w:lang w:bidi="ar-EG"/>
        </w:rPr>
      </w:pPr>
      <w:r>
        <w:rPr>
          <w:rFonts w:hint="cs"/>
          <w:rtl/>
          <w:lang w:bidi="ar-EG"/>
        </w:rPr>
        <w:t>أنها نظرت إلى السعادة على أنها حالة انفعالية ذات طابع إيجابي، وأنها حالة لا تتجاوز الشعور الذاتي بالانفعالات السارة.</w:t>
      </w:r>
    </w:p>
    <w:p w:rsidR="005F638F" w:rsidRDefault="005F638F" w:rsidP="006D3747">
      <w:pPr>
        <w:pStyle w:val="ListParagraph"/>
        <w:numPr>
          <w:ilvl w:val="0"/>
          <w:numId w:val="9"/>
        </w:numPr>
        <w:jc w:val="lowKashida"/>
        <w:rPr>
          <w:lang w:bidi="ar-EG"/>
        </w:rPr>
      </w:pPr>
      <w:r>
        <w:rPr>
          <w:rFonts w:hint="cs"/>
          <w:rtl/>
          <w:lang w:bidi="ar-EG"/>
        </w:rPr>
        <w:t>أن الشعور بالسعادة حالة انفعالية ثابتة نسبياً.</w:t>
      </w:r>
    </w:p>
    <w:p w:rsidR="005F638F" w:rsidRDefault="005F638F" w:rsidP="000C7DA7">
      <w:pPr>
        <w:pStyle w:val="ListParagraph"/>
        <w:numPr>
          <w:ilvl w:val="0"/>
          <w:numId w:val="9"/>
        </w:numPr>
        <w:spacing w:line="221" w:lineRule="auto"/>
        <w:jc w:val="lowKashida"/>
        <w:rPr>
          <w:lang w:bidi="ar-EG"/>
        </w:rPr>
      </w:pPr>
      <w:r>
        <w:rPr>
          <w:rFonts w:hint="cs"/>
          <w:rtl/>
          <w:lang w:bidi="ar-EG"/>
        </w:rPr>
        <w:t>أن الشعور بالسعادة يصبغ الحياة بصبغة إيجابية، ويجعل الإنسان قادراً على فهم ذاته وتحقيقها، والرضا عن الحياة والاستمتاع بها، والاعتراف باستحقاقية الحياة وجدارتها بأن تعاش، والرغبة في الاستمتاع بها، وغلبة الانفعالات الإيجابية كالتفاؤل والتسامح، والإمباثية، والشعور بالبهجة والتواصل الإيجابي مع الآخرين.</w:t>
      </w:r>
    </w:p>
    <w:p w:rsidR="005F638F" w:rsidRDefault="005F638F" w:rsidP="000C7DA7">
      <w:pPr>
        <w:pStyle w:val="ListParagraph"/>
        <w:numPr>
          <w:ilvl w:val="0"/>
          <w:numId w:val="9"/>
        </w:numPr>
        <w:spacing w:line="221" w:lineRule="auto"/>
        <w:jc w:val="lowKashida"/>
        <w:rPr>
          <w:lang w:bidi="ar-EG"/>
        </w:rPr>
      </w:pPr>
      <w:r>
        <w:rPr>
          <w:rFonts w:hint="cs"/>
          <w:rtl/>
          <w:lang w:bidi="ar-EG"/>
        </w:rPr>
        <w:t>ارتكاز معظم تعريفات السعادة على الجانب الانفعالي؛ حيث ينظر إلى الأشخاص السعداء على أنهم أكثر اعتدالاً من الناحية المزاجية، وأكثر طمأنينة وتحقيقاً لذواتهم.</w:t>
      </w:r>
    </w:p>
    <w:p w:rsidR="005F638F" w:rsidRDefault="005F638F" w:rsidP="000C7DA7">
      <w:pPr>
        <w:pStyle w:val="ListParagraph"/>
        <w:numPr>
          <w:ilvl w:val="0"/>
          <w:numId w:val="9"/>
        </w:numPr>
        <w:spacing w:line="221" w:lineRule="auto"/>
        <w:jc w:val="lowKashida"/>
        <w:rPr>
          <w:lang w:bidi="ar-EG"/>
        </w:rPr>
      </w:pPr>
      <w:r>
        <w:rPr>
          <w:rFonts w:hint="cs"/>
          <w:rtl/>
          <w:lang w:bidi="ar-EG"/>
        </w:rPr>
        <w:t>أن التعريفات السابقة أكدت بصفة عامة على مفهوم الرضا عن الحياة بوصفة يعكس الرضا الشامل عن الحياة أو عن جوانب معينة في حياة الفرد (كالرضا عن العمل، والزواج، والصحة، والكفاءة الذاتية، وتحقيق الذات).</w:t>
      </w:r>
    </w:p>
    <w:p w:rsidR="005F638F" w:rsidRDefault="005F638F" w:rsidP="000C7DA7">
      <w:pPr>
        <w:pStyle w:val="ListParagraph"/>
        <w:numPr>
          <w:ilvl w:val="0"/>
          <w:numId w:val="9"/>
        </w:numPr>
        <w:spacing w:line="221" w:lineRule="auto"/>
        <w:jc w:val="lowKashida"/>
        <w:rPr>
          <w:lang w:bidi="ar-EG"/>
        </w:rPr>
      </w:pPr>
      <w:r>
        <w:rPr>
          <w:rFonts w:hint="cs"/>
          <w:rtl/>
          <w:lang w:bidi="ar-EG"/>
        </w:rPr>
        <w:t>أن السعادة تم تعريفها بوصفها سمة مستقرة نسبياً أكثر من كونها حالة انفعالية متغيرة.</w:t>
      </w:r>
    </w:p>
    <w:p w:rsidR="005F638F" w:rsidRDefault="005F638F" w:rsidP="000C7DA7">
      <w:pPr>
        <w:pStyle w:val="ListParagraph"/>
        <w:numPr>
          <w:ilvl w:val="0"/>
          <w:numId w:val="9"/>
        </w:numPr>
        <w:spacing w:line="221" w:lineRule="auto"/>
        <w:jc w:val="lowKashida"/>
        <w:rPr>
          <w:lang w:bidi="ar-EG"/>
        </w:rPr>
      </w:pPr>
      <w:r>
        <w:rPr>
          <w:rFonts w:hint="cs"/>
          <w:rtl/>
          <w:lang w:bidi="ar-EG"/>
        </w:rPr>
        <w:t>أن كثيراً من التعريفات أكدت على أن السعادة حالة انفعالية ذات طابع إيجابي والقليل منها نظر إليها بوصفها حالة معرفية أو عقلية؛ حيث تعكس السعادة حالة عقلية وانفعالية تتسم بالإيجابية أيضاً.</w:t>
      </w:r>
    </w:p>
    <w:p w:rsidR="005F638F" w:rsidRPr="00EA2F7C" w:rsidRDefault="005F638F" w:rsidP="000C7DA7">
      <w:pPr>
        <w:pStyle w:val="Heading3"/>
        <w:spacing w:line="221" w:lineRule="auto"/>
        <w:rPr>
          <w:rtl/>
        </w:rPr>
      </w:pPr>
      <w:r w:rsidRPr="00EA2F7C">
        <w:rPr>
          <w:rFonts w:hint="cs"/>
          <w:rtl/>
        </w:rPr>
        <w:t>السع</w:t>
      </w:r>
      <w:r>
        <w:rPr>
          <w:rFonts w:hint="cs"/>
          <w:rtl/>
        </w:rPr>
        <w:t>ــــ</w:t>
      </w:r>
      <w:r w:rsidRPr="00EA2F7C">
        <w:rPr>
          <w:rFonts w:hint="cs"/>
          <w:rtl/>
        </w:rPr>
        <w:t>ادة وج</w:t>
      </w:r>
      <w:r>
        <w:rPr>
          <w:rFonts w:hint="cs"/>
          <w:rtl/>
        </w:rPr>
        <w:t>ــــ</w:t>
      </w:r>
      <w:r w:rsidRPr="00EA2F7C">
        <w:rPr>
          <w:rFonts w:hint="cs"/>
          <w:rtl/>
        </w:rPr>
        <w:t>ودة الحي</w:t>
      </w:r>
      <w:r>
        <w:rPr>
          <w:rFonts w:hint="cs"/>
          <w:rtl/>
        </w:rPr>
        <w:t>ــــ</w:t>
      </w:r>
      <w:r w:rsidRPr="00EA2F7C">
        <w:rPr>
          <w:rFonts w:hint="cs"/>
          <w:rtl/>
        </w:rPr>
        <w:t>اة:</w:t>
      </w:r>
    </w:p>
    <w:p w:rsidR="005F638F" w:rsidRPr="009C57D8" w:rsidRDefault="005F638F" w:rsidP="000C7DA7">
      <w:pPr>
        <w:spacing w:line="221" w:lineRule="auto"/>
        <w:ind w:firstLine="720"/>
        <w:jc w:val="lowKashida"/>
        <w:rPr>
          <w:spacing w:val="-2"/>
          <w:rtl/>
          <w:lang w:bidi="ar-EG"/>
        </w:rPr>
      </w:pPr>
      <w:r w:rsidRPr="009C57D8">
        <w:rPr>
          <w:rFonts w:hint="cs"/>
          <w:spacing w:val="-2"/>
          <w:rtl/>
          <w:lang w:bidi="ar-EG"/>
        </w:rPr>
        <w:t xml:space="preserve">قد ينظر البعض إلى السعادة وجودة الحياة على أنهما وجهان لعملة واحدة وهذا غير صحيح، بينما ينظر البعض الآخر إلى مفهوم جودة الحياة على أنه مفهوم أعم وأشمل يميز جوانب </w:t>
      </w:r>
      <w:r w:rsidRPr="009C57D8">
        <w:rPr>
          <w:rFonts w:hint="cs"/>
          <w:spacing w:val="-2"/>
          <w:rtl/>
          <w:lang w:bidi="ar-EG"/>
        </w:rPr>
        <w:lastRenderedPageBreak/>
        <w:t xml:space="preserve">الحياة المختلفة وحسنها لدى الفرد وهذا أقرب إلى الصحة، فإذا ما توافرت معايير الحُسن في الحياة كانت الحياة سعيدة؛ ولهذا يعكس مصطلح جودة الحياة ثلاثة معانٍ فرعية، هي: </w:t>
      </w:r>
    </w:p>
    <w:p w:rsidR="005F638F" w:rsidRDefault="005F638F" w:rsidP="006D3747">
      <w:pPr>
        <w:pStyle w:val="ListParagraph"/>
        <w:numPr>
          <w:ilvl w:val="0"/>
          <w:numId w:val="10"/>
        </w:numPr>
        <w:tabs>
          <w:tab w:val="right" w:pos="6321"/>
        </w:tabs>
        <w:spacing w:line="252" w:lineRule="auto"/>
        <w:jc w:val="lowKashida"/>
        <w:rPr>
          <w:lang w:bidi="ar-EG"/>
        </w:rPr>
      </w:pPr>
      <w:r>
        <w:rPr>
          <w:rFonts w:hint="cs"/>
          <w:rtl/>
          <w:lang w:bidi="ar-EG"/>
        </w:rPr>
        <w:t>جودة البيئة المعيشية.</w:t>
      </w:r>
      <w:r>
        <w:rPr>
          <w:rFonts w:hint="cs"/>
          <w:rtl/>
          <w:lang w:bidi="ar-EG"/>
        </w:rPr>
        <w:tab/>
      </w:r>
      <w:r>
        <w:rPr>
          <w:lang w:bidi="ar-EG"/>
        </w:rPr>
        <w:t>Quality of Environment.</w:t>
      </w:r>
    </w:p>
    <w:p w:rsidR="005F638F" w:rsidRDefault="005F638F" w:rsidP="006D3747">
      <w:pPr>
        <w:pStyle w:val="ListParagraph"/>
        <w:numPr>
          <w:ilvl w:val="0"/>
          <w:numId w:val="10"/>
        </w:numPr>
        <w:tabs>
          <w:tab w:val="right" w:pos="6321"/>
        </w:tabs>
        <w:spacing w:line="252" w:lineRule="auto"/>
        <w:jc w:val="lowKashida"/>
        <w:rPr>
          <w:lang w:bidi="ar-EG"/>
        </w:rPr>
      </w:pPr>
      <w:r>
        <w:rPr>
          <w:rFonts w:hint="cs"/>
          <w:rtl/>
          <w:lang w:bidi="ar-EG"/>
        </w:rPr>
        <w:t>جودة الأداء</w:t>
      </w:r>
      <w:r>
        <w:rPr>
          <w:rFonts w:hint="cs"/>
          <w:rtl/>
          <w:lang w:bidi="ar-EG"/>
        </w:rPr>
        <w:tab/>
      </w:r>
      <w:r>
        <w:rPr>
          <w:lang w:bidi="ar-EG"/>
        </w:rPr>
        <w:t>Quality of Performance.</w:t>
      </w:r>
    </w:p>
    <w:p w:rsidR="005F638F" w:rsidRDefault="005F638F" w:rsidP="006D3747">
      <w:pPr>
        <w:pStyle w:val="ListParagraph"/>
        <w:numPr>
          <w:ilvl w:val="0"/>
          <w:numId w:val="10"/>
        </w:numPr>
        <w:tabs>
          <w:tab w:val="right" w:pos="6321"/>
        </w:tabs>
        <w:spacing w:line="252" w:lineRule="auto"/>
        <w:jc w:val="lowKashida"/>
        <w:rPr>
          <w:lang w:bidi="ar-EG"/>
        </w:rPr>
      </w:pPr>
      <w:r>
        <w:rPr>
          <w:rFonts w:hint="cs"/>
          <w:rtl/>
          <w:lang w:bidi="ar-EG"/>
        </w:rPr>
        <w:t>جودة النتائج أو المخرجات.</w:t>
      </w:r>
      <w:r>
        <w:rPr>
          <w:rFonts w:hint="cs"/>
          <w:rtl/>
          <w:lang w:bidi="ar-EG"/>
        </w:rPr>
        <w:tab/>
      </w:r>
      <w:r>
        <w:rPr>
          <w:lang w:bidi="ar-EG"/>
        </w:rPr>
        <w:t xml:space="preserve">Quality of Outcomes. </w:t>
      </w:r>
    </w:p>
    <w:p w:rsidR="005F638F" w:rsidRDefault="005F638F" w:rsidP="00354F30">
      <w:pPr>
        <w:spacing w:before="240" w:line="252" w:lineRule="auto"/>
        <w:ind w:firstLine="720"/>
        <w:jc w:val="lowKashida"/>
        <w:rPr>
          <w:rtl/>
          <w:lang w:bidi="ar-EG"/>
        </w:rPr>
      </w:pPr>
      <w:r>
        <w:rPr>
          <w:rFonts w:hint="cs"/>
          <w:rtl/>
          <w:lang w:bidi="ar-EG"/>
        </w:rPr>
        <w:t>فمصطلح جودة البيئة المعيشية وجودة الأداء يصفان متطلبات الحياة السعيدة ولكنهما لا يصفان الحياة السعيدة نفسها، على حين يمثل مصطلح جودة النتائج أو المخرجات، والذي يأتي ليركز أو ليميز جودة الحياة باعتبارها المخرج والذي وصفه بعض الباحثين بأنه المنتج من الحياة أو وصفه البعض الآخر على أنه متعه الحياة أو الاستمتاع بالحياة، ذلك المنتج الذي تتوقف جودته وارتقاؤه على مدى جودة البيئة المعيشية وجودة الأداء أيضاً.</w:t>
      </w:r>
    </w:p>
    <w:p w:rsidR="005F638F" w:rsidRDefault="005F638F" w:rsidP="00354F30">
      <w:pPr>
        <w:spacing w:line="252" w:lineRule="auto"/>
        <w:ind w:firstLine="720"/>
        <w:jc w:val="lowKashida"/>
        <w:rPr>
          <w:rtl/>
          <w:lang w:bidi="ar-EG"/>
        </w:rPr>
      </w:pPr>
      <w:r>
        <w:rPr>
          <w:rFonts w:hint="cs"/>
          <w:rtl/>
          <w:lang w:bidi="ar-EG"/>
        </w:rPr>
        <w:t>كما تعكس البيئة المعيشية أيضاً الإحساس الداخلي بحسن الحال والرضا عن الحياة الفعلية التي يعيشها الفرد فبينما يرتبط الاحساس بحُسن الحال بالانفعالات، يرتبط الرضا بالقناعات الفكرية أو المعرفية الداعمة لهذا الاحساس وكلاهما مفهومان نفسيان ذاتيان أي ذات علاقة برؤية الفرد للحياة وتقييمه لها.</w:t>
      </w:r>
    </w:p>
    <w:p w:rsidR="005F638F" w:rsidRPr="002F28AA" w:rsidRDefault="005F638F" w:rsidP="00354F30">
      <w:pPr>
        <w:spacing w:before="240" w:line="252" w:lineRule="auto"/>
        <w:ind w:firstLine="720"/>
        <w:jc w:val="lowKashida"/>
        <w:rPr>
          <w:spacing w:val="-4"/>
          <w:rtl/>
          <w:lang w:bidi="ar-EG"/>
        </w:rPr>
      </w:pPr>
      <w:r w:rsidRPr="002F28AA">
        <w:rPr>
          <w:rFonts w:hint="cs"/>
          <w:spacing w:val="-4"/>
          <w:rtl/>
          <w:lang w:bidi="ar-EG"/>
        </w:rPr>
        <w:t xml:space="preserve">كما تعكس أيضاً القدرة على رعاية الذات والالتزام والوفاء بالأدوار الاجتماعية وكذا القدرة على الاستفادة من المصادر البيئية المتاحة وخصوصاً الاجتماعية منها (كالمساندة الاجتماعية والمادية وكيفية توظيف الفرد لها بشكل إيجابي. </w:t>
      </w:r>
      <w:r w:rsidRPr="002F28AA">
        <w:rPr>
          <w:spacing w:val="-4"/>
          <w:lang w:bidi="ar-EG"/>
        </w:rPr>
        <w:t>(</w:t>
      </w:r>
      <w:r w:rsidRPr="002F28AA">
        <w:rPr>
          <w:b/>
          <w:i/>
          <w:spacing w:val="-4"/>
          <w:lang w:bidi="ar-EG"/>
        </w:rPr>
        <w:t>Katsching, H., 1997, 3 – 16</w:t>
      </w:r>
      <w:r w:rsidRPr="002F28AA">
        <w:rPr>
          <w:spacing w:val="-4"/>
          <w:lang w:bidi="ar-EG"/>
        </w:rPr>
        <w:t>)</w:t>
      </w:r>
    </w:p>
    <w:p w:rsidR="005F638F" w:rsidRDefault="005F638F" w:rsidP="005F638F">
      <w:pPr>
        <w:spacing w:before="240" w:line="228" w:lineRule="auto"/>
        <w:ind w:firstLine="720"/>
        <w:jc w:val="lowKashida"/>
        <w:rPr>
          <w:rtl/>
          <w:lang w:bidi="ar-EG"/>
        </w:rPr>
      </w:pPr>
      <w:r>
        <w:rPr>
          <w:rFonts w:hint="cs"/>
          <w:rtl/>
          <w:lang w:bidi="ar-EG"/>
        </w:rPr>
        <w:t xml:space="preserve">وتدلل العديد من الدراسات على أن بيئة الفرد قد توفر له العديد من مصادر السعادة إلا أن هذا الفرد قد لا يستمتع بما توفره البيئة الخارجية من مصادر مبهجة ويعزي ذلك إلى السمات السلبية اللاتوافقية، وإلى أنماط التفكير السلبي وما يمارسه الفرد من تحكمات لا عقلانية تسبب له العديد من المضايقات والمتاعب، بما يفسد استمتاعه بالحياة ورضاه عنها. </w:t>
      </w:r>
    </w:p>
    <w:p w:rsidR="005F638F" w:rsidRDefault="005F638F" w:rsidP="005F638F">
      <w:pPr>
        <w:spacing w:line="228" w:lineRule="auto"/>
        <w:ind w:left="2160" w:firstLine="720"/>
        <w:jc w:val="lowKashida"/>
        <w:rPr>
          <w:rtl/>
          <w:lang w:bidi="ar-EG"/>
        </w:rPr>
      </w:pPr>
      <w:r>
        <w:rPr>
          <w:lang w:bidi="ar-EG"/>
        </w:rPr>
        <w:t>(</w:t>
      </w:r>
      <w:r w:rsidRPr="00F81C0D">
        <w:rPr>
          <w:b/>
          <w:bCs/>
          <w:i/>
          <w:iCs/>
          <w:lang w:bidi="ar-EG"/>
        </w:rPr>
        <w:t>Tkach</w:t>
      </w:r>
      <w:r>
        <w:rPr>
          <w:b/>
          <w:bCs/>
          <w:i/>
          <w:iCs/>
          <w:lang w:bidi="ar-EG"/>
        </w:rPr>
        <w:t>, C.,</w:t>
      </w:r>
      <w:r w:rsidRPr="00F81C0D">
        <w:rPr>
          <w:b/>
          <w:bCs/>
          <w:i/>
          <w:iCs/>
          <w:lang w:bidi="ar-EG"/>
        </w:rPr>
        <w:t xml:space="preserve"> &amp; Lyubomirsky</w:t>
      </w:r>
      <w:r>
        <w:rPr>
          <w:b/>
          <w:bCs/>
          <w:i/>
          <w:iCs/>
          <w:lang w:bidi="ar-EG"/>
        </w:rPr>
        <w:t>,</w:t>
      </w:r>
      <w:r w:rsidRPr="00F81C0D">
        <w:rPr>
          <w:b/>
          <w:bCs/>
          <w:i/>
          <w:iCs/>
          <w:lang w:bidi="ar-EG"/>
        </w:rPr>
        <w:t xml:space="preserve"> 2006</w:t>
      </w:r>
      <w:r>
        <w:rPr>
          <w:b/>
          <w:bCs/>
          <w:i/>
          <w:iCs/>
          <w:lang w:bidi="ar-EG"/>
        </w:rPr>
        <w:t>, 183 - 190</w:t>
      </w:r>
      <w:r>
        <w:rPr>
          <w:lang w:bidi="ar-EG"/>
        </w:rPr>
        <w:t>)</w:t>
      </w:r>
    </w:p>
    <w:p w:rsidR="005F638F" w:rsidRDefault="005F638F" w:rsidP="005F638F">
      <w:pPr>
        <w:spacing w:before="240" w:line="228" w:lineRule="auto"/>
        <w:jc w:val="lowKashida"/>
        <w:rPr>
          <w:rtl/>
          <w:lang w:bidi="ar-EG"/>
        </w:rPr>
      </w:pPr>
      <w:r>
        <w:rPr>
          <w:rFonts w:hint="cs"/>
          <w:rtl/>
          <w:lang w:bidi="ar-EG"/>
        </w:rPr>
        <w:tab/>
        <w:t xml:space="preserve">من هنا يرى الباحثان أن كل إنسان قادر على خلق سعادته وفق طريقته في التفكير، ونظرته للأمور والأحداث، فإذا أراد أن يكون سعيداً فعليه أن يفكر بطريقة إيجابية ملؤها التفاؤل </w:t>
      </w:r>
      <w:r>
        <w:rPr>
          <w:rFonts w:hint="cs"/>
          <w:rtl/>
          <w:lang w:bidi="ar-EG"/>
        </w:rPr>
        <w:lastRenderedPageBreak/>
        <w:t>لا التشاؤم، يسودها الرضا لا السخط، يميزها النجاح لا الفشل، يملأه الصمود لا الجزع، فالشخص السعيد دائماً ما ينظر إلى الجانب المشرق في حياته لا المظلم منها، يتذكر الخبرات السعيدة السارة لا الحزينة، أو الكئيبة ويتعامل مع أحداث الحياة على أنها جالبة للفرح والسرور.</w:t>
      </w:r>
    </w:p>
    <w:p w:rsidR="005F638F" w:rsidRPr="00DC1354" w:rsidRDefault="005F638F" w:rsidP="000C7DA7">
      <w:pPr>
        <w:pStyle w:val="Heading3"/>
        <w:spacing w:line="221" w:lineRule="auto"/>
        <w:rPr>
          <w:rtl/>
        </w:rPr>
      </w:pPr>
      <w:r w:rsidRPr="00DC1354">
        <w:rPr>
          <w:rFonts w:hint="cs"/>
          <w:rtl/>
        </w:rPr>
        <w:t>مكـونـات السعـــادة:</w:t>
      </w:r>
    </w:p>
    <w:p w:rsidR="005F638F" w:rsidRDefault="005F638F" w:rsidP="000C7DA7">
      <w:pPr>
        <w:spacing w:line="221" w:lineRule="auto"/>
        <w:ind w:firstLine="720"/>
        <w:jc w:val="lowKashida"/>
        <w:rPr>
          <w:rtl/>
          <w:lang w:bidi="ar-EG"/>
        </w:rPr>
      </w:pPr>
      <w:r>
        <w:rPr>
          <w:rFonts w:hint="cs"/>
          <w:rtl/>
          <w:lang w:bidi="ar-EG"/>
        </w:rPr>
        <w:t>لقد اهتم علماء النفس بتحليل السعادة وتحديد مظاهرها؛ ولهذا نظروا إليها من زاويتين:</w:t>
      </w:r>
    </w:p>
    <w:p w:rsidR="005F638F" w:rsidRDefault="005F638F" w:rsidP="000C7DA7">
      <w:pPr>
        <w:pStyle w:val="ListParagraph"/>
        <w:numPr>
          <w:ilvl w:val="0"/>
          <w:numId w:val="11"/>
        </w:numPr>
        <w:spacing w:line="221" w:lineRule="auto"/>
        <w:jc w:val="lowKashida"/>
        <w:rPr>
          <w:lang w:bidi="ar-EG"/>
        </w:rPr>
      </w:pPr>
      <w:r w:rsidRPr="003149DC">
        <w:rPr>
          <w:rFonts w:hint="cs"/>
          <w:b/>
          <w:bCs/>
          <w:rtl/>
          <w:lang w:bidi="ar-EG"/>
        </w:rPr>
        <w:t>زاوية نفسية وجدانية</w:t>
      </w:r>
      <w:r>
        <w:rPr>
          <w:rFonts w:hint="cs"/>
          <w:rtl/>
          <w:lang w:bidi="ar-EG"/>
        </w:rPr>
        <w:t>: وتشمل مشاعر الأمن الطمأنينة، والارتياح والمتعة واللذة والفرح، والسرور والتي يشعر بها أي إنسان في مواقف السعادة.</w:t>
      </w:r>
    </w:p>
    <w:p w:rsidR="005F638F" w:rsidRDefault="005F638F" w:rsidP="000C7DA7">
      <w:pPr>
        <w:pStyle w:val="ListParagraph"/>
        <w:numPr>
          <w:ilvl w:val="0"/>
          <w:numId w:val="11"/>
        </w:numPr>
        <w:spacing w:line="221" w:lineRule="auto"/>
        <w:jc w:val="lowKashida"/>
        <w:rPr>
          <w:lang w:bidi="ar-EG"/>
        </w:rPr>
      </w:pPr>
      <w:r>
        <w:rPr>
          <w:rFonts w:hint="cs"/>
          <w:b/>
          <w:bCs/>
          <w:rtl/>
          <w:lang w:bidi="ar-EG"/>
        </w:rPr>
        <w:t>زاوية عقلية معرفية</w:t>
      </w:r>
      <w:r w:rsidRPr="007C2780">
        <w:rPr>
          <w:rFonts w:hint="cs"/>
          <w:rtl/>
          <w:lang w:bidi="ar-EG"/>
        </w:rPr>
        <w:t>:</w:t>
      </w:r>
      <w:r>
        <w:rPr>
          <w:rFonts w:hint="cs"/>
          <w:rtl/>
          <w:lang w:bidi="ar-EG"/>
        </w:rPr>
        <w:t xml:space="preserve"> وتشمل ما يدركه الإنسان بعقله من رضا، وما يجده أو يجنيه من نجاح، وما يحققه من توفيق، وما يحصل عليه من مساعدة ومعاونة، وحتى تسير الأمور وفق ما يتوقع أو يريد، ومن ثم فإنه يتضح عدم وجود خلاف بين النظرتين لأن الإنسان يعبر بسلوكياته عن السعادة التي يشعر بها بوجدانه ويدركها بعقله، ولا نستطيع الفصل في سلوك السعادة بين ما هو وجداني وما هو عقلي.</w:t>
      </w:r>
    </w:p>
    <w:p w:rsidR="005F638F" w:rsidRDefault="005F638F" w:rsidP="000C7DA7">
      <w:pPr>
        <w:spacing w:line="221" w:lineRule="auto"/>
        <w:ind w:firstLine="720"/>
        <w:jc w:val="lowKashida"/>
        <w:rPr>
          <w:rtl/>
          <w:lang w:bidi="ar-EG"/>
        </w:rPr>
      </w:pPr>
      <w:r>
        <w:rPr>
          <w:rFonts w:hint="cs"/>
          <w:rtl/>
          <w:lang w:bidi="ar-EG"/>
        </w:rPr>
        <w:t>هذا وقد ذهب كل من (</w:t>
      </w:r>
      <w:r w:rsidRPr="00DE2BDA">
        <w:rPr>
          <w:rFonts w:hint="cs"/>
          <w:b/>
          <w:bCs/>
          <w:rtl/>
          <w:lang w:bidi="ar-EG"/>
        </w:rPr>
        <w:t>أرجايل، 1993، 14</w:t>
      </w:r>
      <w:r>
        <w:rPr>
          <w:rFonts w:hint="cs"/>
          <w:rtl/>
          <w:lang w:bidi="ar-EG"/>
        </w:rPr>
        <w:t>) و (</w:t>
      </w:r>
      <w:r w:rsidRPr="00DE2BDA">
        <w:rPr>
          <w:rFonts w:hint="cs"/>
          <w:b/>
          <w:bCs/>
          <w:rtl/>
          <w:lang w:bidi="ar-EG"/>
        </w:rPr>
        <w:t>مايرز ودينر، 1995،</w:t>
      </w:r>
      <w:r>
        <w:rPr>
          <w:rFonts w:hint="cs"/>
          <w:rtl/>
          <w:lang w:bidi="ar-EG"/>
        </w:rPr>
        <w:t xml:space="preserve">  ) أن للسعادة ثلاثة مكونات أساسية هي:</w:t>
      </w:r>
    </w:p>
    <w:p w:rsidR="005F638F" w:rsidRDefault="005F638F" w:rsidP="000C7DA7">
      <w:pPr>
        <w:pStyle w:val="ListParagraph"/>
        <w:numPr>
          <w:ilvl w:val="0"/>
          <w:numId w:val="12"/>
        </w:numPr>
        <w:spacing w:line="221" w:lineRule="auto"/>
        <w:jc w:val="lowKashida"/>
        <w:rPr>
          <w:lang w:bidi="ar-EG"/>
        </w:rPr>
      </w:pPr>
      <w:r w:rsidRPr="000573A1">
        <w:rPr>
          <w:rFonts w:hint="cs"/>
          <w:b/>
          <w:bCs/>
          <w:rtl/>
          <w:lang w:bidi="ar-EG"/>
        </w:rPr>
        <w:t>الرضا عن الحياة (المكون المعرفي للسعادة)</w:t>
      </w:r>
      <w:r>
        <w:rPr>
          <w:rFonts w:hint="cs"/>
          <w:rtl/>
          <w:lang w:bidi="ar-EG"/>
        </w:rPr>
        <w:t>: وقد يقابل بينه البعض وبين نوعية الحياة أو جودة الحياة. هذا وقد قسم (</w:t>
      </w:r>
      <w:r w:rsidRPr="000D195F">
        <w:rPr>
          <w:rFonts w:hint="cs"/>
          <w:b/>
          <w:bCs/>
          <w:rtl/>
          <w:lang w:bidi="ar-EG"/>
        </w:rPr>
        <w:t>فينهوفن، 1996</w:t>
      </w:r>
      <w:r>
        <w:rPr>
          <w:rFonts w:hint="cs"/>
          <w:rtl/>
          <w:lang w:bidi="ar-EG"/>
        </w:rPr>
        <w:t>) المكون المعرفي للسعادة إلى:</w:t>
      </w:r>
    </w:p>
    <w:p w:rsidR="005F638F" w:rsidRDefault="005F638F" w:rsidP="000C7DA7">
      <w:pPr>
        <w:pStyle w:val="ListParagraph"/>
        <w:numPr>
          <w:ilvl w:val="1"/>
          <w:numId w:val="12"/>
        </w:numPr>
        <w:spacing w:line="221" w:lineRule="auto"/>
        <w:jc w:val="lowKashida"/>
        <w:rPr>
          <w:lang w:bidi="ar-EG"/>
        </w:rPr>
      </w:pPr>
      <w:r>
        <w:rPr>
          <w:rFonts w:hint="cs"/>
          <w:rtl/>
          <w:lang w:bidi="ar-EG"/>
        </w:rPr>
        <w:t>التقييم الذاتي الإيجابي لحياة الفرد.</w:t>
      </w:r>
    </w:p>
    <w:p w:rsidR="005F638F" w:rsidRPr="009712EC" w:rsidRDefault="005F638F" w:rsidP="000C7DA7">
      <w:pPr>
        <w:pStyle w:val="ListParagraph"/>
        <w:numPr>
          <w:ilvl w:val="1"/>
          <w:numId w:val="12"/>
        </w:numPr>
        <w:spacing w:line="221" w:lineRule="auto"/>
        <w:jc w:val="lowKashida"/>
        <w:rPr>
          <w:lang w:bidi="ar-EG"/>
        </w:rPr>
      </w:pPr>
      <w:r>
        <w:rPr>
          <w:rFonts w:hint="cs"/>
          <w:rtl/>
          <w:lang w:bidi="ar-EG"/>
        </w:rPr>
        <w:t>الحكم الذي بصدره الفرد بشكل متزن على حياته ومدى رضاه عنها.</w:t>
      </w:r>
    </w:p>
    <w:p w:rsidR="005F638F" w:rsidRDefault="005F638F" w:rsidP="000C7DA7">
      <w:pPr>
        <w:pStyle w:val="ListParagraph"/>
        <w:numPr>
          <w:ilvl w:val="0"/>
          <w:numId w:val="12"/>
        </w:numPr>
        <w:spacing w:line="221" w:lineRule="auto"/>
        <w:jc w:val="lowKashida"/>
        <w:rPr>
          <w:lang w:bidi="ar-EG"/>
        </w:rPr>
      </w:pPr>
      <w:r>
        <w:rPr>
          <w:rFonts w:hint="cs"/>
          <w:b/>
          <w:bCs/>
          <w:rtl/>
          <w:lang w:bidi="ar-EG"/>
        </w:rPr>
        <w:t>الوجدان الإيجابي</w:t>
      </w:r>
      <w:r w:rsidRPr="000573A1">
        <w:rPr>
          <w:rFonts w:hint="cs"/>
          <w:rtl/>
          <w:lang w:bidi="ar-EG"/>
        </w:rPr>
        <w:t>:</w:t>
      </w:r>
      <w:r>
        <w:rPr>
          <w:rFonts w:hint="cs"/>
          <w:rtl/>
          <w:lang w:bidi="ar-EG"/>
        </w:rPr>
        <w:t xml:space="preserve"> وهو المكون الانفعالي للسعادة بوصفها حالة انفعالية.</w:t>
      </w:r>
    </w:p>
    <w:p w:rsidR="005F638F" w:rsidRDefault="005F638F" w:rsidP="000C7DA7">
      <w:pPr>
        <w:pStyle w:val="ListParagraph"/>
        <w:numPr>
          <w:ilvl w:val="0"/>
          <w:numId w:val="12"/>
        </w:numPr>
        <w:spacing w:line="221" w:lineRule="auto"/>
        <w:jc w:val="lowKashida"/>
        <w:rPr>
          <w:lang w:bidi="ar-EG"/>
        </w:rPr>
      </w:pPr>
      <w:r>
        <w:rPr>
          <w:rFonts w:hint="cs"/>
          <w:b/>
          <w:bCs/>
          <w:rtl/>
          <w:lang w:bidi="ar-EG"/>
        </w:rPr>
        <w:t>الوجدان السلبي</w:t>
      </w:r>
      <w:r w:rsidRPr="00FF55CF">
        <w:rPr>
          <w:rFonts w:hint="cs"/>
          <w:rtl/>
          <w:lang w:bidi="ar-EG"/>
        </w:rPr>
        <w:t>:</w:t>
      </w:r>
      <w:r>
        <w:rPr>
          <w:rFonts w:hint="cs"/>
          <w:rtl/>
          <w:lang w:bidi="ar-EG"/>
        </w:rPr>
        <w:t xml:space="preserve"> أو ما يسمى (بالعناء النفسي </w:t>
      </w:r>
      <w:r>
        <w:rPr>
          <w:rtl/>
          <w:lang w:bidi="ar-EG"/>
        </w:rPr>
        <w:t>–</w:t>
      </w:r>
      <w:r>
        <w:rPr>
          <w:rFonts w:hint="cs"/>
          <w:rtl/>
          <w:lang w:bidi="ar-EG"/>
        </w:rPr>
        <w:t xml:space="preserve"> الانهاك النفسي).</w:t>
      </w:r>
    </w:p>
    <w:p w:rsidR="005F638F" w:rsidRDefault="005F638F" w:rsidP="000C7DA7">
      <w:pPr>
        <w:spacing w:before="240" w:line="221" w:lineRule="auto"/>
        <w:ind w:firstLine="720"/>
        <w:jc w:val="lowKashida"/>
        <w:rPr>
          <w:rtl/>
          <w:lang w:bidi="ar-EG"/>
        </w:rPr>
      </w:pPr>
      <w:r>
        <w:rPr>
          <w:rFonts w:hint="cs"/>
          <w:rtl/>
          <w:lang w:bidi="ar-EG"/>
        </w:rPr>
        <w:t>وهذا ما اتفق فيه (</w:t>
      </w:r>
      <w:r w:rsidRPr="00D167E2">
        <w:rPr>
          <w:rFonts w:hint="cs"/>
          <w:b/>
          <w:bCs/>
          <w:rtl/>
          <w:lang w:bidi="ar-EG"/>
        </w:rPr>
        <w:t>سيد البهاص، 2009، 168</w:t>
      </w:r>
      <w:r>
        <w:rPr>
          <w:rFonts w:hint="cs"/>
          <w:rtl/>
          <w:lang w:bidi="ar-EG"/>
        </w:rPr>
        <w:t>) مع "</w:t>
      </w:r>
      <w:r w:rsidRPr="00D167E2">
        <w:rPr>
          <w:rFonts w:hint="cs"/>
          <w:b/>
          <w:bCs/>
          <w:rtl/>
          <w:lang w:bidi="ar-EG"/>
        </w:rPr>
        <w:t>أر</w:t>
      </w:r>
      <w:r>
        <w:rPr>
          <w:rFonts w:hint="cs"/>
          <w:b/>
          <w:bCs/>
          <w:rtl/>
          <w:lang w:bidi="ar-EG"/>
        </w:rPr>
        <w:t>ا</w:t>
      </w:r>
      <w:r w:rsidRPr="00D167E2">
        <w:rPr>
          <w:rFonts w:hint="cs"/>
          <w:b/>
          <w:bCs/>
          <w:rtl/>
          <w:lang w:bidi="ar-EG"/>
        </w:rPr>
        <w:t>جايل</w:t>
      </w:r>
      <w:r>
        <w:rPr>
          <w:rFonts w:hint="cs"/>
          <w:rtl/>
          <w:lang w:bidi="ar-EG"/>
        </w:rPr>
        <w:t>" (</w:t>
      </w:r>
      <w:r w:rsidRPr="00D167E2">
        <w:rPr>
          <w:rFonts w:hint="cs"/>
          <w:b/>
          <w:bCs/>
          <w:rtl/>
          <w:lang w:bidi="ar-EG"/>
        </w:rPr>
        <w:t>1993</w:t>
      </w:r>
      <w:r>
        <w:rPr>
          <w:rFonts w:hint="cs"/>
          <w:rtl/>
          <w:lang w:bidi="ar-EG"/>
        </w:rPr>
        <w:t xml:space="preserve">) في أنه إذا كانت السعادة تعنى في </w:t>
      </w:r>
      <w:r w:rsidRPr="00201D82">
        <w:rPr>
          <w:rFonts w:hint="cs"/>
          <w:b/>
          <w:bCs/>
          <w:rtl/>
          <w:lang w:bidi="ar-EG"/>
        </w:rPr>
        <w:t>بُعدها الانفعالي</w:t>
      </w:r>
      <w:r>
        <w:rPr>
          <w:rFonts w:hint="cs"/>
          <w:rtl/>
          <w:lang w:bidi="ar-EG"/>
        </w:rPr>
        <w:t xml:space="preserve"> الشعور بالاستمتاع والبهجة، واللذة، وفي </w:t>
      </w:r>
      <w:r w:rsidRPr="00201D82">
        <w:rPr>
          <w:rFonts w:hint="cs"/>
          <w:b/>
          <w:bCs/>
          <w:rtl/>
          <w:lang w:bidi="ar-EG"/>
        </w:rPr>
        <w:t>بُعدها</w:t>
      </w:r>
      <w:r>
        <w:rPr>
          <w:rFonts w:hint="cs"/>
          <w:rtl/>
          <w:lang w:bidi="ar-EG"/>
        </w:rPr>
        <w:t xml:space="preserve"> </w:t>
      </w:r>
      <w:r w:rsidRPr="00201D82">
        <w:rPr>
          <w:rFonts w:hint="cs"/>
          <w:b/>
          <w:bCs/>
          <w:rtl/>
          <w:lang w:bidi="ar-EG"/>
        </w:rPr>
        <w:t>المعرفي</w:t>
      </w:r>
      <w:r>
        <w:rPr>
          <w:rFonts w:hint="cs"/>
          <w:rtl/>
          <w:lang w:bidi="ar-EG"/>
        </w:rPr>
        <w:t xml:space="preserve"> والذي يعنى التأمل في الحياة والتعبير عنها، فإن هناك </w:t>
      </w:r>
      <w:r w:rsidRPr="00201D82">
        <w:rPr>
          <w:rFonts w:hint="cs"/>
          <w:b/>
          <w:bCs/>
          <w:rtl/>
          <w:lang w:bidi="ar-EG"/>
        </w:rPr>
        <w:t>بُعد ثالث للسعادة</w:t>
      </w:r>
      <w:r>
        <w:rPr>
          <w:rFonts w:hint="cs"/>
          <w:rtl/>
          <w:lang w:bidi="ar-EG"/>
        </w:rPr>
        <w:t xml:space="preserve"> يتمثل في المعاناة النفسية ذات العلاقة العكسية بالشعور بالرضا الشامل.</w:t>
      </w:r>
    </w:p>
    <w:p w:rsidR="005F638F" w:rsidRDefault="005F638F" w:rsidP="000C7DA7">
      <w:pPr>
        <w:spacing w:before="240" w:line="221" w:lineRule="auto"/>
        <w:ind w:firstLine="720"/>
        <w:jc w:val="lowKashida"/>
        <w:rPr>
          <w:rtl/>
          <w:lang w:bidi="ar-EG"/>
        </w:rPr>
      </w:pPr>
      <w:r>
        <w:rPr>
          <w:rFonts w:hint="cs"/>
          <w:rtl/>
          <w:lang w:bidi="ar-EG"/>
        </w:rPr>
        <w:t>ومن هنا فإن البُعد الثالث الذي أضافه البهاص هو ما يقابل ذلك البُعد الذي أطلق عليه أرجايل الوجدان السلبي (أو العناء النفسي) وهذا التكوين الخاص بالسعادة يتفق تماماً مع ما ذكره أيضاً كل من مايرز ودينر (1995).</w:t>
      </w:r>
    </w:p>
    <w:p w:rsidR="005F638F" w:rsidRDefault="005F638F" w:rsidP="005F638F">
      <w:pPr>
        <w:spacing w:before="240" w:line="221" w:lineRule="auto"/>
        <w:ind w:firstLine="720"/>
        <w:jc w:val="lowKashida"/>
        <w:rPr>
          <w:rtl/>
          <w:lang w:bidi="ar-EG"/>
        </w:rPr>
      </w:pPr>
      <w:r>
        <w:rPr>
          <w:rFonts w:hint="cs"/>
          <w:rtl/>
          <w:lang w:bidi="ar-EG"/>
        </w:rPr>
        <w:lastRenderedPageBreak/>
        <w:t>أما "</w:t>
      </w:r>
      <w:r w:rsidRPr="00A04E09">
        <w:rPr>
          <w:rFonts w:hint="cs"/>
          <w:b/>
          <w:bCs/>
          <w:rtl/>
          <w:lang w:bidi="ar-EG"/>
        </w:rPr>
        <w:t>مشيل ستيجر</w:t>
      </w:r>
      <w:r>
        <w:rPr>
          <w:rFonts w:hint="cs"/>
          <w:rtl/>
          <w:lang w:bidi="ar-EG"/>
        </w:rPr>
        <w:t xml:space="preserve">" </w:t>
      </w:r>
      <w:r>
        <w:rPr>
          <w:lang w:bidi="ar-EG"/>
        </w:rPr>
        <w:t>(</w:t>
      </w:r>
      <w:r w:rsidRPr="00A04E09">
        <w:rPr>
          <w:b/>
          <w:bCs/>
          <w:lang w:bidi="ar-EG"/>
        </w:rPr>
        <w:t>Steger</w:t>
      </w:r>
      <w:r>
        <w:rPr>
          <w:b/>
          <w:bCs/>
          <w:lang w:bidi="ar-EG"/>
        </w:rPr>
        <w:t>, M.,</w:t>
      </w:r>
      <w:r w:rsidRPr="00A04E09">
        <w:rPr>
          <w:b/>
          <w:bCs/>
          <w:lang w:bidi="ar-EG"/>
        </w:rPr>
        <w:t xml:space="preserve"> 2008</w:t>
      </w:r>
      <w:r>
        <w:rPr>
          <w:lang w:bidi="ar-EG"/>
        </w:rPr>
        <w:t>)</w:t>
      </w:r>
      <w:r>
        <w:rPr>
          <w:rFonts w:hint="cs"/>
          <w:rtl/>
          <w:lang w:bidi="ar-EG"/>
        </w:rPr>
        <w:t xml:space="preserve"> فقد أشار إلى أنه يمكن التنبؤ بالسعادة في الحياة من خلال مدخلين أساسيين هما: البحث عن معنى الحياة، ومدخل ممارسة معاني الحياة على أرض الواقع.</w:t>
      </w:r>
    </w:p>
    <w:p w:rsidR="005F638F" w:rsidRDefault="005F638F" w:rsidP="000C7DA7">
      <w:pPr>
        <w:spacing w:line="221" w:lineRule="auto"/>
        <w:ind w:firstLine="720"/>
        <w:jc w:val="lowKashida"/>
        <w:rPr>
          <w:rtl/>
          <w:lang w:bidi="ar-EG"/>
        </w:rPr>
      </w:pPr>
      <w:r>
        <w:rPr>
          <w:rFonts w:hint="cs"/>
          <w:rtl/>
          <w:lang w:bidi="ar-EG"/>
        </w:rPr>
        <w:t>على حين ذهب (</w:t>
      </w:r>
      <w:r w:rsidRPr="00A04E09">
        <w:rPr>
          <w:rFonts w:hint="cs"/>
          <w:b/>
          <w:bCs/>
          <w:rtl/>
          <w:lang w:bidi="ar-EG"/>
        </w:rPr>
        <w:t>كمال مرسي، 2000،</w:t>
      </w:r>
      <w:r>
        <w:rPr>
          <w:rFonts w:hint="cs"/>
          <w:rtl/>
          <w:lang w:bidi="ar-EG"/>
        </w:rPr>
        <w:t xml:space="preserve"> 34) إلى أن للسعادة جوانب ثلاثة أساسية أيضاً جاءت متداخلة ومتكاملة ولا يمكن الفصل بينها:</w:t>
      </w:r>
    </w:p>
    <w:p w:rsidR="005F638F" w:rsidRDefault="005F638F" w:rsidP="006D3747">
      <w:pPr>
        <w:pStyle w:val="ListParagraph"/>
        <w:numPr>
          <w:ilvl w:val="0"/>
          <w:numId w:val="13"/>
        </w:numPr>
        <w:spacing w:line="221" w:lineRule="auto"/>
        <w:jc w:val="lowKashida"/>
        <w:rPr>
          <w:lang w:bidi="ar-EG"/>
        </w:rPr>
      </w:pPr>
      <w:r w:rsidRPr="00A04E09">
        <w:rPr>
          <w:rFonts w:hint="cs"/>
          <w:b/>
          <w:bCs/>
          <w:rtl/>
          <w:lang w:bidi="ar-EG"/>
        </w:rPr>
        <w:t>جانب معرفي</w:t>
      </w:r>
      <w:r>
        <w:rPr>
          <w:rFonts w:hint="cs"/>
          <w:rtl/>
          <w:lang w:bidi="ar-EG"/>
        </w:rPr>
        <w:t>: يظهر فيما يدركه الشخص السعيد من رضا ونجاح، وتوفيق، ومعاونة.</w:t>
      </w:r>
    </w:p>
    <w:p w:rsidR="005F638F" w:rsidRDefault="005F638F" w:rsidP="006D3747">
      <w:pPr>
        <w:pStyle w:val="ListParagraph"/>
        <w:numPr>
          <w:ilvl w:val="0"/>
          <w:numId w:val="13"/>
        </w:numPr>
        <w:spacing w:line="221" w:lineRule="auto"/>
        <w:jc w:val="lowKashida"/>
        <w:rPr>
          <w:lang w:bidi="ar-EG"/>
        </w:rPr>
      </w:pPr>
      <w:r>
        <w:rPr>
          <w:rFonts w:hint="cs"/>
          <w:b/>
          <w:bCs/>
          <w:rtl/>
          <w:lang w:bidi="ar-EG"/>
        </w:rPr>
        <w:t>جانب وجداني</w:t>
      </w:r>
      <w:r w:rsidRPr="00212359">
        <w:rPr>
          <w:rFonts w:hint="cs"/>
          <w:rtl/>
          <w:lang w:bidi="ar-EG"/>
        </w:rPr>
        <w:t>:</w:t>
      </w:r>
      <w:r>
        <w:rPr>
          <w:rFonts w:hint="cs"/>
          <w:rtl/>
          <w:lang w:bidi="ar-EG"/>
        </w:rPr>
        <w:t xml:space="preserve"> يظهر فيما يشعر به الشخص السعيد من متعة، وفرح وسرور.</w:t>
      </w:r>
    </w:p>
    <w:p w:rsidR="005F638F" w:rsidRDefault="005F638F" w:rsidP="006D3747">
      <w:pPr>
        <w:pStyle w:val="ListParagraph"/>
        <w:numPr>
          <w:ilvl w:val="0"/>
          <w:numId w:val="13"/>
        </w:numPr>
        <w:spacing w:line="221" w:lineRule="auto"/>
        <w:jc w:val="lowKashida"/>
        <w:rPr>
          <w:lang w:bidi="ar-EG"/>
        </w:rPr>
      </w:pPr>
      <w:r>
        <w:rPr>
          <w:rFonts w:hint="cs"/>
          <w:b/>
          <w:bCs/>
          <w:rtl/>
          <w:lang w:bidi="ar-EG"/>
        </w:rPr>
        <w:t>جانب نزوعي (أو نفسي حركي)</w:t>
      </w:r>
      <w:r w:rsidRPr="00212359">
        <w:rPr>
          <w:rFonts w:hint="cs"/>
          <w:rtl/>
          <w:lang w:bidi="ar-EG"/>
        </w:rPr>
        <w:t>:</w:t>
      </w:r>
      <w:r>
        <w:rPr>
          <w:rFonts w:hint="cs"/>
          <w:rtl/>
          <w:lang w:bidi="ar-EG"/>
        </w:rPr>
        <w:t xml:space="preserve"> يظهر فيما يعبر به الشخص السعيد عن سعادته سواء بالكلام فيقول: "أنا سعيد أو راضٍ، أو ناجح، أو فرح... إلخ)، أو بالحركات وتعبيرات الوجه مثل (الابتسام، والبشاشة، وغيرها من التعبيرات الدالة على مشاعر السعادة، وإدراك الرضا عن الحياة).</w:t>
      </w:r>
    </w:p>
    <w:p w:rsidR="005F638F" w:rsidRDefault="005F638F" w:rsidP="000C7DA7">
      <w:pPr>
        <w:spacing w:line="228" w:lineRule="auto"/>
        <w:ind w:firstLine="720"/>
        <w:jc w:val="lowKashida"/>
        <w:rPr>
          <w:rtl/>
          <w:lang w:bidi="ar-EG"/>
        </w:rPr>
      </w:pPr>
      <w:r>
        <w:rPr>
          <w:rFonts w:hint="cs"/>
          <w:rtl/>
          <w:lang w:bidi="ar-EG"/>
        </w:rPr>
        <w:t>على حين يرى (</w:t>
      </w:r>
      <w:r w:rsidRPr="00784661">
        <w:rPr>
          <w:rFonts w:hint="cs"/>
          <w:b/>
          <w:bCs/>
          <w:rtl/>
          <w:lang w:bidi="ar-EG"/>
        </w:rPr>
        <w:t>حامد زهران، 2005، 11</w:t>
      </w:r>
      <w:r>
        <w:rPr>
          <w:rFonts w:hint="cs"/>
          <w:rtl/>
          <w:lang w:bidi="ar-EG"/>
        </w:rPr>
        <w:t>) أن السعادة تتضمن بعدين أساسيين:</w:t>
      </w:r>
    </w:p>
    <w:p w:rsidR="005F638F" w:rsidRDefault="005F638F" w:rsidP="006D3747">
      <w:pPr>
        <w:pStyle w:val="ListParagraph"/>
        <w:numPr>
          <w:ilvl w:val="0"/>
          <w:numId w:val="14"/>
        </w:numPr>
        <w:spacing w:line="228" w:lineRule="auto"/>
        <w:jc w:val="lowKashida"/>
        <w:rPr>
          <w:lang w:bidi="ar-EG"/>
        </w:rPr>
      </w:pPr>
      <w:r w:rsidRPr="00784661">
        <w:rPr>
          <w:rFonts w:hint="cs"/>
          <w:b/>
          <w:bCs/>
          <w:rtl/>
          <w:lang w:bidi="ar-EG"/>
        </w:rPr>
        <w:t>الشعور بالسعادة مع النفس</w:t>
      </w:r>
      <w:r>
        <w:rPr>
          <w:rFonts w:hint="cs"/>
          <w:rtl/>
          <w:lang w:bidi="ar-EG"/>
        </w:rPr>
        <w:t>: دلائل ذلك الشعور بالسعادة والراحة النفسية لما للفرد من ماضٍ نظيف، وحاضر سعيد، ومستقبل مشرق، ويأتي ذلك عن طريق الاستفادة من مسرات الحياة اليومية، وإشباع الدوافع، والحاجات النفسية الأساسية والشعور بالأمن، والطمأنينة، والثقة ووجود اتجاه متسامح تجاه الذات، واحترام النفس وتقبلها، ونمو مفهوم موجب للذات وتقديرها حق قدرها.</w:t>
      </w:r>
    </w:p>
    <w:p w:rsidR="005F638F" w:rsidRDefault="005F638F" w:rsidP="006D3747">
      <w:pPr>
        <w:pStyle w:val="ListParagraph"/>
        <w:numPr>
          <w:ilvl w:val="0"/>
          <w:numId w:val="14"/>
        </w:numPr>
        <w:spacing w:line="228" w:lineRule="auto"/>
        <w:jc w:val="lowKashida"/>
        <w:rPr>
          <w:lang w:bidi="ar-EG"/>
        </w:rPr>
      </w:pPr>
      <w:r>
        <w:rPr>
          <w:rFonts w:hint="cs"/>
          <w:b/>
          <w:bCs/>
          <w:rtl/>
          <w:lang w:bidi="ar-EG"/>
        </w:rPr>
        <w:t>الشعور بالسعادة مع الآخرين</w:t>
      </w:r>
      <w:r w:rsidRPr="008B2425">
        <w:rPr>
          <w:rFonts w:hint="cs"/>
          <w:rtl/>
          <w:lang w:bidi="ar-EG"/>
        </w:rPr>
        <w:t>:</w:t>
      </w:r>
      <w:r>
        <w:rPr>
          <w:rFonts w:hint="cs"/>
          <w:rtl/>
          <w:lang w:bidi="ar-EG"/>
        </w:rPr>
        <w:t xml:space="preserve"> ودلائل ذلك ينعكس من خلال (حب الأخرين، والثقة فيهم، واحترامهم، وتقبلهم، والاعتقاد في ثقتهم المتبادلة، ووجود اتجاه  متسامح نحو الآخرين، والقدرة على إقامة علاقات اجتماعية سليمة ودائمة، والتفاعل الاجتماعي السليم، والقدرة على التضحية، والتعاون، وخدمة الأخرين، وتحمل المسئولية).</w:t>
      </w:r>
    </w:p>
    <w:p w:rsidR="005F638F" w:rsidRDefault="005F638F" w:rsidP="000C7DA7">
      <w:pPr>
        <w:spacing w:line="228" w:lineRule="auto"/>
        <w:ind w:firstLine="720"/>
        <w:jc w:val="lowKashida"/>
        <w:rPr>
          <w:rtl/>
          <w:lang w:bidi="ar-EG"/>
        </w:rPr>
      </w:pPr>
      <w:r>
        <w:rPr>
          <w:rFonts w:hint="cs"/>
          <w:rtl/>
          <w:lang w:bidi="ar-EG"/>
        </w:rPr>
        <w:t>أما (</w:t>
      </w:r>
      <w:r w:rsidRPr="0091103B">
        <w:rPr>
          <w:rFonts w:hint="cs"/>
          <w:b/>
          <w:bCs/>
          <w:rtl/>
          <w:lang w:bidi="ar-EG"/>
        </w:rPr>
        <w:t xml:space="preserve">عادل هريدي، </w:t>
      </w:r>
      <w:r>
        <w:rPr>
          <w:rFonts w:hint="cs"/>
          <w:b/>
          <w:bCs/>
          <w:rtl/>
          <w:lang w:bidi="ar-EG"/>
        </w:rPr>
        <w:t>و</w:t>
      </w:r>
      <w:r w:rsidRPr="0091103B">
        <w:rPr>
          <w:rFonts w:hint="cs"/>
          <w:b/>
          <w:bCs/>
          <w:rtl/>
          <w:lang w:bidi="ar-EG"/>
        </w:rPr>
        <w:t>طريف شوقي، 2002</w:t>
      </w:r>
      <w:r>
        <w:rPr>
          <w:rFonts w:hint="cs"/>
          <w:rtl/>
          <w:lang w:bidi="ar-EG"/>
        </w:rPr>
        <w:t>) فقد ذهبا إلى أن مكونات السعادة تشتمل على: (تنظيم الوجدان، الدافعية الشخصية، الوعي الذاتي، التعبير عن الوجدان، الوجدان الإيجابي، والوجود الأفضل، الرضا عن الحياة).</w:t>
      </w:r>
    </w:p>
    <w:p w:rsidR="005F638F" w:rsidRDefault="005F638F" w:rsidP="000C7DA7">
      <w:pPr>
        <w:spacing w:line="228" w:lineRule="auto"/>
        <w:ind w:firstLine="720"/>
        <w:jc w:val="lowKashida"/>
        <w:rPr>
          <w:rtl/>
          <w:lang w:bidi="ar-EG"/>
        </w:rPr>
      </w:pPr>
      <w:r w:rsidRPr="008A53FA">
        <w:rPr>
          <w:rFonts w:hint="cs"/>
          <w:spacing w:val="-4"/>
          <w:rtl/>
          <w:lang w:bidi="ar-EG"/>
        </w:rPr>
        <w:t>على حين يرى فريق آخر أن السعادة مرا</w:t>
      </w:r>
      <w:r>
        <w:rPr>
          <w:rFonts w:hint="cs"/>
          <w:spacing w:val="-4"/>
          <w:rtl/>
          <w:lang w:bidi="ar-EG"/>
        </w:rPr>
        <w:t>د</w:t>
      </w:r>
      <w:r w:rsidRPr="008A53FA">
        <w:rPr>
          <w:rFonts w:hint="cs"/>
          <w:spacing w:val="-4"/>
          <w:rtl/>
          <w:lang w:bidi="ar-EG"/>
        </w:rPr>
        <w:t xml:space="preserve">فة للهناء الشخصي </w:t>
      </w:r>
      <w:r w:rsidRPr="008A53FA">
        <w:rPr>
          <w:spacing w:val="-4"/>
          <w:lang w:bidi="ar-EG"/>
        </w:rPr>
        <w:t>(</w:t>
      </w:r>
      <w:r w:rsidRPr="008A53FA">
        <w:rPr>
          <w:b/>
          <w:bCs/>
          <w:spacing w:val="-4"/>
          <w:lang w:bidi="ar-EG"/>
        </w:rPr>
        <w:t>Diener</w:t>
      </w:r>
      <w:r>
        <w:rPr>
          <w:b/>
          <w:bCs/>
          <w:spacing w:val="-4"/>
          <w:lang w:bidi="ar-EG"/>
        </w:rPr>
        <w:t>,. E.,</w:t>
      </w:r>
      <w:r w:rsidRPr="008A53FA">
        <w:rPr>
          <w:b/>
          <w:bCs/>
          <w:spacing w:val="-4"/>
          <w:lang w:bidi="ar-EG"/>
        </w:rPr>
        <w:t xml:space="preserve"> et al.</w:t>
      </w:r>
      <w:r>
        <w:rPr>
          <w:b/>
          <w:bCs/>
          <w:spacing w:val="-4"/>
          <w:lang w:bidi="ar-EG"/>
        </w:rPr>
        <w:t>,</w:t>
      </w:r>
      <w:r w:rsidRPr="008A53FA">
        <w:rPr>
          <w:b/>
          <w:bCs/>
          <w:spacing w:val="-4"/>
          <w:lang w:bidi="ar-EG"/>
        </w:rPr>
        <w:t xml:space="preserve"> 2000</w:t>
      </w:r>
      <w:r w:rsidRPr="008A53FA">
        <w:rPr>
          <w:spacing w:val="-4"/>
          <w:lang w:bidi="ar-EG"/>
        </w:rPr>
        <w:t>)</w:t>
      </w:r>
      <w:r>
        <w:rPr>
          <w:rFonts w:hint="cs"/>
          <w:rtl/>
          <w:lang w:bidi="ar-EG"/>
        </w:rPr>
        <w:t xml:space="preserve"> في حين يفرق آخرون بين السعادة بوصفها حالة انفعالية حساسة للتغيرات المفاجئة في المزاج </w:t>
      </w:r>
      <w:r>
        <w:rPr>
          <w:lang w:bidi="ar-EG"/>
        </w:rPr>
        <w:t>Mood</w:t>
      </w:r>
      <w:r>
        <w:rPr>
          <w:rFonts w:hint="cs"/>
          <w:rtl/>
          <w:lang w:bidi="ar-EG"/>
        </w:rPr>
        <w:t xml:space="preserve">، وبين الرضا </w:t>
      </w:r>
      <w:r>
        <w:rPr>
          <w:lang w:bidi="ar-EG"/>
        </w:rPr>
        <w:t>Satisfaction</w:t>
      </w:r>
      <w:r>
        <w:rPr>
          <w:rFonts w:hint="cs"/>
          <w:rtl/>
          <w:lang w:bidi="ar-EG"/>
        </w:rPr>
        <w:t xml:space="preserve"> باعتباره حالة معرفية تعتمد على الأحكام العقلية. (</w:t>
      </w:r>
      <w:r w:rsidRPr="00C5230C">
        <w:rPr>
          <w:rFonts w:hint="cs"/>
          <w:b/>
          <w:bCs/>
          <w:i/>
          <w:iCs/>
          <w:rtl/>
          <w:lang w:bidi="ar-EG"/>
        </w:rPr>
        <w:t xml:space="preserve">الطيب والبهاص، 2009، 141 </w:t>
      </w:r>
      <w:r w:rsidRPr="00C5230C">
        <w:rPr>
          <w:b/>
          <w:bCs/>
          <w:i/>
          <w:iCs/>
          <w:rtl/>
          <w:lang w:bidi="ar-EG"/>
        </w:rPr>
        <w:t>–</w:t>
      </w:r>
      <w:r w:rsidRPr="00C5230C">
        <w:rPr>
          <w:rFonts w:hint="cs"/>
          <w:b/>
          <w:bCs/>
          <w:i/>
          <w:iCs/>
          <w:rtl/>
          <w:lang w:bidi="ar-EG"/>
        </w:rPr>
        <w:t xml:space="preserve"> 142</w:t>
      </w:r>
      <w:r>
        <w:rPr>
          <w:rFonts w:hint="cs"/>
          <w:rtl/>
          <w:lang w:bidi="ar-EG"/>
        </w:rPr>
        <w:t>)</w:t>
      </w:r>
    </w:p>
    <w:p w:rsidR="005F638F" w:rsidRDefault="005F638F" w:rsidP="005F638F">
      <w:pPr>
        <w:spacing w:before="240" w:line="228" w:lineRule="auto"/>
        <w:ind w:firstLine="720"/>
        <w:jc w:val="lowKashida"/>
        <w:rPr>
          <w:rtl/>
          <w:lang w:bidi="ar-EG"/>
        </w:rPr>
      </w:pPr>
      <w:r>
        <w:rPr>
          <w:rFonts w:hint="cs"/>
          <w:rtl/>
          <w:lang w:bidi="ar-EG"/>
        </w:rPr>
        <w:lastRenderedPageBreak/>
        <w:t>هذا ولا يختلف كثيراً ما ذهب إليه بعض الباحثين من أن السعادة النفسية تنطوي على ثلاثة مكونات مترابطة: (الشعور الإيجابي، الشعور السلبي، الرضا عن الحياة)؛ حيث يعزي المكونين الأولين إلى المظاهر الانفعالية والعاطفية (الوجدان والانفعال) في حين يعزي المكون الثالث إلى (المظاهر المعرفية)؛ حيث يعكس الشعور بالسعادة الرضا عن الحياة بصفة عامة.</w:t>
      </w:r>
    </w:p>
    <w:p w:rsidR="005F638F" w:rsidRDefault="005F638F" w:rsidP="000C7DA7">
      <w:pPr>
        <w:spacing w:line="221" w:lineRule="auto"/>
        <w:ind w:firstLine="720"/>
        <w:jc w:val="lowKashida"/>
        <w:rPr>
          <w:rtl/>
          <w:lang w:bidi="ar-EG"/>
        </w:rPr>
      </w:pPr>
      <w:r>
        <w:rPr>
          <w:rFonts w:hint="cs"/>
          <w:rtl/>
          <w:lang w:bidi="ar-EG"/>
        </w:rPr>
        <w:t>ولهذا فقد نظر البعض إلى السعادة من الناحية الانفعالية على أنها: "الشعور باعتدال المزاج، ومن الناحية المعرفية التأملية على أنها الشعور بالرضا والإشباع والطمأنينة النفسية، وتحقيق الذات، والشعور بالبهجة واللذة والاستمتاع"، وعلى الرغم من تعدد المناحي والرؤى لهؤلاء العلماء الذين تناولوا بالدراسة والتحليل مكونات السعادة، إلا أن هناك بعض الخلط الذي انتاب بعض الباحثين فيما يتعلق بتلك المفاهيم الأكثر قرباً أو ارتباطاً بمفهوم السعادة.</w:t>
      </w:r>
    </w:p>
    <w:p w:rsidR="005F638F" w:rsidRDefault="005F638F" w:rsidP="000C7DA7">
      <w:pPr>
        <w:spacing w:line="221" w:lineRule="auto"/>
        <w:ind w:firstLine="720"/>
        <w:jc w:val="lowKashida"/>
        <w:rPr>
          <w:rtl/>
          <w:lang w:bidi="ar-EG"/>
        </w:rPr>
      </w:pPr>
      <w:r>
        <w:rPr>
          <w:rFonts w:hint="cs"/>
          <w:rtl/>
          <w:lang w:bidi="ar-EG"/>
        </w:rPr>
        <w:t xml:space="preserve">حيث قد يخلط البعض بين مفهوم السرور والسعادة أو الهناء الشخصي (الذاتي) </w:t>
      </w:r>
      <w:r>
        <w:rPr>
          <w:lang w:bidi="ar-EG"/>
        </w:rPr>
        <w:t>Subjective Well – Being</w:t>
      </w:r>
      <w:r>
        <w:rPr>
          <w:rFonts w:hint="cs"/>
          <w:rtl/>
          <w:lang w:bidi="ar-EG"/>
        </w:rPr>
        <w:t xml:space="preserve"> "</w:t>
      </w:r>
      <w:r w:rsidRPr="00AE7851">
        <w:rPr>
          <w:rFonts w:hint="cs"/>
          <w:b/>
          <w:bCs/>
          <w:rtl/>
          <w:lang w:bidi="ar-EG"/>
        </w:rPr>
        <w:t xml:space="preserve">ليو </w:t>
      </w:r>
      <w:r>
        <w:rPr>
          <w:rFonts w:hint="cs"/>
          <w:b/>
          <w:bCs/>
          <w:rtl/>
          <w:lang w:bidi="ar-EG"/>
        </w:rPr>
        <w:t>وآخرين</w:t>
      </w:r>
      <w:r>
        <w:rPr>
          <w:rFonts w:hint="cs"/>
          <w:rtl/>
          <w:lang w:bidi="ar-EG"/>
        </w:rPr>
        <w:t xml:space="preserve">" </w:t>
      </w:r>
      <w:r>
        <w:rPr>
          <w:lang w:bidi="ar-EG"/>
        </w:rPr>
        <w:t>(</w:t>
      </w:r>
      <w:r w:rsidRPr="00AE7851">
        <w:rPr>
          <w:b/>
          <w:bCs/>
          <w:lang w:bidi="ar-EG"/>
        </w:rPr>
        <w:t>Lu</w:t>
      </w:r>
      <w:r>
        <w:rPr>
          <w:b/>
          <w:bCs/>
          <w:lang w:bidi="ar-EG"/>
        </w:rPr>
        <w:t>, L.,</w:t>
      </w:r>
      <w:r w:rsidRPr="00AE7851">
        <w:rPr>
          <w:b/>
          <w:bCs/>
          <w:lang w:bidi="ar-EG"/>
        </w:rPr>
        <w:t xml:space="preserve"> et al.</w:t>
      </w:r>
      <w:r>
        <w:rPr>
          <w:b/>
          <w:bCs/>
          <w:lang w:bidi="ar-EG"/>
        </w:rPr>
        <w:t>,</w:t>
      </w:r>
      <w:r w:rsidRPr="00AE7851">
        <w:rPr>
          <w:b/>
          <w:bCs/>
          <w:lang w:bidi="ar-EG"/>
        </w:rPr>
        <w:t xml:space="preserve"> 1997</w:t>
      </w:r>
      <w:r>
        <w:rPr>
          <w:lang w:bidi="ar-EG"/>
        </w:rPr>
        <w:t>)</w:t>
      </w:r>
      <w:r>
        <w:rPr>
          <w:rFonts w:hint="cs"/>
          <w:rtl/>
          <w:lang w:bidi="ar-EG"/>
        </w:rPr>
        <w:t xml:space="preserve">، </w:t>
      </w:r>
      <w:r w:rsidRPr="00AE7851">
        <w:rPr>
          <w:rFonts w:hint="cs"/>
          <w:b/>
          <w:bCs/>
          <w:rtl/>
          <w:lang w:bidi="ar-EG"/>
        </w:rPr>
        <w:t>دينر</w:t>
      </w:r>
      <w:r>
        <w:rPr>
          <w:rFonts w:hint="cs"/>
          <w:rtl/>
          <w:lang w:bidi="ar-EG"/>
        </w:rPr>
        <w:t xml:space="preserve"> (</w:t>
      </w:r>
      <w:r w:rsidRPr="00AE7851">
        <w:rPr>
          <w:rFonts w:hint="cs"/>
          <w:b/>
          <w:bCs/>
          <w:rtl/>
          <w:lang w:bidi="ar-EG"/>
        </w:rPr>
        <w:t>2000</w:t>
      </w:r>
      <w:r>
        <w:rPr>
          <w:rFonts w:hint="cs"/>
          <w:rtl/>
          <w:lang w:bidi="ar-EG"/>
        </w:rPr>
        <w:t xml:space="preserve">)، </w:t>
      </w:r>
      <w:r w:rsidRPr="00AE7851">
        <w:rPr>
          <w:rFonts w:hint="cs"/>
          <w:b/>
          <w:bCs/>
          <w:rtl/>
          <w:lang w:bidi="ar-EG"/>
        </w:rPr>
        <w:t>هيلويل</w:t>
      </w:r>
      <w:r>
        <w:rPr>
          <w:rFonts w:hint="cs"/>
          <w:rtl/>
          <w:lang w:bidi="ar-EG"/>
        </w:rPr>
        <w:t xml:space="preserve"> </w:t>
      </w:r>
      <w:r>
        <w:rPr>
          <w:lang w:bidi="ar-EG"/>
        </w:rPr>
        <w:t>(</w:t>
      </w:r>
      <w:r w:rsidRPr="005B1578">
        <w:rPr>
          <w:b/>
          <w:bCs/>
          <w:lang w:bidi="ar-EG"/>
        </w:rPr>
        <w:t>Helliwell</w:t>
      </w:r>
      <w:r>
        <w:rPr>
          <w:b/>
          <w:bCs/>
          <w:lang w:bidi="ar-EG"/>
        </w:rPr>
        <w:t>, J.,</w:t>
      </w:r>
      <w:r w:rsidRPr="005B1578">
        <w:rPr>
          <w:b/>
          <w:bCs/>
          <w:lang w:bidi="ar-EG"/>
        </w:rPr>
        <w:t xml:space="preserve"> 2003</w:t>
      </w:r>
      <w:r>
        <w:rPr>
          <w:lang w:bidi="ar-EG"/>
        </w:rPr>
        <w:t>)</w:t>
      </w:r>
      <w:r>
        <w:rPr>
          <w:rFonts w:hint="cs"/>
          <w:rtl/>
          <w:lang w:bidi="ar-EG"/>
        </w:rPr>
        <w:t xml:space="preserve"> في حين ترى "</w:t>
      </w:r>
      <w:r w:rsidRPr="005B1578">
        <w:rPr>
          <w:rFonts w:hint="cs"/>
          <w:b/>
          <w:bCs/>
          <w:rtl/>
          <w:lang w:bidi="ar-EG"/>
        </w:rPr>
        <w:t>رايف</w:t>
      </w:r>
      <w:r>
        <w:rPr>
          <w:rFonts w:hint="cs"/>
          <w:rtl/>
          <w:lang w:bidi="ar-EG"/>
        </w:rPr>
        <w:t xml:space="preserve">" </w:t>
      </w:r>
      <w:r>
        <w:rPr>
          <w:lang w:bidi="ar-EG"/>
        </w:rPr>
        <w:t>(</w:t>
      </w:r>
      <w:r w:rsidRPr="005B1578">
        <w:rPr>
          <w:b/>
          <w:bCs/>
          <w:lang w:bidi="ar-EG"/>
        </w:rPr>
        <w:t>Ryff</w:t>
      </w:r>
      <w:r>
        <w:rPr>
          <w:b/>
          <w:bCs/>
          <w:lang w:bidi="ar-EG"/>
        </w:rPr>
        <w:t>, C.,</w:t>
      </w:r>
      <w:r w:rsidRPr="005B1578">
        <w:rPr>
          <w:b/>
          <w:bCs/>
          <w:lang w:bidi="ar-EG"/>
        </w:rPr>
        <w:t xml:space="preserve"> 1989</w:t>
      </w:r>
      <w:r>
        <w:rPr>
          <w:lang w:bidi="ar-EG"/>
        </w:rPr>
        <w:t>)</w:t>
      </w:r>
      <w:r>
        <w:rPr>
          <w:rFonts w:hint="cs"/>
          <w:rtl/>
          <w:lang w:bidi="ar-EG"/>
        </w:rPr>
        <w:t xml:space="preserve"> أن السرور هو السعادة قصيرة المدى أو الأجل، بعكس سمات أو خصائص الشخصية طويلة الأجل للسعادة النفسية </w:t>
      </w:r>
      <w:r>
        <w:rPr>
          <w:lang w:bidi="ar-EG"/>
        </w:rPr>
        <w:t>Psychological Well – Bing</w:t>
      </w:r>
      <w:r>
        <w:rPr>
          <w:rFonts w:hint="cs"/>
          <w:rtl/>
          <w:lang w:bidi="ar-EG"/>
        </w:rPr>
        <w:t xml:space="preserve"> أو الشعور بالهناء.</w:t>
      </w:r>
    </w:p>
    <w:p w:rsidR="005F638F" w:rsidRPr="000C7DA7" w:rsidRDefault="005F638F" w:rsidP="000C7DA7">
      <w:pPr>
        <w:spacing w:line="221" w:lineRule="auto"/>
        <w:ind w:firstLine="720"/>
        <w:jc w:val="lowKashida"/>
        <w:rPr>
          <w:spacing w:val="-4"/>
          <w:rtl/>
          <w:lang w:bidi="ar-EG"/>
        </w:rPr>
      </w:pPr>
      <w:r w:rsidRPr="000C7DA7">
        <w:rPr>
          <w:rFonts w:hint="cs"/>
          <w:spacing w:val="-4"/>
          <w:rtl/>
          <w:lang w:bidi="ar-EG"/>
        </w:rPr>
        <w:t>حيث يعد مفهوم الهناء الشخصي أعم وأشمل من السعادة كحالة انفعالية إيجابية؛ حيث يتحدد مفهوم الهناء الشخصي بوصفه: "تقييماً معرفياً لنوعية الحياة ككل أو حكم بالرضا عن الحياة يقوم به الفرد تجاه حياته، ويشمل هذا التقييم الجانبين (المزاجي والمعرفي)؛ حيث يشعر الناس بالهناء حينما يخبرون كثيراً من المشاعر السارة وقليلاً من المشاعر غير السارة، وكذا عندما ينخرطون في أنشطة مهمة ومثيرة، وعندما يشبعون حاجاتهم الأساسية ويشعرون بالرضا عن الحياة؛ حيث تنعكس انفعالات الناس وعواطفهم في ردود أفعالهم تجاه الأحداث التي تحدث لهم.</w:t>
      </w:r>
    </w:p>
    <w:p w:rsidR="005F638F" w:rsidRDefault="005F638F" w:rsidP="000C7DA7">
      <w:pPr>
        <w:spacing w:line="221" w:lineRule="auto"/>
        <w:ind w:firstLine="720"/>
        <w:jc w:val="lowKashida"/>
        <w:rPr>
          <w:rtl/>
          <w:lang w:bidi="ar-EG"/>
        </w:rPr>
      </w:pPr>
      <w:r w:rsidRPr="000533E8">
        <w:rPr>
          <w:rFonts w:hint="cs"/>
          <w:bCs/>
          <w:rtl/>
          <w:lang w:bidi="ar-EG"/>
        </w:rPr>
        <w:t>وهناك عدد من المكونات القابلة للانفصال كمكونات للهناء الشخصي هي</w:t>
      </w:r>
      <w:r>
        <w:rPr>
          <w:rFonts w:hint="cs"/>
          <w:rtl/>
          <w:lang w:bidi="ar-EG"/>
        </w:rPr>
        <w:t>:</w:t>
      </w:r>
    </w:p>
    <w:p w:rsidR="005F638F" w:rsidRDefault="005F638F" w:rsidP="000C7DA7">
      <w:pPr>
        <w:pStyle w:val="ListParagraph"/>
        <w:numPr>
          <w:ilvl w:val="0"/>
          <w:numId w:val="15"/>
        </w:numPr>
        <w:spacing w:line="221" w:lineRule="auto"/>
        <w:jc w:val="lowKashida"/>
        <w:rPr>
          <w:lang w:bidi="ar-EG"/>
        </w:rPr>
      </w:pPr>
      <w:r w:rsidRPr="000533E8">
        <w:rPr>
          <w:rFonts w:hint="cs"/>
          <w:b/>
          <w:bCs/>
          <w:rtl/>
          <w:lang w:bidi="ar-EG"/>
        </w:rPr>
        <w:t>الرضا عن الحياة</w:t>
      </w:r>
      <w:r>
        <w:rPr>
          <w:rFonts w:hint="cs"/>
          <w:rtl/>
          <w:lang w:bidi="ar-EG"/>
        </w:rPr>
        <w:t>: ويتضمن أحكام الشخص الكلية عن الحياة أو الرضا عن بُعد من أبعادها كالرضا عن العمل والرضا الزواجي.</w:t>
      </w:r>
    </w:p>
    <w:p w:rsidR="005F638F" w:rsidRDefault="005F638F" w:rsidP="000C7DA7">
      <w:pPr>
        <w:pStyle w:val="ListParagraph"/>
        <w:spacing w:line="221" w:lineRule="auto"/>
        <w:jc w:val="lowKashida"/>
        <w:rPr>
          <w:rtl/>
          <w:lang w:bidi="ar-EG"/>
        </w:rPr>
      </w:pPr>
      <w:r w:rsidRPr="00F80DEC">
        <w:rPr>
          <w:rFonts w:hint="cs"/>
          <w:rtl/>
          <w:lang w:bidi="ar-EG"/>
        </w:rPr>
        <w:t>ويتضمن التقييم المعرفي ثلاث</w:t>
      </w:r>
      <w:r>
        <w:rPr>
          <w:rFonts w:hint="cs"/>
          <w:rtl/>
          <w:lang w:bidi="ar-EG"/>
        </w:rPr>
        <w:t>ة</w:t>
      </w:r>
      <w:r w:rsidRPr="00F80DEC">
        <w:rPr>
          <w:rFonts w:hint="cs"/>
          <w:rtl/>
          <w:lang w:bidi="ar-EG"/>
        </w:rPr>
        <w:t xml:space="preserve"> جوانب:</w:t>
      </w:r>
    </w:p>
    <w:p w:rsidR="005F638F" w:rsidRDefault="005F638F" w:rsidP="000C7DA7">
      <w:pPr>
        <w:pStyle w:val="ListParagraph"/>
        <w:numPr>
          <w:ilvl w:val="0"/>
          <w:numId w:val="16"/>
        </w:numPr>
        <w:spacing w:line="221" w:lineRule="auto"/>
        <w:jc w:val="lowKashida"/>
        <w:rPr>
          <w:lang w:bidi="ar-EG"/>
        </w:rPr>
      </w:pPr>
      <w:r>
        <w:rPr>
          <w:rFonts w:hint="cs"/>
          <w:rtl/>
          <w:lang w:bidi="ar-EG"/>
        </w:rPr>
        <w:t>الرضا عن الحياة كتقييم للأهداف التي تحققت في الماضي، وهذا يتطلب مضموناً معرفياً قوياً.</w:t>
      </w:r>
    </w:p>
    <w:p w:rsidR="005F638F" w:rsidRDefault="005F638F" w:rsidP="000C7DA7">
      <w:pPr>
        <w:pStyle w:val="ListParagraph"/>
        <w:numPr>
          <w:ilvl w:val="0"/>
          <w:numId w:val="16"/>
        </w:numPr>
        <w:spacing w:line="221" w:lineRule="auto"/>
        <w:jc w:val="lowKashida"/>
        <w:rPr>
          <w:lang w:bidi="ar-EG"/>
        </w:rPr>
      </w:pPr>
      <w:r>
        <w:rPr>
          <w:rFonts w:hint="cs"/>
          <w:rtl/>
          <w:lang w:bidi="ar-EG"/>
        </w:rPr>
        <w:t>الحالة المعنوية والثقة بالنفس الموجهة نحو المستقبل، والقدرة على السيطرة تجاه أحداث المستقبل وهذا يتطلب مضموناً معرفياً معتدلاً.</w:t>
      </w:r>
    </w:p>
    <w:p w:rsidR="005F638F" w:rsidRPr="00F80DEC" w:rsidRDefault="005F638F" w:rsidP="006D3747">
      <w:pPr>
        <w:pStyle w:val="ListParagraph"/>
        <w:numPr>
          <w:ilvl w:val="0"/>
          <w:numId w:val="16"/>
        </w:numPr>
        <w:spacing w:line="245" w:lineRule="auto"/>
        <w:jc w:val="lowKashida"/>
        <w:rPr>
          <w:lang w:bidi="ar-EG"/>
        </w:rPr>
      </w:pPr>
      <w:r>
        <w:rPr>
          <w:rFonts w:hint="cs"/>
          <w:rtl/>
          <w:lang w:bidi="ar-EG"/>
        </w:rPr>
        <w:lastRenderedPageBreak/>
        <w:t>السعادة كرد فعل وجداني تجاه ما يلاقيه الفرد من أحداث يومية وتجارب سواء كانت إيجابية أو سلبية وهذا يتطلب مجهوداً معرفياً منخفضاً.</w:t>
      </w:r>
    </w:p>
    <w:p w:rsidR="005F638F" w:rsidRDefault="005F638F" w:rsidP="006D3747">
      <w:pPr>
        <w:pStyle w:val="ListParagraph"/>
        <w:numPr>
          <w:ilvl w:val="0"/>
          <w:numId w:val="15"/>
        </w:numPr>
        <w:spacing w:line="245" w:lineRule="auto"/>
        <w:jc w:val="lowKashida"/>
        <w:rPr>
          <w:lang w:bidi="ar-EG"/>
        </w:rPr>
      </w:pPr>
      <w:r>
        <w:rPr>
          <w:rFonts w:hint="cs"/>
          <w:b/>
          <w:bCs/>
          <w:rtl/>
          <w:lang w:bidi="ar-EG"/>
        </w:rPr>
        <w:t>الوجدان الإيجابي</w:t>
      </w:r>
      <w:r w:rsidRPr="00F80DEC">
        <w:rPr>
          <w:rFonts w:hint="cs"/>
          <w:rtl/>
          <w:lang w:bidi="ar-EG"/>
        </w:rPr>
        <w:t>:</w:t>
      </w:r>
      <w:r>
        <w:rPr>
          <w:rFonts w:hint="cs"/>
          <w:rtl/>
          <w:lang w:bidi="ar-EG"/>
        </w:rPr>
        <w:t xml:space="preserve"> ويعني المرور بكثير من الخبرات السارة.</w:t>
      </w:r>
    </w:p>
    <w:p w:rsidR="005F638F" w:rsidRDefault="005F638F" w:rsidP="006D3747">
      <w:pPr>
        <w:pStyle w:val="ListParagraph"/>
        <w:numPr>
          <w:ilvl w:val="0"/>
          <w:numId w:val="15"/>
        </w:numPr>
        <w:spacing w:line="245" w:lineRule="auto"/>
        <w:jc w:val="lowKashida"/>
        <w:rPr>
          <w:lang w:bidi="ar-EG"/>
        </w:rPr>
      </w:pPr>
      <w:r>
        <w:rPr>
          <w:rFonts w:hint="cs"/>
          <w:b/>
          <w:bCs/>
          <w:rtl/>
          <w:lang w:bidi="ar-EG"/>
        </w:rPr>
        <w:t>غياب الوجدان السلبي</w:t>
      </w:r>
      <w:r w:rsidRPr="006A4737">
        <w:rPr>
          <w:rFonts w:hint="cs"/>
          <w:rtl/>
          <w:lang w:bidi="ar-EG"/>
        </w:rPr>
        <w:t>:</w:t>
      </w:r>
      <w:r>
        <w:rPr>
          <w:rFonts w:hint="cs"/>
          <w:rtl/>
          <w:lang w:bidi="ar-EG"/>
        </w:rPr>
        <w:t xml:space="preserve"> ويعنى المرور بخبرات أقل من المشاعر غير السارة، وهذه المكونات الخاصة بالهناء الشخصي لا تختلف عن تلك المكونات العامة للسعادة أو بمعنى أدق هي نفس مكونات السعادة.</w:t>
      </w:r>
    </w:p>
    <w:p w:rsidR="005F638F" w:rsidRDefault="005F638F" w:rsidP="00354F30">
      <w:pPr>
        <w:spacing w:line="245" w:lineRule="auto"/>
        <w:ind w:firstLine="720"/>
        <w:jc w:val="lowKashida"/>
        <w:rPr>
          <w:rtl/>
          <w:lang w:bidi="ar-EG"/>
        </w:rPr>
      </w:pPr>
      <w:r>
        <w:rPr>
          <w:rFonts w:hint="cs"/>
          <w:rtl/>
          <w:lang w:bidi="ar-EG"/>
        </w:rPr>
        <w:t xml:space="preserve">على حين ميز البعض الآخر بين السعادة و السرور بوصفهما حالة انفعالية حساسة للمتغيرات المفاجئة في المزاج </w:t>
      </w:r>
      <w:r>
        <w:rPr>
          <w:lang w:bidi="ar-EG"/>
        </w:rPr>
        <w:t>Mood</w:t>
      </w:r>
      <w:r>
        <w:rPr>
          <w:rFonts w:hint="cs"/>
          <w:rtl/>
          <w:lang w:bidi="ar-EG"/>
        </w:rPr>
        <w:t xml:space="preserve">، وبين الرضا </w:t>
      </w:r>
      <w:r>
        <w:rPr>
          <w:lang w:bidi="ar-EG"/>
        </w:rPr>
        <w:t>Satisfaction</w:t>
      </w:r>
      <w:r>
        <w:rPr>
          <w:rFonts w:hint="cs"/>
          <w:rtl/>
          <w:lang w:bidi="ar-EG"/>
        </w:rPr>
        <w:t xml:space="preserve"> الذي يمثل حالة معرفية </w:t>
      </w:r>
      <w:r>
        <w:rPr>
          <w:lang w:bidi="ar-EG"/>
        </w:rPr>
        <w:t>(</w:t>
      </w:r>
      <w:r w:rsidRPr="00D06AD3">
        <w:rPr>
          <w:b/>
          <w:bCs/>
          <w:lang w:bidi="ar-EG"/>
        </w:rPr>
        <w:t>Tsou &amp; Liv</w:t>
      </w:r>
      <w:r>
        <w:rPr>
          <w:b/>
          <w:bCs/>
          <w:lang w:bidi="ar-EG"/>
        </w:rPr>
        <w:t>,</w:t>
      </w:r>
      <w:r w:rsidRPr="00D06AD3">
        <w:rPr>
          <w:b/>
          <w:bCs/>
          <w:lang w:bidi="ar-EG"/>
        </w:rPr>
        <w:t xml:space="preserve"> 2001</w:t>
      </w:r>
      <w:r>
        <w:rPr>
          <w:lang w:bidi="ar-EG"/>
        </w:rPr>
        <w:t>)</w:t>
      </w:r>
      <w:r>
        <w:rPr>
          <w:rFonts w:hint="cs"/>
          <w:rtl/>
          <w:lang w:bidi="ar-EG"/>
        </w:rPr>
        <w:t>، بينما يرى أخرون أن السعادة أو السرور والرضا مفهومان يجب أن يقاس كل منهما بشكل مستقل لأنهما جزء من المفهوم المركب للشعور بالهناء الشخصي "</w:t>
      </w:r>
      <w:r w:rsidRPr="00D06AD3">
        <w:rPr>
          <w:rFonts w:hint="cs"/>
          <w:b/>
          <w:bCs/>
          <w:rtl/>
          <w:lang w:bidi="ar-EG"/>
        </w:rPr>
        <w:t>كيومانس</w:t>
      </w:r>
      <w:r>
        <w:rPr>
          <w:rFonts w:hint="cs"/>
          <w:rtl/>
          <w:lang w:bidi="ar-EG"/>
        </w:rPr>
        <w:t xml:space="preserve">" </w:t>
      </w:r>
      <w:r>
        <w:rPr>
          <w:b/>
          <w:bCs/>
          <w:lang w:bidi="ar-EG"/>
        </w:rPr>
        <w:t>(</w:t>
      </w:r>
      <w:r w:rsidRPr="00D06AD3">
        <w:rPr>
          <w:b/>
          <w:bCs/>
          <w:lang w:bidi="ar-EG"/>
        </w:rPr>
        <w:t>Cummainc</w:t>
      </w:r>
      <w:r>
        <w:rPr>
          <w:b/>
          <w:bCs/>
          <w:lang w:bidi="ar-EG"/>
        </w:rPr>
        <w:t>,</w:t>
      </w:r>
      <w:r w:rsidRPr="00D06AD3">
        <w:rPr>
          <w:b/>
          <w:bCs/>
          <w:lang w:bidi="ar-EG"/>
        </w:rPr>
        <w:t xml:space="preserve"> 1998</w:t>
      </w:r>
      <w:r>
        <w:rPr>
          <w:lang w:bidi="ar-EG"/>
        </w:rPr>
        <w:t>)</w:t>
      </w:r>
      <w:r>
        <w:rPr>
          <w:rFonts w:hint="cs"/>
          <w:rtl/>
          <w:lang w:bidi="ar-EG"/>
        </w:rPr>
        <w:t xml:space="preserve"> ، "</w:t>
      </w:r>
      <w:r w:rsidRPr="00D06AD3">
        <w:rPr>
          <w:rFonts w:hint="cs"/>
          <w:b/>
          <w:bCs/>
          <w:rtl/>
          <w:lang w:bidi="ar-EG"/>
        </w:rPr>
        <w:t>كنج وناب</w:t>
      </w:r>
      <w:r>
        <w:rPr>
          <w:rFonts w:hint="cs"/>
          <w:rtl/>
          <w:lang w:bidi="ar-EG"/>
        </w:rPr>
        <w:t xml:space="preserve">" </w:t>
      </w:r>
      <w:r>
        <w:rPr>
          <w:b/>
          <w:bCs/>
          <w:lang w:bidi="ar-EG"/>
        </w:rPr>
        <w:t xml:space="preserve">(King, L., </w:t>
      </w:r>
      <w:r w:rsidRPr="00D06AD3">
        <w:rPr>
          <w:b/>
          <w:bCs/>
          <w:lang w:bidi="ar-EG"/>
        </w:rPr>
        <w:t>&amp; Napa</w:t>
      </w:r>
      <w:r>
        <w:rPr>
          <w:b/>
          <w:bCs/>
          <w:lang w:bidi="ar-EG"/>
        </w:rPr>
        <w:t>, C.,</w:t>
      </w:r>
      <w:r w:rsidRPr="00D06AD3">
        <w:rPr>
          <w:b/>
          <w:bCs/>
          <w:lang w:bidi="ar-EG"/>
        </w:rPr>
        <w:t xml:space="preserve"> 1998</w:t>
      </w:r>
      <w:r>
        <w:rPr>
          <w:lang w:bidi="ar-EG"/>
        </w:rPr>
        <w:t>)</w:t>
      </w:r>
    </w:p>
    <w:p w:rsidR="005F638F" w:rsidRPr="00D06AD3" w:rsidRDefault="005F638F" w:rsidP="005F638F">
      <w:pPr>
        <w:pStyle w:val="Heading3"/>
        <w:spacing w:line="221" w:lineRule="auto"/>
        <w:rPr>
          <w:rtl/>
        </w:rPr>
      </w:pPr>
      <w:r w:rsidRPr="00D06AD3">
        <w:rPr>
          <w:rFonts w:hint="cs"/>
          <w:rtl/>
        </w:rPr>
        <w:t>النظريات المفسرة للسعادة:</w:t>
      </w:r>
    </w:p>
    <w:p w:rsidR="005F638F" w:rsidRDefault="005F638F" w:rsidP="005F638F">
      <w:pPr>
        <w:spacing w:line="221" w:lineRule="auto"/>
        <w:ind w:firstLine="720"/>
        <w:jc w:val="lowKashida"/>
        <w:rPr>
          <w:rtl/>
          <w:lang w:bidi="ar-EG"/>
        </w:rPr>
      </w:pPr>
      <w:r>
        <w:rPr>
          <w:rFonts w:hint="cs"/>
          <w:rtl/>
          <w:lang w:bidi="ar-EG"/>
        </w:rPr>
        <w:t>لقد تعددت المناحي النظرية والسيكولوجية المفسرة للشعور بالسعادة، وقد اختلفت هذه المداخل في تفسيرها لمفهوم السعادة، وفيما يلي تناول مختصر لهذه المداخل.</w:t>
      </w:r>
    </w:p>
    <w:p w:rsidR="005F638F" w:rsidRPr="007615E0" w:rsidRDefault="005F638F" w:rsidP="005F638F">
      <w:pPr>
        <w:spacing w:line="221" w:lineRule="auto"/>
        <w:jc w:val="lowKashida"/>
        <w:rPr>
          <w:rFonts w:ascii="Monotype Corsiva" w:hAnsi="Monotype Corsiva" w:cs="Monotype Koufi"/>
          <w:sz w:val="26"/>
          <w:szCs w:val="26"/>
          <w:rtl/>
        </w:rPr>
      </w:pPr>
      <w:r w:rsidRPr="007615E0">
        <w:rPr>
          <w:rFonts w:ascii="Monotype Corsiva" w:hAnsi="Monotype Corsiva" w:cs="Monotype Koufi" w:hint="cs"/>
          <w:sz w:val="26"/>
          <w:szCs w:val="26"/>
          <w:rtl/>
        </w:rPr>
        <w:t>1) المنظـور الشخصي للسعـادة:</w:t>
      </w:r>
    </w:p>
    <w:p w:rsidR="005F638F" w:rsidRDefault="005F638F" w:rsidP="005F638F">
      <w:pPr>
        <w:spacing w:line="221" w:lineRule="auto"/>
        <w:ind w:firstLine="720"/>
        <w:jc w:val="lowKashida"/>
        <w:rPr>
          <w:rtl/>
          <w:lang w:bidi="ar-EG"/>
        </w:rPr>
      </w:pPr>
      <w:r w:rsidRPr="00F270D2">
        <w:rPr>
          <w:rFonts w:hint="cs"/>
          <w:spacing w:val="-4"/>
          <w:rtl/>
          <w:lang w:bidi="ar-EG"/>
        </w:rPr>
        <w:t>أسس لهذا النموذج كل من "</w:t>
      </w:r>
      <w:r w:rsidRPr="00F270D2">
        <w:rPr>
          <w:rFonts w:hint="cs"/>
          <w:b/>
          <w:bCs/>
          <w:spacing w:val="-4"/>
          <w:rtl/>
          <w:lang w:bidi="ar-EG"/>
        </w:rPr>
        <w:t>كوستا وماكراي</w:t>
      </w:r>
      <w:r w:rsidRPr="00F270D2">
        <w:rPr>
          <w:rFonts w:hint="cs"/>
          <w:spacing w:val="-4"/>
          <w:rtl/>
          <w:lang w:bidi="ar-EG"/>
        </w:rPr>
        <w:t xml:space="preserve">" </w:t>
      </w:r>
      <w:r w:rsidRPr="00F270D2">
        <w:rPr>
          <w:b/>
          <w:bCs/>
          <w:spacing w:val="-4"/>
          <w:lang w:bidi="ar-EG"/>
        </w:rPr>
        <w:t>(Costa</w:t>
      </w:r>
      <w:r>
        <w:rPr>
          <w:b/>
          <w:bCs/>
          <w:spacing w:val="-4"/>
          <w:lang w:bidi="ar-EG"/>
        </w:rPr>
        <w:t>,</w:t>
      </w:r>
      <w:r w:rsidRPr="00F270D2">
        <w:rPr>
          <w:b/>
          <w:bCs/>
          <w:spacing w:val="-4"/>
          <w:lang w:bidi="ar-EG"/>
        </w:rPr>
        <w:t xml:space="preserve"> P</w:t>
      </w:r>
      <w:r>
        <w:rPr>
          <w:b/>
          <w:bCs/>
          <w:spacing w:val="-4"/>
          <w:lang w:bidi="ar-EG"/>
        </w:rPr>
        <w:t>.,</w:t>
      </w:r>
      <w:r w:rsidRPr="00F270D2">
        <w:rPr>
          <w:b/>
          <w:bCs/>
          <w:spacing w:val="-4"/>
          <w:lang w:bidi="ar-EG"/>
        </w:rPr>
        <w:t xml:space="preserve"> &amp; MaCrae</w:t>
      </w:r>
      <w:r>
        <w:rPr>
          <w:b/>
          <w:bCs/>
          <w:spacing w:val="-4"/>
          <w:lang w:bidi="ar-EG"/>
        </w:rPr>
        <w:t>,</w:t>
      </w:r>
      <w:r w:rsidRPr="00F270D2">
        <w:rPr>
          <w:b/>
          <w:bCs/>
          <w:spacing w:val="-4"/>
          <w:lang w:bidi="ar-EG"/>
        </w:rPr>
        <w:t xml:space="preserve"> R.</w:t>
      </w:r>
      <w:r>
        <w:rPr>
          <w:b/>
          <w:bCs/>
          <w:spacing w:val="-4"/>
          <w:lang w:bidi="ar-EG"/>
        </w:rPr>
        <w:t>,</w:t>
      </w:r>
      <w:r w:rsidRPr="00F270D2">
        <w:rPr>
          <w:b/>
          <w:bCs/>
          <w:spacing w:val="-4"/>
          <w:lang w:bidi="ar-EG"/>
        </w:rPr>
        <w:t xml:space="preserve"> 1980</w:t>
      </w:r>
      <w:r w:rsidRPr="00F270D2">
        <w:rPr>
          <w:spacing w:val="-4"/>
          <w:lang w:bidi="ar-EG"/>
        </w:rPr>
        <w:t>)</w:t>
      </w:r>
      <w:r>
        <w:rPr>
          <w:rFonts w:hint="cs"/>
          <w:rtl/>
          <w:lang w:bidi="ar-EG"/>
        </w:rPr>
        <w:t xml:space="preserve"> حيث ذهب إلى أن السعادة سمة ثابتة تعتمد أساساً على الشخصية؛ لذا يهتم هذا المنحنى بمختلف سمات الشخصية وبصفة خاصة العوامل الخمسة الكبرى بوصفها محددات هامة للسعادة والشعور الذاتي بالهناء والرضا عن الحياة؛ ولهذا تختلف درجة الشعور بالسعادة باختلاف الأفراد، وأن لدى كل فرد إمكانية نظرية خاصة للشعور بالسعادة.</w:t>
      </w:r>
    </w:p>
    <w:p w:rsidR="005F638F" w:rsidRPr="00C96AF0" w:rsidRDefault="005F638F" w:rsidP="005F638F">
      <w:pPr>
        <w:spacing w:line="221" w:lineRule="auto"/>
        <w:jc w:val="lowKashida"/>
        <w:rPr>
          <w:spacing w:val="-4"/>
          <w:lang w:bidi="ar-EG"/>
        </w:rPr>
      </w:pPr>
      <w:r w:rsidRPr="00C96AF0">
        <w:rPr>
          <w:rFonts w:hint="cs"/>
          <w:spacing w:val="-4"/>
          <w:rtl/>
          <w:lang w:bidi="ar-EG"/>
        </w:rPr>
        <w:t>(</w:t>
      </w:r>
      <w:r w:rsidRPr="00C96AF0">
        <w:rPr>
          <w:rFonts w:hint="cs"/>
          <w:bCs/>
          <w:i/>
          <w:iCs/>
          <w:spacing w:val="-4"/>
          <w:rtl/>
          <w:lang w:bidi="ar-EG"/>
        </w:rPr>
        <w:t xml:space="preserve">أحمد عبد الخالق </w:t>
      </w:r>
      <w:r>
        <w:rPr>
          <w:rFonts w:hint="cs"/>
          <w:bCs/>
          <w:i/>
          <w:iCs/>
          <w:spacing w:val="-4"/>
          <w:rtl/>
          <w:lang w:bidi="ar-EG"/>
        </w:rPr>
        <w:t>وآخرين</w:t>
      </w:r>
      <w:r w:rsidRPr="00C96AF0">
        <w:rPr>
          <w:rFonts w:hint="cs"/>
          <w:bCs/>
          <w:i/>
          <w:iCs/>
          <w:spacing w:val="-4"/>
          <w:rtl/>
          <w:lang w:bidi="ar-EG"/>
        </w:rPr>
        <w:t>،</w:t>
      </w:r>
      <w:r w:rsidRPr="00C96AF0">
        <w:rPr>
          <w:rFonts w:hint="cs"/>
          <w:spacing w:val="-4"/>
          <w:rtl/>
          <w:lang w:bidi="ar-EG"/>
        </w:rPr>
        <w:t xml:space="preserve"> </w:t>
      </w:r>
      <w:r w:rsidRPr="00C96AF0">
        <w:rPr>
          <w:rFonts w:hint="cs"/>
          <w:bCs/>
          <w:i/>
          <w:iCs/>
          <w:spacing w:val="-4"/>
          <w:rtl/>
          <w:lang w:bidi="ar-EG"/>
        </w:rPr>
        <w:t>2003</w:t>
      </w:r>
      <w:r w:rsidRPr="00C96AF0">
        <w:rPr>
          <w:rFonts w:hint="cs"/>
          <w:spacing w:val="-4"/>
          <w:rtl/>
          <w:lang w:bidi="ar-EG"/>
        </w:rPr>
        <w:t>)،(</w:t>
      </w:r>
      <w:r w:rsidRPr="00C96AF0">
        <w:rPr>
          <w:rFonts w:hint="cs"/>
          <w:bCs/>
          <w:i/>
          <w:iCs/>
          <w:spacing w:val="-4"/>
          <w:rtl/>
          <w:lang w:bidi="ar-EG"/>
        </w:rPr>
        <w:t>الطيب والبهاص، 2009</w:t>
      </w:r>
      <w:r w:rsidRPr="00C96AF0">
        <w:rPr>
          <w:rFonts w:hint="cs"/>
          <w:spacing w:val="-4"/>
          <w:rtl/>
          <w:lang w:bidi="ar-EG"/>
        </w:rPr>
        <w:t>)،(</w:t>
      </w:r>
      <w:r w:rsidRPr="00C96AF0">
        <w:rPr>
          <w:rFonts w:hint="cs"/>
          <w:bCs/>
          <w:i/>
          <w:iCs/>
          <w:spacing w:val="-4"/>
          <w:rtl/>
          <w:lang w:bidi="ar-EG"/>
        </w:rPr>
        <w:t xml:space="preserve">كارلسون </w:t>
      </w:r>
      <w:r>
        <w:rPr>
          <w:rFonts w:hint="cs"/>
          <w:bCs/>
          <w:i/>
          <w:iCs/>
          <w:spacing w:val="-4"/>
          <w:rtl/>
          <w:lang w:bidi="ar-EG"/>
        </w:rPr>
        <w:t>وآخرين</w:t>
      </w:r>
      <w:r w:rsidRPr="00C96AF0">
        <w:rPr>
          <w:rFonts w:hint="cs"/>
          <w:bCs/>
          <w:i/>
          <w:iCs/>
          <w:spacing w:val="-4"/>
          <w:rtl/>
          <w:lang w:bidi="ar-EG"/>
        </w:rPr>
        <w:t>، 2000</w:t>
      </w:r>
      <w:r w:rsidRPr="00C96AF0">
        <w:rPr>
          <w:rFonts w:hint="cs"/>
          <w:spacing w:val="-4"/>
          <w:rtl/>
          <w:lang w:bidi="ar-EG"/>
        </w:rPr>
        <w:t>)</w:t>
      </w:r>
    </w:p>
    <w:p w:rsidR="005F638F" w:rsidRPr="007615E0" w:rsidRDefault="005F638F" w:rsidP="005F638F">
      <w:pPr>
        <w:spacing w:before="240" w:line="221" w:lineRule="auto"/>
        <w:jc w:val="lowKashida"/>
        <w:rPr>
          <w:rFonts w:ascii="Monotype Corsiva" w:hAnsi="Monotype Corsiva" w:cs="Monotype Koufi"/>
          <w:sz w:val="26"/>
          <w:szCs w:val="26"/>
          <w:rtl/>
        </w:rPr>
      </w:pPr>
      <w:r w:rsidRPr="007615E0">
        <w:rPr>
          <w:rFonts w:ascii="Monotype Corsiva" w:hAnsi="Monotype Corsiva" w:cs="Monotype Koufi" w:hint="cs"/>
          <w:sz w:val="26"/>
          <w:szCs w:val="26"/>
          <w:rtl/>
        </w:rPr>
        <w:t>2) المنظور الاجتماعي لتفسير السعادة:</w:t>
      </w:r>
    </w:p>
    <w:p w:rsidR="005F638F" w:rsidRDefault="005F638F" w:rsidP="000C7DA7">
      <w:pPr>
        <w:spacing w:line="211" w:lineRule="auto"/>
        <w:ind w:firstLine="720"/>
        <w:jc w:val="lowKashida"/>
        <w:rPr>
          <w:rtl/>
          <w:lang w:bidi="ar-EG"/>
        </w:rPr>
      </w:pPr>
      <w:r>
        <w:rPr>
          <w:rFonts w:hint="cs"/>
          <w:rtl/>
          <w:lang w:bidi="ar-EG"/>
        </w:rPr>
        <w:t xml:space="preserve">اعتبر هذا المنحنى من المناحي المبكرة في تفسير السعادة والذي تعامل معها بوصفها نتاجاً لبعض المتغيرات الاجتماعية المرتبطة بالخصائص السكانية كـ (العمر، الجنس، والحالة الاجتماعية، ومتوسط الدخل، النوع)، وهو ما يعرف بحركة المؤشرات الاجتماعية </w:t>
      </w:r>
      <w:r>
        <w:rPr>
          <w:lang w:bidi="ar-EG"/>
        </w:rPr>
        <w:t>Social Indicator Movement</w:t>
      </w:r>
      <w:r>
        <w:rPr>
          <w:rFonts w:hint="cs"/>
          <w:rtl/>
          <w:lang w:bidi="ar-EG"/>
        </w:rPr>
        <w:t xml:space="preserve"> في بحوث السعادة؛ حيث اعتبرت السعادة نتاجاً لهذه المتغيرات إلا أن </w:t>
      </w:r>
      <w:r>
        <w:rPr>
          <w:rFonts w:hint="cs"/>
          <w:rtl/>
          <w:lang w:bidi="ar-EG"/>
        </w:rPr>
        <w:lastRenderedPageBreak/>
        <w:t xml:space="preserve">الدراسات الأحدث قد ألقت الشكوك حول هذا المنظور المبكر حيث قد ظهر أن تأثير المتغيرات الاجتماعية المرتبطة بالخصائص السكانية (الديموجرافية) جد قليل ولا يفي بالتفسير المناسب. </w:t>
      </w:r>
    </w:p>
    <w:p w:rsidR="005F638F" w:rsidRPr="002155DC" w:rsidRDefault="005F638F" w:rsidP="000C7DA7">
      <w:pPr>
        <w:spacing w:line="211" w:lineRule="auto"/>
        <w:jc w:val="center"/>
        <w:rPr>
          <w:spacing w:val="-6"/>
          <w:rtl/>
          <w:lang w:bidi="ar-EG"/>
        </w:rPr>
      </w:pPr>
      <w:r w:rsidRPr="002155DC">
        <w:rPr>
          <w:rFonts w:hint="cs"/>
          <w:spacing w:val="-6"/>
          <w:rtl/>
          <w:lang w:bidi="ar-EG"/>
        </w:rPr>
        <w:t>"</w:t>
      </w:r>
      <w:r w:rsidRPr="002155DC">
        <w:rPr>
          <w:rFonts w:hint="cs"/>
          <w:b/>
          <w:bCs/>
          <w:spacing w:val="-6"/>
          <w:rtl/>
          <w:lang w:bidi="ar-EG"/>
        </w:rPr>
        <w:t>مروكوزيك وكولايز</w:t>
      </w:r>
      <w:r w:rsidRPr="002155DC">
        <w:rPr>
          <w:rFonts w:hint="cs"/>
          <w:spacing w:val="-6"/>
          <w:rtl/>
          <w:lang w:bidi="ar-EG"/>
        </w:rPr>
        <w:t xml:space="preserve">" </w:t>
      </w:r>
      <w:r w:rsidRPr="002155DC">
        <w:rPr>
          <w:spacing w:val="-6"/>
          <w:lang w:bidi="ar-EG"/>
        </w:rPr>
        <w:t>(</w:t>
      </w:r>
      <w:r w:rsidRPr="002155DC">
        <w:rPr>
          <w:b/>
          <w:bCs/>
          <w:spacing w:val="-6"/>
          <w:lang w:bidi="ar-EG"/>
        </w:rPr>
        <w:t>Mrocozek, D., &amp; Kola</w:t>
      </w:r>
      <w:r>
        <w:rPr>
          <w:b/>
          <w:bCs/>
          <w:spacing w:val="-6"/>
          <w:lang w:bidi="ar-EG"/>
        </w:rPr>
        <w:t>i</w:t>
      </w:r>
      <w:r w:rsidRPr="002155DC">
        <w:rPr>
          <w:b/>
          <w:bCs/>
          <w:spacing w:val="-6"/>
          <w:lang w:bidi="ar-EG"/>
        </w:rPr>
        <w:t>z, C., 1998</w:t>
      </w:r>
      <w:r w:rsidRPr="002155DC">
        <w:rPr>
          <w:spacing w:val="-6"/>
          <w:lang w:bidi="ar-EG"/>
        </w:rPr>
        <w:t>)</w:t>
      </w:r>
      <w:r w:rsidRPr="002155DC">
        <w:rPr>
          <w:rFonts w:hint="cs"/>
          <w:spacing w:val="-6"/>
          <w:rtl/>
          <w:lang w:bidi="ar-EG"/>
        </w:rPr>
        <w:t xml:space="preserve">، </w:t>
      </w:r>
      <w:r w:rsidRPr="002155DC">
        <w:rPr>
          <w:rFonts w:hint="cs"/>
          <w:b/>
          <w:bCs/>
          <w:spacing w:val="-6"/>
          <w:rtl/>
          <w:lang w:bidi="ar-EG"/>
        </w:rPr>
        <w:t>أحمد عبد الخالق</w:t>
      </w:r>
      <w:r w:rsidRPr="002155DC">
        <w:rPr>
          <w:rFonts w:hint="cs"/>
          <w:spacing w:val="-6"/>
          <w:rtl/>
          <w:lang w:bidi="ar-EG"/>
        </w:rPr>
        <w:t xml:space="preserve"> (</w:t>
      </w:r>
      <w:r w:rsidRPr="002155DC">
        <w:rPr>
          <w:rFonts w:hint="cs"/>
          <w:b/>
          <w:bCs/>
          <w:spacing w:val="-6"/>
          <w:rtl/>
          <w:lang w:bidi="ar-EG"/>
        </w:rPr>
        <w:t>2003</w:t>
      </w:r>
      <w:r w:rsidRPr="002155DC">
        <w:rPr>
          <w:rFonts w:hint="cs"/>
          <w:spacing w:val="-6"/>
          <w:rtl/>
          <w:lang w:bidi="ar-EG"/>
        </w:rPr>
        <w:t>)</w:t>
      </w:r>
    </w:p>
    <w:p w:rsidR="005F638F" w:rsidRPr="007615E0" w:rsidRDefault="005F638F" w:rsidP="000C7DA7">
      <w:pPr>
        <w:spacing w:before="240" w:line="211" w:lineRule="auto"/>
        <w:jc w:val="lowKashida"/>
        <w:rPr>
          <w:rFonts w:ascii="Monotype Corsiva" w:hAnsi="Monotype Corsiva" w:cs="Monotype Koufi"/>
          <w:sz w:val="26"/>
          <w:szCs w:val="26"/>
          <w:rtl/>
        </w:rPr>
      </w:pPr>
      <w:r w:rsidRPr="007615E0">
        <w:rPr>
          <w:rFonts w:ascii="Monotype Corsiva" w:hAnsi="Monotype Corsiva" w:cs="Monotype Koufi" w:hint="cs"/>
          <w:sz w:val="26"/>
          <w:szCs w:val="26"/>
          <w:rtl/>
        </w:rPr>
        <w:t>3) المنظور البيئي في تفسير السعادة:</w:t>
      </w:r>
    </w:p>
    <w:p w:rsidR="005F638F" w:rsidRDefault="005F638F" w:rsidP="000C7DA7">
      <w:pPr>
        <w:spacing w:line="211" w:lineRule="auto"/>
        <w:ind w:firstLine="720"/>
        <w:jc w:val="lowKashida"/>
        <w:rPr>
          <w:rtl/>
          <w:lang w:bidi="ar-EG"/>
        </w:rPr>
      </w:pPr>
      <w:r w:rsidRPr="0009691C">
        <w:rPr>
          <w:rFonts w:hint="cs"/>
          <w:spacing w:val="-4"/>
          <w:rtl/>
          <w:lang w:bidi="ar-EG"/>
        </w:rPr>
        <w:t xml:space="preserve">أكد بعض أنصار المنظور البيئي لتفسير السعادة على الأحداث الحياتية </w:t>
      </w:r>
      <w:r w:rsidRPr="0009691C">
        <w:rPr>
          <w:spacing w:val="-4"/>
          <w:lang w:bidi="ar-EG"/>
        </w:rPr>
        <w:t>Life Events</w:t>
      </w:r>
      <w:r w:rsidRPr="0009691C">
        <w:rPr>
          <w:rFonts w:hint="cs"/>
          <w:spacing w:val="-4"/>
          <w:rtl/>
          <w:lang w:bidi="ar-EG"/>
        </w:rPr>
        <w:t>؛</w:t>
      </w:r>
      <w:r>
        <w:rPr>
          <w:rFonts w:hint="cs"/>
          <w:rtl/>
          <w:lang w:bidi="ar-EG"/>
        </w:rPr>
        <w:t xml:space="preserve"> ولهذا ركز أغلبهم على فحص الأحداث الأساسية المهمة في الحياة سواء أكانت إيجابية أم سلبية؛ لتوضيح التغيرات الحادثة في الشعور بالسعادة، كما لاحظ أصحاب هذا النموذج أن مستوى السعادة لدى بعض الناس يمكن أن يتغير ويتذبذب بدرجة أكبر عبر فترات الزمن؛ ذلك لان خبرة السعادة تتأثر بأحداث الحياة وتقلباتها سواء أكانت جيدة أم سيئة، وبخاصة تلك الأحداث الدرامية الخطيرة. </w:t>
      </w:r>
      <w:r>
        <w:rPr>
          <w:lang w:bidi="ar-EG"/>
        </w:rPr>
        <w:t>(</w:t>
      </w:r>
      <w:r w:rsidRPr="0009691C">
        <w:rPr>
          <w:b/>
          <w:bCs/>
          <w:i/>
          <w:iCs/>
          <w:lang w:bidi="ar-EG"/>
        </w:rPr>
        <w:t>Veenhoven</w:t>
      </w:r>
      <w:r>
        <w:rPr>
          <w:b/>
          <w:bCs/>
          <w:i/>
          <w:iCs/>
          <w:lang w:bidi="ar-EG"/>
        </w:rPr>
        <w:t>, R.,</w:t>
      </w:r>
      <w:r w:rsidRPr="0009691C">
        <w:rPr>
          <w:b/>
          <w:bCs/>
          <w:i/>
          <w:iCs/>
          <w:lang w:bidi="ar-EG"/>
        </w:rPr>
        <w:t xml:space="preserve"> 1994</w:t>
      </w:r>
      <w:r>
        <w:rPr>
          <w:b/>
          <w:bCs/>
          <w:i/>
          <w:iCs/>
          <w:lang w:bidi="ar-EG"/>
        </w:rPr>
        <w:t>,</w:t>
      </w:r>
      <w:r w:rsidRPr="0009691C">
        <w:rPr>
          <w:b/>
          <w:bCs/>
          <w:i/>
          <w:iCs/>
          <w:lang w:bidi="ar-EG"/>
        </w:rPr>
        <w:t xml:space="preserve"> 101</w:t>
      </w:r>
      <w:r>
        <w:rPr>
          <w:lang w:bidi="ar-EG"/>
        </w:rPr>
        <w:t>)</w:t>
      </w:r>
    </w:p>
    <w:p w:rsidR="005F638F" w:rsidRDefault="005F638F" w:rsidP="000C7DA7">
      <w:pPr>
        <w:spacing w:line="211" w:lineRule="auto"/>
        <w:ind w:firstLine="720"/>
        <w:jc w:val="lowKashida"/>
        <w:rPr>
          <w:rtl/>
          <w:lang w:bidi="ar-EG"/>
        </w:rPr>
      </w:pPr>
      <w:r>
        <w:rPr>
          <w:rFonts w:hint="cs"/>
          <w:rtl/>
          <w:lang w:bidi="ar-EG"/>
        </w:rPr>
        <w:t>ولهذا أكد "</w:t>
      </w:r>
      <w:r w:rsidRPr="0009691C">
        <w:rPr>
          <w:rFonts w:hint="cs"/>
          <w:b/>
          <w:bCs/>
          <w:rtl/>
          <w:lang w:bidi="ar-EG"/>
        </w:rPr>
        <w:t>هيلايجن</w:t>
      </w:r>
      <w:r>
        <w:rPr>
          <w:rFonts w:hint="cs"/>
          <w:rtl/>
          <w:lang w:bidi="ar-EG"/>
        </w:rPr>
        <w:t xml:space="preserve">" </w:t>
      </w:r>
      <w:r>
        <w:rPr>
          <w:lang w:bidi="ar-EG"/>
        </w:rPr>
        <w:t>(</w:t>
      </w:r>
      <w:r w:rsidRPr="0009691C">
        <w:rPr>
          <w:b/>
          <w:bCs/>
          <w:i/>
          <w:iCs/>
          <w:lang w:bidi="ar-EG"/>
        </w:rPr>
        <w:t>Heylighen</w:t>
      </w:r>
      <w:r>
        <w:rPr>
          <w:b/>
          <w:bCs/>
          <w:i/>
          <w:iCs/>
          <w:lang w:bidi="ar-EG"/>
        </w:rPr>
        <w:t>, F.,</w:t>
      </w:r>
      <w:r w:rsidRPr="0009691C">
        <w:rPr>
          <w:b/>
          <w:bCs/>
          <w:i/>
          <w:iCs/>
          <w:lang w:bidi="ar-EG"/>
        </w:rPr>
        <w:t xml:space="preserve"> 1992</w:t>
      </w:r>
      <w:r>
        <w:rPr>
          <w:lang w:bidi="ar-EG"/>
        </w:rPr>
        <w:t>)</w:t>
      </w:r>
      <w:r>
        <w:rPr>
          <w:rFonts w:hint="cs"/>
          <w:rtl/>
          <w:lang w:bidi="ar-EG"/>
        </w:rPr>
        <w:t xml:space="preserve"> أن السعادة في صورتها الحقيقية تعكس "قدرة الفرد على التحكم في المواقف البيئية المحيطة بالفرد من أجل الوصول إلى تحقيق أهدافه وإشباع حاجاته؛ ولهذا قسم "</w:t>
      </w:r>
      <w:r w:rsidRPr="00723E1A">
        <w:rPr>
          <w:rFonts w:hint="cs"/>
          <w:b/>
          <w:bCs/>
          <w:rtl/>
          <w:lang w:bidi="ar-EG"/>
        </w:rPr>
        <w:t>هيلايجين</w:t>
      </w:r>
      <w:r>
        <w:rPr>
          <w:rFonts w:hint="cs"/>
          <w:rtl/>
          <w:lang w:bidi="ar-EG"/>
        </w:rPr>
        <w:t>" قدرة الفرد على التحكم في المواقف والظروف إلى ثلاثة مكونات رئيسية هي:</w:t>
      </w:r>
    </w:p>
    <w:p w:rsidR="005F638F" w:rsidRPr="0009691C" w:rsidRDefault="005F638F" w:rsidP="000C7DA7">
      <w:pPr>
        <w:spacing w:line="211" w:lineRule="auto"/>
        <w:jc w:val="center"/>
        <w:rPr>
          <w:rtl/>
          <w:lang w:bidi="ar-EG"/>
        </w:rPr>
      </w:pPr>
      <w:r>
        <w:rPr>
          <w:rFonts w:hint="cs"/>
          <w:rtl/>
          <w:lang w:bidi="ar-EG"/>
        </w:rPr>
        <w:t>1- مكون القدرة المادية.</w:t>
      </w:r>
      <w:r>
        <w:rPr>
          <w:rFonts w:hint="cs"/>
          <w:rtl/>
          <w:lang w:bidi="ar-EG"/>
        </w:rPr>
        <w:tab/>
        <w:t>2- مكون القدرة المعرفية.</w:t>
      </w:r>
      <w:r>
        <w:rPr>
          <w:rFonts w:hint="cs"/>
          <w:rtl/>
          <w:lang w:bidi="ar-EG"/>
        </w:rPr>
        <w:tab/>
        <w:t>3- مكون الأداء الذاتي.</w:t>
      </w:r>
    </w:p>
    <w:p w:rsidR="005F638F" w:rsidRPr="007615E0" w:rsidRDefault="005F638F" w:rsidP="000C7DA7">
      <w:pPr>
        <w:spacing w:line="211" w:lineRule="auto"/>
        <w:jc w:val="lowKashida"/>
        <w:rPr>
          <w:rFonts w:ascii="Monotype Corsiva" w:hAnsi="Monotype Corsiva" w:cs="Monotype Koufi"/>
          <w:sz w:val="26"/>
          <w:szCs w:val="26"/>
          <w:rtl/>
        </w:rPr>
      </w:pPr>
      <w:r w:rsidRPr="007615E0">
        <w:rPr>
          <w:rFonts w:ascii="Monotype Corsiva" w:hAnsi="Monotype Corsiva" w:cs="Monotype Koufi" w:hint="cs"/>
          <w:sz w:val="26"/>
          <w:szCs w:val="26"/>
          <w:rtl/>
        </w:rPr>
        <w:t>4) المنظور الفسيولوجي في تفسير السعادة:</w:t>
      </w:r>
    </w:p>
    <w:p w:rsidR="005F638F" w:rsidRDefault="005F638F" w:rsidP="000C7DA7">
      <w:pPr>
        <w:ind w:firstLine="720"/>
        <w:jc w:val="lowKashida"/>
        <w:rPr>
          <w:rtl/>
          <w:lang w:bidi="ar-EG"/>
        </w:rPr>
      </w:pPr>
      <w:r>
        <w:rPr>
          <w:rFonts w:hint="cs"/>
          <w:rtl/>
          <w:lang w:bidi="ar-EG"/>
        </w:rPr>
        <w:t>ارتبطت البدايات الأولى لعلماء النفس في تفسير السعادة بالتوجه الفسيولوجي؛ حيث أكد "</w:t>
      </w:r>
      <w:r w:rsidRPr="00665F50">
        <w:rPr>
          <w:rFonts w:hint="cs"/>
          <w:b/>
          <w:bCs/>
          <w:rtl/>
          <w:lang w:bidi="ar-EG"/>
        </w:rPr>
        <w:t>فروم</w:t>
      </w:r>
      <w:r>
        <w:rPr>
          <w:rFonts w:hint="cs"/>
          <w:rtl/>
          <w:lang w:bidi="ar-EG"/>
        </w:rPr>
        <w:t xml:space="preserve">" </w:t>
      </w:r>
      <w:r w:rsidRPr="00665F50">
        <w:rPr>
          <w:b/>
          <w:bCs/>
          <w:lang w:bidi="ar-EG"/>
        </w:rPr>
        <w:t>Fromm</w:t>
      </w:r>
      <w:r>
        <w:rPr>
          <w:rFonts w:hint="cs"/>
          <w:rtl/>
          <w:lang w:bidi="ar-EG"/>
        </w:rPr>
        <w:t xml:space="preserve"> على أن السعادة ليست حالة ذاتية فحسب ولكنها استجابة عضوية تظهر من خلال زيادة الحيوية والنشاط للجسم، والتمتع بالصحة، والقدرة على بذل أقصى الجهد، وينسحب الأمر ذاته على الشعور بعدم السعادة إذا تتأثر الاستجابة العضوية وتكشف عن ذاتها من خلال اضطرابات نفسجسمية، وهبوط في معدلات الحيوية والطاقة والنشاط الجسمي إلى جانب المعاناة من الصراع، والكسل وتظل السعادة من وجهة نظر "فروم" خداعاً ما لم تنبع من التفاعل الجسمي السليم الطاقة أعضاء الجسم. </w:t>
      </w:r>
      <w:r>
        <w:rPr>
          <w:lang w:bidi="ar-EG"/>
        </w:rPr>
        <w:t>(</w:t>
      </w:r>
      <w:r w:rsidRPr="00334351">
        <w:rPr>
          <w:b/>
          <w:bCs/>
          <w:i/>
          <w:iCs/>
          <w:lang w:bidi="ar-EG"/>
        </w:rPr>
        <w:t>Dicapris</w:t>
      </w:r>
      <w:r>
        <w:rPr>
          <w:b/>
          <w:bCs/>
          <w:i/>
          <w:iCs/>
          <w:lang w:bidi="ar-EG"/>
        </w:rPr>
        <w:t>.</w:t>
      </w:r>
      <w:r w:rsidRPr="00334351">
        <w:rPr>
          <w:b/>
          <w:bCs/>
          <w:i/>
          <w:iCs/>
          <w:lang w:bidi="ar-EG"/>
        </w:rPr>
        <w:t xml:space="preserve"> 1983</w:t>
      </w:r>
      <w:r>
        <w:rPr>
          <w:lang w:bidi="ar-EG"/>
        </w:rPr>
        <w:t>)</w:t>
      </w:r>
    </w:p>
    <w:p w:rsidR="005F638F" w:rsidRPr="007615E0" w:rsidRDefault="005F638F" w:rsidP="000C7DA7">
      <w:pPr>
        <w:jc w:val="lowKashida"/>
        <w:rPr>
          <w:rFonts w:ascii="Monotype Corsiva" w:hAnsi="Monotype Corsiva" w:cs="Monotype Koufi"/>
          <w:sz w:val="26"/>
          <w:szCs w:val="26"/>
          <w:rtl/>
        </w:rPr>
      </w:pPr>
      <w:r w:rsidRPr="007615E0">
        <w:rPr>
          <w:rFonts w:ascii="Monotype Corsiva" w:hAnsi="Monotype Corsiva" w:cs="Monotype Koufi" w:hint="cs"/>
          <w:sz w:val="26"/>
          <w:szCs w:val="26"/>
          <w:rtl/>
        </w:rPr>
        <w:t>5) المنظـور الـوراثي للسعـادة:</w:t>
      </w:r>
    </w:p>
    <w:p w:rsidR="005F638F" w:rsidRDefault="005F638F" w:rsidP="000C7DA7">
      <w:pPr>
        <w:spacing w:before="240"/>
        <w:ind w:firstLine="720"/>
        <w:jc w:val="lowKashida"/>
        <w:rPr>
          <w:rtl/>
          <w:lang w:bidi="ar-EG"/>
        </w:rPr>
      </w:pPr>
      <w:r>
        <w:rPr>
          <w:rFonts w:hint="cs"/>
          <w:rtl/>
          <w:lang w:bidi="ar-EG"/>
        </w:rPr>
        <w:t>هناك منحنى آخر للسعادة يرى أن لها أساساً وراثياً، ومن ثم فهي ترقي إلى مستوى السمة في الشخصية التي تكون أشد استقراراً وأقل تغيراً وأن لكل فرد إمكانية فطرية للسعادة، وأن 50% من مقومات السعادة موروث يتحكم في وجودها بعض الجينات.</w:t>
      </w:r>
    </w:p>
    <w:p w:rsidR="005F638F" w:rsidRDefault="005F638F" w:rsidP="000C7DA7">
      <w:pPr>
        <w:spacing w:line="211" w:lineRule="auto"/>
        <w:ind w:left="4320" w:firstLine="720"/>
        <w:jc w:val="lowKashida"/>
        <w:rPr>
          <w:rtl/>
          <w:lang w:bidi="ar-EG"/>
        </w:rPr>
      </w:pPr>
      <w:r>
        <w:rPr>
          <w:lang w:bidi="ar-EG"/>
        </w:rPr>
        <w:t>(</w:t>
      </w:r>
      <w:r w:rsidRPr="003B04EE">
        <w:rPr>
          <w:b/>
          <w:bCs/>
          <w:i/>
          <w:iCs/>
          <w:lang w:bidi="ar-EG"/>
        </w:rPr>
        <w:t>Locan &amp; Televan</w:t>
      </w:r>
      <w:r>
        <w:rPr>
          <w:b/>
          <w:bCs/>
          <w:i/>
          <w:iCs/>
          <w:lang w:bidi="ar-EG"/>
        </w:rPr>
        <w:t>,</w:t>
      </w:r>
      <w:r w:rsidRPr="003B04EE">
        <w:rPr>
          <w:b/>
          <w:bCs/>
          <w:i/>
          <w:iCs/>
          <w:lang w:bidi="ar-EG"/>
        </w:rPr>
        <w:t xml:space="preserve"> 1996</w:t>
      </w:r>
      <w:r>
        <w:rPr>
          <w:lang w:bidi="ar-EG"/>
        </w:rPr>
        <w:t>)</w:t>
      </w:r>
      <w:r>
        <w:rPr>
          <w:rFonts w:hint="cs"/>
          <w:rtl/>
          <w:lang w:bidi="ar-EG"/>
        </w:rPr>
        <w:t xml:space="preserve"> </w:t>
      </w:r>
    </w:p>
    <w:p w:rsidR="005F638F" w:rsidRPr="007615E0" w:rsidRDefault="005F638F" w:rsidP="00C9441E">
      <w:pPr>
        <w:spacing w:before="240" w:line="252" w:lineRule="auto"/>
        <w:jc w:val="lowKashida"/>
        <w:rPr>
          <w:rFonts w:ascii="Monotype Corsiva" w:hAnsi="Monotype Corsiva" w:cs="Monotype Koufi"/>
          <w:sz w:val="26"/>
          <w:szCs w:val="26"/>
          <w:rtl/>
        </w:rPr>
      </w:pPr>
      <w:r w:rsidRPr="007615E0">
        <w:rPr>
          <w:rFonts w:ascii="Monotype Corsiva" w:hAnsi="Monotype Corsiva" w:cs="Monotype Koufi" w:hint="cs"/>
          <w:sz w:val="26"/>
          <w:szCs w:val="26"/>
          <w:rtl/>
        </w:rPr>
        <w:lastRenderedPageBreak/>
        <w:t>6) المنظور التكاملي في تفسير السعادة:</w:t>
      </w:r>
    </w:p>
    <w:p w:rsidR="005F638F" w:rsidRDefault="005F638F" w:rsidP="000C7DA7">
      <w:pPr>
        <w:spacing w:line="216" w:lineRule="auto"/>
        <w:ind w:firstLine="720"/>
        <w:jc w:val="lowKashida"/>
        <w:rPr>
          <w:rtl/>
          <w:lang w:bidi="ar-EG"/>
        </w:rPr>
      </w:pPr>
      <w:r>
        <w:rPr>
          <w:rFonts w:hint="cs"/>
          <w:rtl/>
          <w:lang w:bidi="ar-EG"/>
        </w:rPr>
        <w:t xml:space="preserve">يرى أصحاب هذا الاتجاه أنه من أجل التفسير والتحليل الدقيق للسعادة ينبغي ألا تنظر إليها من خلال المنظور الاجتماعي فقط أو البيئي فقط أو المنظور الشخصي على حدة، وإنما يجب النظر إليها من خلال ما يسمى بالمدخل المتكامل الذي يتضمن كل المداخل السابقة مكتملة في تحليل وتفسير السعادة أو من خلال ما يسمى بالمنظور التعددي في النظر إلى السعادة. </w:t>
      </w:r>
      <w:r>
        <w:rPr>
          <w:lang w:bidi="ar-EG"/>
        </w:rPr>
        <w:t>(</w:t>
      </w:r>
      <w:r w:rsidRPr="008A4068">
        <w:rPr>
          <w:b/>
          <w:bCs/>
          <w:i/>
          <w:iCs/>
          <w:lang w:bidi="ar-EG"/>
        </w:rPr>
        <w:t>Brief</w:t>
      </w:r>
      <w:r>
        <w:rPr>
          <w:b/>
          <w:bCs/>
          <w:i/>
          <w:iCs/>
          <w:lang w:bidi="ar-EG"/>
        </w:rPr>
        <w:t>,</w:t>
      </w:r>
      <w:r w:rsidRPr="008A4068">
        <w:rPr>
          <w:b/>
          <w:bCs/>
          <w:i/>
          <w:iCs/>
          <w:lang w:bidi="ar-EG"/>
        </w:rPr>
        <w:t xml:space="preserve"> et al.</w:t>
      </w:r>
      <w:r>
        <w:rPr>
          <w:b/>
          <w:bCs/>
          <w:i/>
          <w:iCs/>
          <w:lang w:bidi="ar-EG"/>
        </w:rPr>
        <w:t>,</w:t>
      </w:r>
      <w:r w:rsidRPr="008A4068">
        <w:rPr>
          <w:b/>
          <w:bCs/>
          <w:i/>
          <w:iCs/>
          <w:lang w:bidi="ar-EG"/>
        </w:rPr>
        <w:t xml:space="preserve"> 1993</w:t>
      </w:r>
      <w:r>
        <w:rPr>
          <w:b/>
          <w:bCs/>
          <w:i/>
          <w:iCs/>
          <w:lang w:bidi="ar-EG"/>
        </w:rPr>
        <w:t>,</w:t>
      </w:r>
      <w:r w:rsidRPr="008A4068">
        <w:rPr>
          <w:b/>
          <w:bCs/>
          <w:i/>
          <w:iCs/>
          <w:lang w:bidi="ar-EG"/>
        </w:rPr>
        <w:t xml:space="preserve"> 647</w:t>
      </w:r>
      <w:r>
        <w:rPr>
          <w:lang w:bidi="ar-EG"/>
        </w:rPr>
        <w:t>)</w:t>
      </w:r>
    </w:p>
    <w:p w:rsidR="005F638F" w:rsidRDefault="005F638F" w:rsidP="000C7DA7">
      <w:pPr>
        <w:spacing w:before="240" w:line="216" w:lineRule="auto"/>
        <w:ind w:firstLine="720"/>
        <w:jc w:val="lowKashida"/>
        <w:rPr>
          <w:rtl/>
          <w:lang w:bidi="ar-EG"/>
        </w:rPr>
      </w:pPr>
      <w:r>
        <w:rPr>
          <w:rFonts w:hint="cs"/>
          <w:rtl/>
          <w:lang w:bidi="ar-EG"/>
        </w:rPr>
        <w:t>هذا ويؤكد (</w:t>
      </w:r>
      <w:r w:rsidRPr="00B319DD">
        <w:rPr>
          <w:rFonts w:hint="cs"/>
          <w:b/>
          <w:bCs/>
          <w:rtl/>
          <w:lang w:bidi="ar-EG"/>
        </w:rPr>
        <w:t>كمال مرسي، 2000، 342</w:t>
      </w:r>
      <w:r>
        <w:rPr>
          <w:rFonts w:hint="cs"/>
          <w:rtl/>
          <w:lang w:bidi="ar-EG"/>
        </w:rPr>
        <w:t xml:space="preserve">) على المنظور التكاملي في تفسير السعادة سواء أكانت حالة أو سمة؛ حيث يرى أن الاستعداد للسعادة هو سمة في شخصية الإنسان أما السعادة ذاتها فهي حالة في موقف معين، هذه الحالة لا تجتمع مع حالة الشقاء في شخص واحد وفي موقف واحد، وأن الشعور بالسعادة محصلة بين الاستعداد للسعادة والمواقف التي يعيشها الفرد وطريقة تعامله معها وفق معرفته وتقديره لها. </w:t>
      </w:r>
    </w:p>
    <w:p w:rsidR="005F638F" w:rsidRDefault="005F638F" w:rsidP="000C7DA7">
      <w:pPr>
        <w:spacing w:before="240" w:line="216" w:lineRule="auto"/>
        <w:ind w:firstLine="720"/>
        <w:jc w:val="lowKashida"/>
        <w:rPr>
          <w:rtl/>
        </w:rPr>
      </w:pPr>
      <w:r>
        <w:rPr>
          <w:rFonts w:hint="cs"/>
          <w:rtl/>
        </w:rPr>
        <w:t>وعلى الرغم من تعدد المناحي والاتجاهات النظرية التي راحت تؤسس لمفهوم السعادة إلا أنه يمكن التأكيد على المنحنى الشخصي للسعادة، والذي يؤكد على دور الفرد وحكمه على الحياة التي يعيشها بأنها سعيدة أم بائسة من الأمور التي يعتمد عليها؛ لأن الحكم الفرد على هذه الحياة يعد أمراً حاسماً وفاصلاً فيما يتعلق بالشعور بالسعادة؛ حيث يفترض هذا المنظور أن السعادة سمة ثابتة تعتمد أساساً على الشخصية وخصائصها وبخاصة العوامل الخمسة الكبرى في الشخصية، ويؤكد أن لدى كل فرد إمكانية فطرية للسعادة ويرى أصحاب هذا التوجه أن السعادة تتحدد أساساً عن طريق عوامل الشخصية.</w:t>
      </w:r>
    </w:p>
    <w:p w:rsidR="005F638F" w:rsidRDefault="005F638F" w:rsidP="000C7DA7">
      <w:pPr>
        <w:bidi w:val="0"/>
        <w:spacing w:line="216" w:lineRule="auto"/>
        <w:ind w:firstLine="720"/>
        <w:jc w:val="lowKashida"/>
        <w:rPr>
          <w:rtl/>
          <w:lang w:bidi="ar-EG"/>
        </w:rPr>
      </w:pPr>
      <w:r>
        <w:rPr>
          <w:rFonts w:hint="cs"/>
          <w:rtl/>
        </w:rPr>
        <w:t xml:space="preserve"> </w:t>
      </w:r>
      <w:r>
        <w:t>(</w:t>
      </w:r>
      <w:r w:rsidRPr="007215B3">
        <w:rPr>
          <w:b/>
          <w:bCs/>
          <w:i/>
          <w:iCs/>
        </w:rPr>
        <w:t>Diener</w:t>
      </w:r>
      <w:r>
        <w:rPr>
          <w:b/>
          <w:bCs/>
          <w:i/>
          <w:iCs/>
        </w:rPr>
        <w:t>, E.,</w:t>
      </w:r>
      <w:r w:rsidRPr="007215B3">
        <w:rPr>
          <w:b/>
          <w:bCs/>
          <w:i/>
          <w:iCs/>
        </w:rPr>
        <w:t xml:space="preserve"> &amp; Diener</w:t>
      </w:r>
      <w:r>
        <w:rPr>
          <w:b/>
          <w:bCs/>
          <w:i/>
          <w:iCs/>
        </w:rPr>
        <w:t>, C.,</w:t>
      </w:r>
      <w:r w:rsidRPr="007215B3">
        <w:rPr>
          <w:b/>
          <w:bCs/>
          <w:i/>
          <w:iCs/>
        </w:rPr>
        <w:t xml:space="preserve"> 1996</w:t>
      </w:r>
      <w:r>
        <w:rPr>
          <w:b/>
          <w:bCs/>
          <w:i/>
          <w:iCs/>
        </w:rPr>
        <w:t>,</w:t>
      </w:r>
      <w:r w:rsidRPr="007215B3">
        <w:rPr>
          <w:b/>
          <w:bCs/>
          <w:i/>
          <w:iCs/>
        </w:rPr>
        <w:t xml:space="preserve"> 492</w:t>
      </w:r>
      <w:r>
        <w:t>)</w:t>
      </w:r>
    </w:p>
    <w:p w:rsidR="005F638F" w:rsidRDefault="005F638F" w:rsidP="000C7DA7">
      <w:pPr>
        <w:spacing w:before="240" w:line="216" w:lineRule="auto"/>
        <w:ind w:firstLine="720"/>
        <w:jc w:val="lowKashida"/>
        <w:rPr>
          <w:rtl/>
          <w:lang w:bidi="ar-EG"/>
        </w:rPr>
      </w:pPr>
      <w:r>
        <w:rPr>
          <w:rFonts w:hint="cs"/>
          <w:rtl/>
          <w:lang w:bidi="ar-EG"/>
        </w:rPr>
        <w:t>ولهذا فإن السعادة بوصفها غاية يسعى كل إنسان من أجل تحقيقها في مجال علاقاته الإنسانية التي يتشابك فيها واجب إسعاد الذات مع واجب إسعاد الغير، غير أن السعادة الأصلية من منظور "</w:t>
      </w:r>
      <w:r w:rsidRPr="007215B3">
        <w:rPr>
          <w:rFonts w:hint="cs"/>
          <w:b/>
          <w:bCs/>
          <w:rtl/>
          <w:lang w:bidi="ar-EG"/>
        </w:rPr>
        <w:t>راسل</w:t>
      </w:r>
      <w:r>
        <w:rPr>
          <w:rFonts w:hint="cs"/>
          <w:rtl/>
          <w:lang w:bidi="ar-EG"/>
        </w:rPr>
        <w:t>" هي التي تنبع من فكرة التضحية بالذات أو الإحساس بالواجب؛ لأن الناس يرغبون في أن يكونوا محبوبين وليسوا مقبولين على مضفى.</w:t>
      </w:r>
    </w:p>
    <w:p w:rsidR="005F638F" w:rsidRDefault="005F638F" w:rsidP="000C7DA7">
      <w:pPr>
        <w:spacing w:before="240" w:line="216" w:lineRule="auto"/>
        <w:ind w:firstLine="720"/>
        <w:jc w:val="lowKashida"/>
        <w:rPr>
          <w:rtl/>
          <w:lang w:bidi="ar-EG"/>
        </w:rPr>
      </w:pPr>
      <w:r>
        <w:rPr>
          <w:rFonts w:hint="cs"/>
          <w:rtl/>
          <w:lang w:bidi="ar-EG"/>
        </w:rPr>
        <w:t xml:space="preserve">هذا ويطرح النقاش حول علاقة الواجب بالسعادة جملة من الرهانات أبرزها البحث عن إمكانية إسعاد الغير دون التضحية بالذات وإفقادها الإقبال على الحياة والاستمتاع بها، أنه رهن تحقيق توازن بين الحفاظ على الطموحات أي طموحات الذات واستقلالها، وفي نفس الوقت تجسيد قيمة الغيرية، فقد تحول الحياة بيننا وبين السعادة لكن من الواجب على الإنسان أن يقاوم </w:t>
      </w:r>
      <w:r>
        <w:rPr>
          <w:rFonts w:hint="cs"/>
          <w:rtl/>
          <w:lang w:bidi="ar-EG"/>
        </w:rPr>
        <w:lastRenderedPageBreak/>
        <w:t>ويبذل كل ما يمتلك من أجل أن يكون سعيداً، فالسعادة واجب نحو الذات وواجب نحو الغير؛ ولهذا ترتبط سعادة الأنا بسعادة الغير، وبإسعاد ذاتي أكون قد ساهمت في إسعاد الغير.</w:t>
      </w:r>
    </w:p>
    <w:p w:rsidR="005F638F" w:rsidRDefault="005F638F" w:rsidP="000C7DA7">
      <w:pPr>
        <w:spacing w:line="216" w:lineRule="auto"/>
        <w:ind w:firstLine="720"/>
        <w:jc w:val="lowKashida"/>
        <w:rPr>
          <w:rtl/>
          <w:lang w:bidi="ar-EG"/>
        </w:rPr>
      </w:pPr>
      <w:r>
        <w:rPr>
          <w:rFonts w:hint="cs"/>
          <w:rtl/>
          <w:lang w:bidi="ar-EG"/>
        </w:rPr>
        <w:t>ذلك لأن السعادة ليست معطى جاهزاً بل يجب النضال من أجلها بوصفها هدفاً حياتياً دافعاً وحافزاً للذات من أجل الحصول عليه وأن تكاسل الفرد وجموده ورفضه في الوصول إلى هذا الهدف هو السبب وراء كل عذابات الإنسان وسبب أساسي لنشأة مآسيه؛ ولهذا فإن السعادة الأصلية هي تلك السعادة النابعة من الذات بصورة تلقائية تجاه الغير دون أن تكون نابعة من الإكراه الذي يفرضه الاحساس بالواجب، وبذلك تصبح السعادة ليست سوى إعفاءً لنا من بعض العذابات.</w:t>
      </w:r>
    </w:p>
    <w:p w:rsidR="005F638F" w:rsidRDefault="005F638F" w:rsidP="000C7DA7">
      <w:pPr>
        <w:pStyle w:val="Heading2"/>
        <w:spacing w:line="216" w:lineRule="auto"/>
        <w:rPr>
          <w:rtl/>
          <w:lang w:bidi="ar-EG"/>
        </w:rPr>
      </w:pPr>
      <w:r>
        <w:rPr>
          <w:rFonts w:hint="cs"/>
          <w:rtl/>
          <w:lang w:bidi="ar-EG"/>
        </w:rPr>
        <w:t>ثالثاً: التســـــــامـــــــح:</w:t>
      </w:r>
      <w:r>
        <w:rPr>
          <w:rFonts w:hint="cs"/>
          <w:rtl/>
          <w:lang w:bidi="ar-EG"/>
        </w:rPr>
        <w:tab/>
      </w:r>
      <w:r>
        <w:rPr>
          <w:rtl/>
          <w:lang w:bidi="ar-EG"/>
        </w:rPr>
        <w:tab/>
      </w:r>
      <w:r>
        <w:rPr>
          <w:lang w:bidi="ar-EG"/>
        </w:rPr>
        <w:t>Tolerance:</w:t>
      </w:r>
    </w:p>
    <w:p w:rsidR="005F638F" w:rsidRPr="00C81045" w:rsidRDefault="005F638F" w:rsidP="000C7DA7">
      <w:pPr>
        <w:spacing w:line="216" w:lineRule="auto"/>
        <w:ind w:firstLine="720"/>
        <w:jc w:val="lowKashida"/>
        <w:rPr>
          <w:rtl/>
          <w:lang w:bidi="ar-EG"/>
        </w:rPr>
      </w:pPr>
      <w:r w:rsidRPr="00C81045">
        <w:rPr>
          <w:rFonts w:hint="cs"/>
          <w:rtl/>
          <w:lang w:bidi="ar-EG"/>
        </w:rPr>
        <w:t xml:space="preserve">يُعد التسامح واحداً من المفاهيم الإنسانية الإيجابية الذي شق طريقة إلى رحاب تاريخ الإنسانية فأضفى عليها المزيد من السلام في هذا العالم المليء </w:t>
      </w:r>
      <w:r>
        <w:rPr>
          <w:rFonts w:hint="cs"/>
          <w:rtl/>
          <w:lang w:bidi="ar-EG"/>
        </w:rPr>
        <w:t>بالمنغصات</w:t>
      </w:r>
      <w:r w:rsidRPr="00C81045">
        <w:rPr>
          <w:rFonts w:hint="cs"/>
          <w:rtl/>
          <w:lang w:bidi="ar-EG"/>
        </w:rPr>
        <w:t xml:space="preserve"> فهو كغيره من المفاهيم التي جرى عليها الكثير من التراكمات المعرفية، وتخلله الكثير من التجاذبات من مختلف التوجهات والأيديولوجيات.</w:t>
      </w:r>
    </w:p>
    <w:p w:rsidR="005F638F" w:rsidRDefault="005F638F" w:rsidP="000C7DA7">
      <w:pPr>
        <w:spacing w:line="216" w:lineRule="auto"/>
        <w:ind w:firstLine="720"/>
        <w:jc w:val="lowKashida"/>
        <w:rPr>
          <w:rtl/>
          <w:lang w:bidi="ar-EG"/>
        </w:rPr>
      </w:pPr>
      <w:r>
        <w:rPr>
          <w:rFonts w:hint="cs"/>
          <w:rtl/>
          <w:lang w:bidi="ar-EG"/>
        </w:rPr>
        <w:t>ولهذا يعد التسامح واحداً من المفاهيم التي تعددت بشأنه وتنوعت الاتجاهات والآراء؛ ذلك لأنه يعد قيمة إنسانية إسلامية هامة، كما العدل، الأمانة، العفو، الكرم، الصدق، والمروءة؛ ولهذا يمكن النظر للتسامح على أنه علاج نفسي سريع المفعول، فإذا امتلأ القلب بالتسامح وانشغل العقل بالتساهل والتغاضي عن أخطاء الآخرين، وعم الوئام، وساد السلام لامتلأت الأرض بالخير العميم، وساد العدل، وانتشرت المحبة بين البشر أجمعين؛ ذلك لأن التسامح يعمق العلاقات بين البشر ويرسى الأساس للتصالح والتصافي بين الأمم والشعوب.</w:t>
      </w:r>
    </w:p>
    <w:p w:rsidR="005F638F" w:rsidRDefault="005F638F" w:rsidP="000C7DA7">
      <w:pPr>
        <w:spacing w:line="216" w:lineRule="auto"/>
        <w:ind w:firstLine="720"/>
        <w:jc w:val="lowKashida"/>
        <w:rPr>
          <w:rtl/>
          <w:lang w:bidi="ar-EG"/>
        </w:rPr>
      </w:pPr>
      <w:r>
        <w:rPr>
          <w:rFonts w:hint="cs"/>
          <w:rtl/>
          <w:lang w:bidi="ar-EG"/>
        </w:rPr>
        <w:t xml:space="preserve">ولهذا يعد التسامح خطوة مهمة لاستعادة العلاقات المتصدعة والثقة المتبادلة، كما يسهم في حل الكثير من المشكلات القائمة بين الآخرين، ويمنع حدوث الكثير من المشكلات المستقبلية، كما يسير حدوث الثقة والتعاون والانتماء التي تعد جميعاً ذات أهمية كبيرة لإقامة علاقات اجتماعية مُرضية وهادفة، وكذا يُحسنَّ من جودة الحياة والرضا عنها ويدعم أسباب الاستمتاع بها أيضاً. </w:t>
      </w:r>
      <w:r>
        <w:rPr>
          <w:lang w:bidi="ar-EG"/>
        </w:rPr>
        <w:t>(</w:t>
      </w:r>
      <w:r w:rsidRPr="003A3F84">
        <w:rPr>
          <w:b/>
          <w:bCs/>
          <w:i/>
          <w:iCs/>
          <w:lang w:bidi="ar-EG"/>
        </w:rPr>
        <w:t>Rainey</w:t>
      </w:r>
      <w:r>
        <w:rPr>
          <w:b/>
          <w:bCs/>
          <w:i/>
          <w:iCs/>
          <w:lang w:bidi="ar-EG"/>
        </w:rPr>
        <w:t>,</w:t>
      </w:r>
      <w:r w:rsidRPr="003A3F84">
        <w:rPr>
          <w:b/>
          <w:bCs/>
          <w:i/>
          <w:iCs/>
          <w:lang w:bidi="ar-EG"/>
        </w:rPr>
        <w:t xml:space="preserve"> 2008</w:t>
      </w:r>
      <w:r>
        <w:rPr>
          <w:lang w:bidi="ar-EG"/>
        </w:rPr>
        <w:t>)</w:t>
      </w:r>
    </w:p>
    <w:p w:rsidR="005F638F" w:rsidRDefault="005F638F" w:rsidP="00C9441E">
      <w:pPr>
        <w:spacing w:line="228" w:lineRule="auto"/>
        <w:ind w:firstLine="720"/>
        <w:jc w:val="lowKashida"/>
        <w:rPr>
          <w:rtl/>
          <w:lang w:bidi="ar-EG"/>
        </w:rPr>
      </w:pPr>
      <w:r>
        <w:rPr>
          <w:rFonts w:hint="cs"/>
          <w:rtl/>
          <w:lang w:bidi="ar-EG"/>
        </w:rPr>
        <w:t xml:space="preserve">أما عدم التسامح في العلاقات الاجتماعية فقد يترتب عليه آثار سلبية عديدة كالفشل في مواجهة الصراعات والاحباطات، وكذا مواجهة توقعات الآخرين، ويؤدي إلى قصور في الكفاءة الاجتماعية، والإصابة بالعديد من الأمراض، ويزيد من زيادة نسبة الكوليسترول في الدم بما يعوق عمل الأوعية الدموية. </w:t>
      </w:r>
      <w:r>
        <w:rPr>
          <w:lang w:bidi="ar-EG"/>
        </w:rPr>
        <w:t>(</w:t>
      </w:r>
      <w:r w:rsidRPr="003A3F84">
        <w:rPr>
          <w:b/>
          <w:bCs/>
          <w:i/>
          <w:iCs/>
          <w:lang w:bidi="ar-EG"/>
        </w:rPr>
        <w:t>Rainey</w:t>
      </w:r>
      <w:r>
        <w:rPr>
          <w:b/>
          <w:bCs/>
          <w:i/>
          <w:iCs/>
          <w:lang w:bidi="ar-EG"/>
        </w:rPr>
        <w:t>, C.,</w:t>
      </w:r>
      <w:r w:rsidRPr="003A3F84">
        <w:rPr>
          <w:b/>
          <w:bCs/>
          <w:i/>
          <w:iCs/>
          <w:lang w:bidi="ar-EG"/>
        </w:rPr>
        <w:t xml:space="preserve"> 2008</w:t>
      </w:r>
      <w:r>
        <w:rPr>
          <w:b/>
          <w:bCs/>
          <w:i/>
          <w:iCs/>
          <w:lang w:bidi="ar-EG"/>
        </w:rPr>
        <w:t>,</w:t>
      </w:r>
      <w:r w:rsidRPr="003A3F84">
        <w:rPr>
          <w:b/>
          <w:bCs/>
          <w:i/>
          <w:iCs/>
          <w:lang w:bidi="ar-EG"/>
        </w:rPr>
        <w:t xml:space="preserve"> 2</w:t>
      </w:r>
      <w:r>
        <w:rPr>
          <w:lang w:bidi="ar-EG"/>
        </w:rPr>
        <w:t>)</w:t>
      </w:r>
    </w:p>
    <w:p w:rsidR="005F638F" w:rsidRDefault="005F638F" w:rsidP="005F638F">
      <w:pPr>
        <w:pStyle w:val="Heading3"/>
        <w:spacing w:line="228" w:lineRule="auto"/>
        <w:jc w:val="lowKashida"/>
        <w:rPr>
          <w:rtl/>
          <w:lang w:bidi="ar-EG"/>
        </w:rPr>
      </w:pPr>
      <w:r>
        <w:rPr>
          <w:rFonts w:hint="cs"/>
          <w:rtl/>
          <w:lang w:bidi="ar-EG"/>
        </w:rPr>
        <w:lastRenderedPageBreak/>
        <w:t>تعريف التسامح لغة واصطلاحاً:</w:t>
      </w:r>
    </w:p>
    <w:p w:rsidR="005F638F" w:rsidRDefault="005F638F" w:rsidP="005F638F">
      <w:pPr>
        <w:spacing w:line="228" w:lineRule="auto"/>
        <w:ind w:firstLine="720"/>
        <w:jc w:val="lowKashida"/>
        <w:rPr>
          <w:rtl/>
          <w:lang w:bidi="ar-EG"/>
        </w:rPr>
      </w:pPr>
      <w:r>
        <w:rPr>
          <w:rtl/>
          <w:lang w:bidi="ar-EG"/>
        </w:rPr>
        <w:softHyphen/>
      </w:r>
      <w:r>
        <w:rPr>
          <w:rFonts w:hint="cs"/>
          <w:rtl/>
          <w:lang w:bidi="ar-EG"/>
        </w:rPr>
        <w:t>ذكر "ابن منظور" في لسان العرب (1979، 2088) أن التسامح جاء مشتقاً من اللفظ أو الفعل (سمح) والسماح والمسامحة: الجود والعطاء عن كرم وسخاء، وليس متسامحاً عن تنازل أو منة، والمسامحة: المساهلة، وتسامحوا: تساهلوا؛ لأن "السماح رباح" بمعنى أن المساهلة في الأشياء تُربح صاحبها، وتقول العرب: "عليك بالحق فإن فيه لمسمحاً، أي متسعاً، فالتسامح حق يتسع للمختلفين.</w:t>
      </w:r>
    </w:p>
    <w:p w:rsidR="005F638F" w:rsidRDefault="005F638F" w:rsidP="005F638F">
      <w:pPr>
        <w:spacing w:before="240" w:line="228" w:lineRule="auto"/>
        <w:ind w:firstLine="720"/>
        <w:jc w:val="lowKashida"/>
        <w:rPr>
          <w:b/>
          <w:bCs/>
          <w:rtl/>
          <w:lang w:bidi="ar-EG"/>
        </w:rPr>
      </w:pPr>
      <w:r>
        <w:rPr>
          <w:rFonts w:hint="cs"/>
          <w:rtl/>
          <w:lang w:bidi="ar-EG"/>
        </w:rPr>
        <w:t>كما يستخدم التسامح في اللغة العربية ليدل على السياسة التي يتجمل بها الفرد في التعامل مع كل ما لا يوافق عليه، ويصبر عليه، ويجادل فيه بالتي هي أحسن، ويتقبل وجودة بوصفه حقاً من حقوق المخالفة، ولازمة من لوازم الحرية التي يقوم عليها معنى المواطنة في الدول المدنية الحديثة. (</w:t>
      </w:r>
      <w:r>
        <w:rPr>
          <w:rFonts w:hint="cs"/>
          <w:b/>
          <w:bCs/>
          <w:rtl/>
          <w:lang w:bidi="ar-EG"/>
        </w:rPr>
        <w:t>أشرف عبد الوهاب، 2005، ص 67</w:t>
      </w:r>
      <w:r w:rsidRPr="007532D6">
        <w:rPr>
          <w:rFonts w:hint="cs"/>
          <w:rtl/>
          <w:lang w:bidi="ar-EG"/>
        </w:rPr>
        <w:t>)</w:t>
      </w:r>
    </w:p>
    <w:p w:rsidR="005F638F" w:rsidRDefault="005F638F" w:rsidP="005F638F">
      <w:pPr>
        <w:pStyle w:val="Heading3"/>
        <w:spacing w:line="228" w:lineRule="auto"/>
        <w:jc w:val="lowKashida"/>
        <w:rPr>
          <w:rtl/>
          <w:lang w:bidi="ar-EG"/>
        </w:rPr>
      </w:pPr>
      <w:r>
        <w:rPr>
          <w:rFonts w:hint="cs"/>
          <w:rtl/>
          <w:lang w:bidi="ar-EG"/>
        </w:rPr>
        <w:t>أما عن تعريف التسامح من منظور علماء النفس والاجتماع:</w:t>
      </w:r>
    </w:p>
    <w:p w:rsidR="005F638F" w:rsidRDefault="005F638F" w:rsidP="005F638F">
      <w:pPr>
        <w:spacing w:line="228" w:lineRule="auto"/>
        <w:ind w:firstLine="720"/>
        <w:jc w:val="lowKashida"/>
        <w:rPr>
          <w:rtl/>
          <w:lang w:bidi="ar-EG"/>
        </w:rPr>
      </w:pPr>
      <w:r>
        <w:rPr>
          <w:rFonts w:hint="cs"/>
          <w:rtl/>
          <w:lang w:bidi="ar-EG"/>
        </w:rPr>
        <w:t>عرف "</w:t>
      </w:r>
      <w:r w:rsidRPr="003C0763">
        <w:rPr>
          <w:rFonts w:hint="cs"/>
          <w:b/>
          <w:bCs/>
          <w:rtl/>
          <w:lang w:bidi="ar-EG"/>
        </w:rPr>
        <w:t>كارل بو</w:t>
      </w:r>
      <w:r>
        <w:rPr>
          <w:rFonts w:hint="cs"/>
          <w:b/>
          <w:bCs/>
          <w:rtl/>
          <w:lang w:bidi="ar-EG"/>
        </w:rPr>
        <w:t>ب</w:t>
      </w:r>
      <w:r w:rsidRPr="003C0763">
        <w:rPr>
          <w:rFonts w:hint="cs"/>
          <w:b/>
          <w:bCs/>
          <w:rtl/>
          <w:lang w:bidi="ar-EG"/>
        </w:rPr>
        <w:t>ر</w:t>
      </w:r>
      <w:r>
        <w:rPr>
          <w:rFonts w:hint="cs"/>
          <w:rtl/>
          <w:lang w:bidi="ar-EG"/>
        </w:rPr>
        <w:t>" (1966) التسامح بأنه: "موقف أخلاقي وعقلي ينبع من الاعتراف بأننا غير معصومين من الخطأ، وأن البشر خطاؤون، ونحن كثيراً ما نخطئ طوال الوقت؛ وذلك خلافاً لموقف التعصب الذي ينبع أصلاً من اليقين بصحة الآراء وتمسكه بها، والتنكر لصحة الخطأ في كل ما نعرف".</w:t>
      </w:r>
    </w:p>
    <w:p w:rsidR="005F638F" w:rsidRDefault="005F638F" w:rsidP="000C7DA7">
      <w:pPr>
        <w:spacing w:line="216" w:lineRule="auto"/>
        <w:ind w:firstLine="720"/>
        <w:jc w:val="lowKashida"/>
        <w:rPr>
          <w:rtl/>
          <w:lang w:bidi="ar-EG"/>
        </w:rPr>
      </w:pPr>
      <w:r>
        <w:rPr>
          <w:rFonts w:hint="cs"/>
          <w:rtl/>
          <w:lang w:bidi="ar-EG"/>
        </w:rPr>
        <w:t>إذ التسامح في أبسط صوره هو الإقرار بمبدأ التعدد الإنساني، كما أن التسامح ليس عفواً تصدره الشعوب على اناس مذنبين، إنما هو قبول بالآخر المختلف والذي هو تعبير عن وجود فوارق مادية ومعنوية توجد بين أبناء المجتمع الواحد وحكم يعمق الاعتراف بالمغايرة والاختلاف تجذر سلوك التسامح وأثبت جدواه؛ لأن الآخر يمثل كسراً لقيود التمركز حول الذات، هذا وقد أثبتت تجارب الشعوب أن التسامح أفضل وسيلة لتنظيم الأمور، كما أنه يحقق فاعلية كبيرة في مجال التجديد والتغيير في حياة المجتمعات والشعوب.</w:t>
      </w:r>
    </w:p>
    <w:p w:rsidR="005F638F" w:rsidRDefault="005F638F" w:rsidP="000C7DA7">
      <w:pPr>
        <w:spacing w:line="216" w:lineRule="auto"/>
        <w:ind w:firstLine="720"/>
        <w:jc w:val="lowKashida"/>
        <w:rPr>
          <w:rtl/>
          <w:lang w:bidi="ar-EG"/>
        </w:rPr>
      </w:pPr>
      <w:r w:rsidRPr="00A6487E">
        <w:rPr>
          <w:rFonts w:hint="cs"/>
          <w:rtl/>
          <w:lang w:bidi="ar-EG"/>
        </w:rPr>
        <w:t xml:space="preserve">قال تعالى: </w:t>
      </w:r>
      <w:r w:rsidRPr="00A6487E">
        <w:rPr>
          <w:rFonts w:cs="Al-QuranAlKareem"/>
          <w:rtl/>
          <w:lang w:bidi="ar-EG"/>
        </w:rPr>
        <w:t>[</w:t>
      </w:r>
      <w:r w:rsidRPr="00A6487E">
        <w:rPr>
          <w:rFonts w:cs="Al-QuranAlKareem"/>
          <w:b/>
          <w:bCs/>
          <w:rtl/>
          <w:lang w:bidi="ar-EG"/>
        </w:rPr>
        <w:t>َإِنْ تَعْفُوا وَتَصْفَحُوا وَتَغْفِرُوا فَإِنَّ اللهَ غَفُورٌ رَحِيمٌ</w:t>
      </w:r>
      <w:r w:rsidRPr="00A6487E">
        <w:rPr>
          <w:rFonts w:cs="Al-QuranAlKareem"/>
          <w:rtl/>
          <w:lang w:bidi="ar-EG"/>
        </w:rPr>
        <w:t xml:space="preserve">] </w:t>
      </w:r>
      <w:r w:rsidRPr="00A6487E">
        <w:rPr>
          <w:rFonts w:cs="SKR HEAD1" w:hint="cs"/>
          <w:sz w:val="24"/>
          <w:szCs w:val="24"/>
          <w:rtl/>
        </w:rPr>
        <w:t>(</w:t>
      </w:r>
      <w:r w:rsidRPr="00A6487E">
        <w:rPr>
          <w:rFonts w:cs="SKR HEAD1"/>
          <w:sz w:val="24"/>
          <w:szCs w:val="24"/>
          <w:rtl/>
        </w:rPr>
        <w:t>التغابن:1</w:t>
      </w:r>
      <w:r>
        <w:rPr>
          <w:rFonts w:cs="SKR HEAD1" w:hint="cs"/>
          <w:sz w:val="24"/>
          <w:szCs w:val="24"/>
          <w:rtl/>
        </w:rPr>
        <w:t>4)</w:t>
      </w:r>
      <w:r>
        <w:rPr>
          <w:rFonts w:cs="Al-QuranAlKareem"/>
          <w:sz w:val="24"/>
          <w:szCs w:val="32"/>
          <w:rtl/>
          <w:lang w:bidi="ar-EG"/>
        </w:rPr>
        <w:t xml:space="preserve"> </w:t>
      </w:r>
      <w:r>
        <w:rPr>
          <w:rFonts w:hint="cs"/>
          <w:rtl/>
          <w:lang w:bidi="ar-EG"/>
        </w:rPr>
        <w:t xml:space="preserve"> فالتسامح هو التغاضي عن هفوات الآخرين، وإيجاد الأعذار لهم، وبهذا يؤدي التسامح إلى تماسك المجتمع وعدم انحرافه واضطرابه، هذا وقد كان لمفهوم التسامح في بعض الأحيان من نصيب لدى بعض علماء النفس من المؤسسين فقد عرفه (</w:t>
      </w:r>
      <w:r w:rsidRPr="00530D84">
        <w:rPr>
          <w:rFonts w:hint="cs"/>
          <w:b/>
          <w:bCs/>
          <w:rtl/>
          <w:lang w:bidi="ar-EG"/>
        </w:rPr>
        <w:t>أيز</w:t>
      </w:r>
      <w:r>
        <w:rPr>
          <w:rFonts w:hint="cs"/>
          <w:b/>
          <w:bCs/>
          <w:rtl/>
          <w:lang w:bidi="ar-EG"/>
        </w:rPr>
        <w:t>ن</w:t>
      </w:r>
      <w:r w:rsidRPr="00530D84">
        <w:rPr>
          <w:rFonts w:hint="cs"/>
          <w:b/>
          <w:bCs/>
          <w:rtl/>
          <w:lang w:bidi="ar-EG"/>
        </w:rPr>
        <w:t>ك، 1972</w:t>
      </w:r>
      <w:r>
        <w:rPr>
          <w:rFonts w:hint="cs"/>
          <w:rtl/>
          <w:lang w:bidi="ar-EG"/>
        </w:rPr>
        <w:t xml:space="preserve">) على أنه اتجاه حين وصفه بأنه: "مجموعة من الاتجاهات الاجتماعية والسلوكية التي تقوم على احترام حرية رأي الفرد". </w:t>
      </w:r>
    </w:p>
    <w:p w:rsidR="005F638F" w:rsidRPr="008A0E3F" w:rsidRDefault="005F638F" w:rsidP="005F638F">
      <w:pPr>
        <w:spacing w:line="228" w:lineRule="auto"/>
        <w:ind w:left="4320" w:firstLine="720"/>
        <w:jc w:val="lowKashida"/>
        <w:rPr>
          <w:b/>
          <w:bCs/>
          <w:i/>
          <w:iCs/>
          <w:rtl/>
          <w:lang w:bidi="ar-EG"/>
        </w:rPr>
      </w:pPr>
      <w:r w:rsidRPr="008A0E3F">
        <w:rPr>
          <w:rFonts w:hint="cs"/>
          <w:b/>
          <w:bCs/>
          <w:i/>
          <w:iCs/>
          <w:rtl/>
          <w:lang w:bidi="ar-EG"/>
        </w:rPr>
        <w:t>(في زينب شقير، 2010،</w:t>
      </w:r>
      <w:r>
        <w:rPr>
          <w:rFonts w:hint="cs"/>
          <w:b/>
          <w:bCs/>
          <w:i/>
          <w:iCs/>
          <w:rtl/>
          <w:lang w:bidi="ar-EG"/>
        </w:rPr>
        <w:t>353</w:t>
      </w:r>
      <w:r w:rsidRPr="008A0E3F">
        <w:rPr>
          <w:rFonts w:hint="cs"/>
          <w:b/>
          <w:bCs/>
          <w:i/>
          <w:iCs/>
          <w:rtl/>
          <w:lang w:bidi="ar-EG"/>
        </w:rPr>
        <w:t>)</w:t>
      </w:r>
    </w:p>
    <w:p w:rsidR="005F638F" w:rsidRDefault="005F638F" w:rsidP="005F638F">
      <w:pPr>
        <w:spacing w:before="240" w:line="221" w:lineRule="auto"/>
        <w:ind w:firstLine="720"/>
        <w:jc w:val="lowKashida"/>
        <w:rPr>
          <w:rtl/>
          <w:lang w:bidi="ar-EG"/>
        </w:rPr>
      </w:pPr>
      <w:r>
        <w:rPr>
          <w:rFonts w:hint="cs"/>
          <w:rtl/>
          <w:lang w:bidi="ar-EG"/>
        </w:rPr>
        <w:lastRenderedPageBreak/>
        <w:t>على حين عرفه (</w:t>
      </w:r>
      <w:r w:rsidRPr="00530D84">
        <w:rPr>
          <w:rFonts w:hint="cs"/>
          <w:b/>
          <w:bCs/>
          <w:rtl/>
          <w:lang w:bidi="ar-EG"/>
        </w:rPr>
        <w:t>حسن حنفي، 1993، 175</w:t>
      </w:r>
      <w:r>
        <w:rPr>
          <w:rFonts w:hint="cs"/>
          <w:rtl/>
          <w:lang w:bidi="ar-EG"/>
        </w:rPr>
        <w:t>) بأنه: "استعداد المرء لأنه يترك للآخر حرية التعبير عن رأيه حتى ولو كان مخالفاً أو خطأ".</w:t>
      </w:r>
    </w:p>
    <w:p w:rsidR="005F638F" w:rsidRDefault="005F638F" w:rsidP="005F638F">
      <w:pPr>
        <w:spacing w:before="240" w:line="221" w:lineRule="auto"/>
        <w:ind w:firstLine="720"/>
        <w:jc w:val="lowKashida"/>
        <w:rPr>
          <w:rtl/>
          <w:lang w:bidi="ar-EG"/>
        </w:rPr>
      </w:pPr>
      <w:r>
        <w:rPr>
          <w:rFonts w:hint="cs"/>
          <w:rtl/>
          <w:lang w:bidi="ar-EG"/>
        </w:rPr>
        <w:t>كذلك عرفه (</w:t>
      </w:r>
      <w:r w:rsidRPr="00530D84">
        <w:rPr>
          <w:rFonts w:hint="cs"/>
          <w:b/>
          <w:bCs/>
          <w:rtl/>
          <w:lang w:bidi="ar-EG"/>
        </w:rPr>
        <w:t>محمد إبراهيم</w:t>
      </w:r>
      <w:r>
        <w:rPr>
          <w:rFonts w:hint="cs"/>
          <w:b/>
          <w:bCs/>
          <w:rtl/>
          <w:lang w:bidi="ar-EG"/>
        </w:rPr>
        <w:t xml:space="preserve"> عيد</w:t>
      </w:r>
      <w:r w:rsidRPr="00530D84">
        <w:rPr>
          <w:rFonts w:hint="cs"/>
          <w:b/>
          <w:bCs/>
          <w:rtl/>
          <w:lang w:bidi="ar-EG"/>
        </w:rPr>
        <w:t>، 2000،</w:t>
      </w:r>
      <w:r>
        <w:rPr>
          <w:rFonts w:hint="cs"/>
          <w:rtl/>
          <w:lang w:bidi="ar-EG"/>
        </w:rPr>
        <w:t xml:space="preserve"> </w:t>
      </w:r>
      <w:r w:rsidRPr="004C61F5">
        <w:rPr>
          <w:rFonts w:hint="cs"/>
          <w:b/>
          <w:bCs/>
          <w:rtl/>
          <w:lang w:bidi="ar-EG"/>
        </w:rPr>
        <w:t>61</w:t>
      </w:r>
      <w:r>
        <w:rPr>
          <w:rFonts w:hint="cs"/>
          <w:rtl/>
          <w:lang w:bidi="ar-EG"/>
        </w:rPr>
        <w:t>) بأنه: "التحكم في النفس عمداً ومواجهة الشيء الذي يختلف مع الفرد، وفي مواجهة التهديدات وموضوعات الخلاف".</w:t>
      </w:r>
    </w:p>
    <w:p w:rsidR="005F638F" w:rsidRDefault="005F638F" w:rsidP="005F638F">
      <w:pPr>
        <w:spacing w:before="240" w:line="221" w:lineRule="auto"/>
        <w:ind w:firstLine="720"/>
        <w:jc w:val="lowKashida"/>
        <w:rPr>
          <w:rtl/>
          <w:lang w:bidi="ar-EG"/>
        </w:rPr>
      </w:pPr>
      <w:r>
        <w:rPr>
          <w:rFonts w:hint="cs"/>
          <w:rtl/>
          <w:lang w:bidi="ar-EG"/>
        </w:rPr>
        <w:t>وهناك من العلماء النفسيين من حاول وضع محكات لتعريف التسامح كمفهوم نفسي فاستخدم كل من "</w:t>
      </w:r>
      <w:r w:rsidRPr="00486A4F">
        <w:rPr>
          <w:rFonts w:hint="cs"/>
          <w:b/>
          <w:bCs/>
          <w:rtl/>
          <w:lang w:bidi="ar-EG"/>
        </w:rPr>
        <w:t>بولكسي</w:t>
      </w:r>
      <w:r>
        <w:rPr>
          <w:rFonts w:hint="cs"/>
          <w:rtl/>
          <w:lang w:bidi="ar-EG"/>
        </w:rPr>
        <w:t xml:space="preserve">" </w:t>
      </w:r>
      <w:r>
        <w:rPr>
          <w:lang w:bidi="ar-EG"/>
        </w:rPr>
        <w:t>(</w:t>
      </w:r>
      <w:r w:rsidRPr="00531CBE">
        <w:rPr>
          <w:b/>
          <w:bCs/>
          <w:lang w:bidi="ar-EG"/>
        </w:rPr>
        <w:t>Polsky</w:t>
      </w:r>
      <w:r>
        <w:rPr>
          <w:lang w:bidi="ar-EG"/>
        </w:rPr>
        <w:t>)</w:t>
      </w:r>
      <w:r>
        <w:rPr>
          <w:rFonts w:hint="cs"/>
          <w:rtl/>
          <w:lang w:bidi="ar-EG"/>
        </w:rPr>
        <w:t>، و"</w:t>
      </w:r>
      <w:r w:rsidRPr="00531CBE">
        <w:rPr>
          <w:rFonts w:hint="cs"/>
          <w:b/>
          <w:bCs/>
          <w:rtl/>
          <w:lang w:bidi="ar-EG"/>
        </w:rPr>
        <w:t>فريدمان</w:t>
      </w:r>
      <w:r>
        <w:rPr>
          <w:rFonts w:hint="cs"/>
          <w:rtl/>
          <w:lang w:bidi="ar-EG"/>
        </w:rPr>
        <w:t xml:space="preserve">" </w:t>
      </w:r>
      <w:r>
        <w:rPr>
          <w:lang w:bidi="ar-EG"/>
        </w:rPr>
        <w:t>(</w:t>
      </w:r>
      <w:r w:rsidRPr="00531CBE">
        <w:rPr>
          <w:b/>
          <w:bCs/>
          <w:lang w:bidi="ar-EG"/>
        </w:rPr>
        <w:t>Friedman</w:t>
      </w:r>
      <w:r>
        <w:rPr>
          <w:lang w:bidi="ar-EG"/>
        </w:rPr>
        <w:t>)</w:t>
      </w:r>
      <w:r>
        <w:rPr>
          <w:rFonts w:hint="cs"/>
          <w:rtl/>
          <w:lang w:bidi="ar-EG"/>
        </w:rPr>
        <w:t xml:space="preserve"> سبعة محكات أساسية عند تعريفها للتسامح جاءت كالتالي:</w:t>
      </w:r>
    </w:p>
    <w:p w:rsidR="005F638F" w:rsidRDefault="005F638F" w:rsidP="006D3747">
      <w:pPr>
        <w:pStyle w:val="ListParagraph"/>
        <w:numPr>
          <w:ilvl w:val="0"/>
          <w:numId w:val="17"/>
        </w:numPr>
        <w:spacing w:line="221" w:lineRule="auto"/>
        <w:jc w:val="lowKashida"/>
        <w:rPr>
          <w:lang w:bidi="ar-EG"/>
        </w:rPr>
      </w:pPr>
      <w:r>
        <w:rPr>
          <w:rFonts w:hint="cs"/>
          <w:rtl/>
          <w:lang w:bidi="ar-EG"/>
        </w:rPr>
        <w:t>التحول الحادث في إدراك المُساء إليه وفي رؤيته لفعل الإساءة في معتقداته واتجاهاته وانفعالاته.</w:t>
      </w:r>
    </w:p>
    <w:p w:rsidR="005F638F" w:rsidRDefault="005F638F" w:rsidP="006D3747">
      <w:pPr>
        <w:pStyle w:val="ListParagraph"/>
        <w:numPr>
          <w:ilvl w:val="0"/>
          <w:numId w:val="17"/>
        </w:numPr>
        <w:spacing w:line="221" w:lineRule="auto"/>
        <w:jc w:val="lowKashida"/>
        <w:rPr>
          <w:lang w:bidi="ar-EG"/>
        </w:rPr>
      </w:pPr>
      <w:r>
        <w:rPr>
          <w:rFonts w:hint="cs"/>
          <w:rtl/>
          <w:lang w:bidi="ar-EG"/>
        </w:rPr>
        <w:t xml:space="preserve">التحول في التمكن الذاتي </w:t>
      </w:r>
      <w:r>
        <w:rPr>
          <w:lang w:bidi="ar-EG"/>
        </w:rPr>
        <w:t>Self – Empowerment</w:t>
      </w:r>
      <w:r>
        <w:rPr>
          <w:rFonts w:hint="cs"/>
          <w:rtl/>
          <w:lang w:bidi="ar-EG"/>
        </w:rPr>
        <w:t xml:space="preserve">، والمسئولية الذاتية </w:t>
      </w:r>
      <w:r>
        <w:rPr>
          <w:lang w:bidi="ar-EG"/>
        </w:rPr>
        <w:t>Self – Responsibility</w:t>
      </w:r>
      <w:r>
        <w:rPr>
          <w:rFonts w:hint="cs"/>
          <w:rtl/>
          <w:lang w:bidi="ar-EG"/>
        </w:rPr>
        <w:t>، وفي الاختيارات والقرارات والأهداف.</w:t>
      </w:r>
    </w:p>
    <w:p w:rsidR="005F638F" w:rsidRDefault="005F638F" w:rsidP="006D3747">
      <w:pPr>
        <w:pStyle w:val="ListParagraph"/>
        <w:numPr>
          <w:ilvl w:val="0"/>
          <w:numId w:val="17"/>
        </w:numPr>
        <w:spacing w:line="221" w:lineRule="auto"/>
        <w:jc w:val="lowKashida"/>
        <w:rPr>
          <w:lang w:bidi="ar-EG"/>
        </w:rPr>
      </w:pPr>
      <w:r>
        <w:rPr>
          <w:rFonts w:hint="cs"/>
          <w:rtl/>
          <w:lang w:bidi="ar-EG"/>
        </w:rPr>
        <w:t xml:space="preserve">التحول من الوعي المزدوج </w:t>
      </w:r>
      <w:r>
        <w:rPr>
          <w:lang w:bidi="ar-EG"/>
        </w:rPr>
        <w:t>Duality Consciousness</w:t>
      </w:r>
      <w:r>
        <w:rPr>
          <w:rFonts w:hint="cs"/>
          <w:rtl/>
          <w:lang w:bidi="ar-EG"/>
        </w:rPr>
        <w:t xml:space="preserve"> (وعي المساء إليه بذاته ومن أساء إليه وبذاته).</w:t>
      </w:r>
    </w:p>
    <w:p w:rsidR="005F638F" w:rsidRDefault="005F638F" w:rsidP="006D3747">
      <w:pPr>
        <w:pStyle w:val="ListParagraph"/>
        <w:numPr>
          <w:ilvl w:val="0"/>
          <w:numId w:val="17"/>
        </w:numPr>
        <w:spacing w:line="221" w:lineRule="auto"/>
        <w:jc w:val="lowKashida"/>
        <w:rPr>
          <w:lang w:bidi="ar-EG"/>
        </w:rPr>
      </w:pPr>
      <w:r>
        <w:rPr>
          <w:rFonts w:hint="cs"/>
          <w:rtl/>
          <w:lang w:bidi="ar-EG"/>
        </w:rPr>
        <w:t>تحول في إدراك الخصال الأساسية للمُساء إليه.</w:t>
      </w:r>
    </w:p>
    <w:p w:rsidR="005F638F" w:rsidRPr="005F638F" w:rsidRDefault="005F638F" w:rsidP="005F638F">
      <w:pPr>
        <w:bidi w:val="0"/>
        <w:spacing w:line="221" w:lineRule="auto"/>
        <w:jc w:val="lowKashida"/>
        <w:rPr>
          <w:lang w:val="fr-FR" w:bidi="ar-EG"/>
        </w:rPr>
      </w:pPr>
      <w:r w:rsidRPr="005F638F">
        <w:rPr>
          <w:lang w:val="fr-FR" w:bidi="ar-EG"/>
        </w:rPr>
        <w:t>(</w:t>
      </w:r>
      <w:r w:rsidRPr="005F638F">
        <w:rPr>
          <w:b/>
          <w:i/>
          <w:lang w:val="fr-FR" w:bidi="ar-EG"/>
        </w:rPr>
        <w:t>in Sastre, M. et al., 2003, 326 – 329</w:t>
      </w:r>
      <w:r w:rsidRPr="005F638F">
        <w:rPr>
          <w:lang w:val="fr-FR" w:bidi="ar-EG"/>
        </w:rPr>
        <w:t>)</w:t>
      </w:r>
    </w:p>
    <w:p w:rsidR="005F638F" w:rsidRDefault="005F638F" w:rsidP="005F638F">
      <w:pPr>
        <w:spacing w:before="240" w:line="221" w:lineRule="auto"/>
        <w:ind w:firstLine="720"/>
        <w:jc w:val="lowKashida"/>
        <w:rPr>
          <w:rtl/>
          <w:lang w:bidi="ar-EG"/>
        </w:rPr>
      </w:pPr>
      <w:r>
        <w:rPr>
          <w:rFonts w:hint="cs"/>
          <w:rtl/>
          <w:lang w:bidi="ar-EG"/>
        </w:rPr>
        <w:t>من هنا كانت هذه المحاكات سبباً في انقسام الباحثين المهتمين بتحديد معنى التسامح أو ماهيته إلى فريقين:</w:t>
      </w:r>
    </w:p>
    <w:p w:rsidR="005F638F" w:rsidRPr="003C0763" w:rsidRDefault="005F638F" w:rsidP="005F638F">
      <w:pPr>
        <w:spacing w:line="221" w:lineRule="auto"/>
        <w:ind w:firstLine="720"/>
        <w:jc w:val="lowKashida"/>
        <w:rPr>
          <w:rtl/>
          <w:lang w:bidi="ar-EG"/>
        </w:rPr>
      </w:pPr>
      <w:r w:rsidRPr="00F2503C">
        <w:rPr>
          <w:rFonts w:hint="cs"/>
          <w:b/>
          <w:bCs/>
          <w:rtl/>
          <w:lang w:bidi="ar-EG"/>
        </w:rPr>
        <w:t>الفريق الأول</w:t>
      </w:r>
      <w:r>
        <w:rPr>
          <w:rFonts w:hint="cs"/>
          <w:rtl/>
          <w:lang w:bidi="ar-EG"/>
        </w:rPr>
        <w:t>: يرى أن التسامح يعنى "تخلي المُساء إليه عن حقه في الانتقام ممن أساء إليه، والتغلب على الأشياء والمرارة والغيظ والغضب".</w:t>
      </w:r>
    </w:p>
    <w:p w:rsidR="005F638F" w:rsidRDefault="005F638F" w:rsidP="005F638F">
      <w:pPr>
        <w:bidi w:val="0"/>
        <w:spacing w:line="221" w:lineRule="auto"/>
        <w:jc w:val="lowKashida"/>
        <w:rPr>
          <w:lang w:bidi="ar-EG"/>
        </w:rPr>
      </w:pPr>
      <w:r>
        <w:rPr>
          <w:lang w:bidi="ar-EG"/>
        </w:rPr>
        <w:t>(</w:t>
      </w:r>
      <w:r w:rsidRPr="00D503FB">
        <w:rPr>
          <w:b/>
          <w:bCs/>
          <w:i/>
          <w:iCs/>
          <w:lang w:bidi="ar-EG"/>
        </w:rPr>
        <w:t>Barbee</w:t>
      </w:r>
      <w:r>
        <w:rPr>
          <w:b/>
          <w:bCs/>
          <w:i/>
          <w:iCs/>
          <w:lang w:bidi="ar-EG"/>
        </w:rPr>
        <w:t>, K.,</w:t>
      </w:r>
      <w:r w:rsidRPr="00D503FB">
        <w:rPr>
          <w:b/>
          <w:bCs/>
          <w:i/>
          <w:iCs/>
          <w:lang w:bidi="ar-EG"/>
        </w:rPr>
        <w:t xml:space="preserve"> 2008</w:t>
      </w:r>
      <w:r>
        <w:rPr>
          <w:b/>
          <w:bCs/>
          <w:i/>
          <w:iCs/>
          <w:lang w:bidi="ar-EG"/>
        </w:rPr>
        <w:t>,</w:t>
      </w:r>
      <w:r w:rsidRPr="00D503FB">
        <w:rPr>
          <w:b/>
          <w:bCs/>
          <w:i/>
          <w:iCs/>
          <w:lang w:bidi="ar-EG"/>
        </w:rPr>
        <w:t xml:space="preserve"> 3</w:t>
      </w:r>
      <w:r>
        <w:rPr>
          <w:b/>
          <w:bCs/>
          <w:i/>
          <w:iCs/>
          <w:lang w:bidi="ar-EG"/>
        </w:rPr>
        <w:t xml:space="preserve"> &amp;</w:t>
      </w:r>
      <w:r w:rsidRPr="00D503FB">
        <w:rPr>
          <w:b/>
          <w:bCs/>
          <w:i/>
          <w:iCs/>
          <w:lang w:bidi="ar-EG"/>
        </w:rPr>
        <w:t xml:space="preserve"> Raniney</w:t>
      </w:r>
      <w:r>
        <w:rPr>
          <w:b/>
          <w:bCs/>
          <w:i/>
          <w:iCs/>
          <w:lang w:bidi="ar-EG"/>
        </w:rPr>
        <w:t>,</w:t>
      </w:r>
      <w:r w:rsidRPr="00D503FB">
        <w:rPr>
          <w:b/>
          <w:bCs/>
          <w:i/>
          <w:iCs/>
          <w:lang w:bidi="ar-EG"/>
        </w:rPr>
        <w:t xml:space="preserve"> 2008</w:t>
      </w:r>
      <w:r>
        <w:rPr>
          <w:b/>
          <w:bCs/>
          <w:i/>
          <w:iCs/>
          <w:lang w:bidi="ar-EG"/>
        </w:rPr>
        <w:t>,</w:t>
      </w:r>
      <w:r w:rsidRPr="00D503FB">
        <w:rPr>
          <w:b/>
          <w:bCs/>
          <w:i/>
          <w:iCs/>
          <w:lang w:bidi="ar-EG"/>
        </w:rPr>
        <w:t xml:space="preserve"> 9 – 10</w:t>
      </w:r>
      <w:r>
        <w:rPr>
          <w:lang w:bidi="ar-EG"/>
        </w:rPr>
        <w:t>)</w:t>
      </w:r>
    </w:p>
    <w:p w:rsidR="005F638F" w:rsidRDefault="005F638F" w:rsidP="005F638F">
      <w:pPr>
        <w:spacing w:before="240" w:line="221" w:lineRule="auto"/>
        <w:ind w:firstLine="720"/>
        <w:jc w:val="lowKashida"/>
        <w:rPr>
          <w:rtl/>
          <w:lang w:bidi="ar-EG"/>
        </w:rPr>
      </w:pPr>
      <w:r>
        <w:rPr>
          <w:rFonts w:hint="cs"/>
          <w:rtl/>
          <w:lang w:bidi="ar-EG"/>
        </w:rPr>
        <w:t>فقد عرفه "</w:t>
      </w:r>
      <w:r w:rsidRPr="00D503FB">
        <w:rPr>
          <w:rFonts w:hint="cs"/>
          <w:b/>
          <w:bCs/>
          <w:rtl/>
          <w:lang w:bidi="ar-EG"/>
        </w:rPr>
        <w:t>شينها</w:t>
      </w:r>
      <w:r>
        <w:rPr>
          <w:rFonts w:hint="cs"/>
          <w:rtl/>
          <w:lang w:bidi="ar-EG"/>
        </w:rPr>
        <w:t xml:space="preserve">" </w:t>
      </w:r>
      <w:r>
        <w:rPr>
          <w:lang w:bidi="ar-EG"/>
        </w:rPr>
        <w:t>(</w:t>
      </w:r>
      <w:r w:rsidRPr="00D503FB">
        <w:rPr>
          <w:b/>
          <w:bCs/>
          <w:lang w:bidi="ar-EG"/>
        </w:rPr>
        <w:t>Sinha</w:t>
      </w:r>
      <w:r>
        <w:rPr>
          <w:b/>
          <w:bCs/>
          <w:lang w:bidi="ar-EG"/>
        </w:rPr>
        <w:t>, R.,</w:t>
      </w:r>
      <w:r w:rsidRPr="00D503FB">
        <w:rPr>
          <w:b/>
          <w:bCs/>
          <w:lang w:bidi="ar-EG"/>
        </w:rPr>
        <w:t xml:space="preserve"> 2008</w:t>
      </w:r>
      <w:r>
        <w:rPr>
          <w:b/>
          <w:bCs/>
          <w:lang w:bidi="ar-EG"/>
        </w:rPr>
        <w:t>,</w:t>
      </w:r>
      <w:r w:rsidRPr="00D503FB">
        <w:rPr>
          <w:b/>
          <w:bCs/>
          <w:lang w:bidi="ar-EG"/>
        </w:rPr>
        <w:t xml:space="preserve"> 8</w:t>
      </w:r>
      <w:r>
        <w:rPr>
          <w:lang w:bidi="ar-EG"/>
        </w:rPr>
        <w:t>)</w:t>
      </w:r>
      <w:r>
        <w:rPr>
          <w:rFonts w:hint="cs"/>
          <w:rtl/>
          <w:lang w:bidi="ar-EG"/>
        </w:rPr>
        <w:t xml:space="preserve"> بأنه: "الانصراف الذهني والعقلي للفرد عن الانفعالات والأفكار والسلوكيات السلبية تجاه من أساء إليه".</w:t>
      </w:r>
    </w:p>
    <w:p w:rsidR="005F638F" w:rsidRDefault="005F638F" w:rsidP="005F638F">
      <w:pPr>
        <w:spacing w:before="240" w:line="221" w:lineRule="auto"/>
        <w:ind w:firstLine="720"/>
        <w:jc w:val="lowKashida"/>
        <w:rPr>
          <w:rtl/>
          <w:lang w:bidi="ar-EG"/>
        </w:rPr>
      </w:pPr>
      <w:r w:rsidRPr="00D503FB">
        <w:rPr>
          <w:rFonts w:hint="cs"/>
          <w:b/>
          <w:bCs/>
          <w:rtl/>
          <w:lang w:bidi="ar-EG"/>
        </w:rPr>
        <w:t>أما أنصار الاتجاه الآخر</w:t>
      </w:r>
      <w:r>
        <w:rPr>
          <w:rFonts w:hint="cs"/>
          <w:rtl/>
          <w:lang w:bidi="ar-EG"/>
        </w:rPr>
        <w:t xml:space="preserve"> فقد نظروا إلى التسامح على أنه لا يتضمن فقط خفض الانفعالات أو الأفكار والسلوكيات السلبية تجاه المُسيء ولكنه يتضمن أيضاً حدوث تغيرات إيجابية لدى المُساء إليه تجاه من أساء في حقه؛ ولهذا جاء تعريف التسامح </w:t>
      </w:r>
      <w:r w:rsidRPr="008A0E3F">
        <w:rPr>
          <w:rFonts w:hint="cs"/>
          <w:bCs/>
          <w:rtl/>
          <w:lang w:bidi="ar-EG"/>
        </w:rPr>
        <w:t>وفقاً لهذا الاتجاه بأنه</w:t>
      </w:r>
      <w:r>
        <w:rPr>
          <w:rFonts w:hint="cs"/>
          <w:rtl/>
          <w:lang w:bidi="ar-EG"/>
        </w:rPr>
        <w:t xml:space="preserve">: "تغير دافعي يحدث لدى المُساء إليه تجاه من أساء في حقه - أو المُسيء - ينعكس في </w:t>
      </w:r>
      <w:r>
        <w:rPr>
          <w:rFonts w:hint="cs"/>
          <w:rtl/>
          <w:lang w:bidi="ar-EG"/>
        </w:rPr>
        <w:lastRenderedPageBreak/>
        <w:t>رغبة المُساء إليه في تنازله أو تخليه عن حقه في الانفعال أو الغضب منه، أو الغيظ، وإصدار الأحكام السلبية تجاه من سبب له الأذى الجائر، وإبدائه كل أشكال الحنو والشفقة والخيرية".</w:t>
      </w:r>
    </w:p>
    <w:p w:rsidR="005F638F" w:rsidRDefault="005F638F" w:rsidP="005F638F">
      <w:pPr>
        <w:bidi w:val="0"/>
        <w:spacing w:line="221" w:lineRule="auto"/>
        <w:jc w:val="lowKashida"/>
        <w:rPr>
          <w:lang w:bidi="ar-EG"/>
        </w:rPr>
      </w:pPr>
      <w:r>
        <w:rPr>
          <w:lang w:bidi="ar-EG"/>
        </w:rPr>
        <w:t>(</w:t>
      </w:r>
      <w:r w:rsidRPr="00C42150">
        <w:rPr>
          <w:b/>
          <w:i/>
          <w:lang w:bidi="ar-EG"/>
        </w:rPr>
        <w:t>Orth</w:t>
      </w:r>
      <w:r>
        <w:rPr>
          <w:b/>
          <w:i/>
          <w:lang w:bidi="ar-EG"/>
        </w:rPr>
        <w:t>,</w:t>
      </w:r>
      <w:r w:rsidRPr="00C42150">
        <w:rPr>
          <w:b/>
          <w:i/>
          <w:lang w:bidi="ar-EG"/>
        </w:rPr>
        <w:t xml:space="preserve"> </w:t>
      </w:r>
      <w:r>
        <w:rPr>
          <w:b/>
          <w:i/>
          <w:lang w:bidi="ar-EG"/>
        </w:rPr>
        <w:t>U., et al.,</w:t>
      </w:r>
      <w:r w:rsidRPr="00C42150">
        <w:rPr>
          <w:b/>
          <w:i/>
          <w:lang w:bidi="ar-EG"/>
        </w:rPr>
        <w:t xml:space="preserve"> 2004</w:t>
      </w:r>
      <w:r>
        <w:rPr>
          <w:b/>
          <w:i/>
          <w:lang w:bidi="ar-EG"/>
        </w:rPr>
        <w:t>,</w:t>
      </w:r>
      <w:r w:rsidRPr="00C42150">
        <w:rPr>
          <w:b/>
          <w:i/>
          <w:lang w:bidi="ar-EG"/>
        </w:rPr>
        <w:t xml:space="preserve"> 370 – 373</w:t>
      </w:r>
      <w:r>
        <w:rPr>
          <w:lang w:bidi="ar-EG"/>
        </w:rPr>
        <w:t>)</w:t>
      </w:r>
    </w:p>
    <w:p w:rsidR="005F638F" w:rsidRDefault="005F638F" w:rsidP="005F638F">
      <w:pPr>
        <w:spacing w:before="240" w:line="221" w:lineRule="auto"/>
        <w:ind w:firstLine="720"/>
        <w:jc w:val="lowKashida"/>
        <w:rPr>
          <w:rtl/>
          <w:lang w:bidi="ar-EG"/>
        </w:rPr>
      </w:pPr>
      <w:r>
        <w:rPr>
          <w:rFonts w:hint="cs"/>
          <w:rtl/>
          <w:lang w:bidi="ar-EG"/>
        </w:rPr>
        <w:t>كذلك يعرف كل من "</w:t>
      </w:r>
      <w:r w:rsidRPr="00C42150">
        <w:rPr>
          <w:rFonts w:hint="cs"/>
          <w:b/>
          <w:bCs/>
          <w:rtl/>
          <w:lang w:bidi="ar-EG"/>
        </w:rPr>
        <w:t>جرين وديفيز</w:t>
      </w:r>
      <w:r>
        <w:rPr>
          <w:rFonts w:hint="cs"/>
          <w:rtl/>
          <w:lang w:bidi="ar-EG"/>
        </w:rPr>
        <w:t xml:space="preserve">" </w:t>
      </w:r>
      <w:r>
        <w:rPr>
          <w:lang w:bidi="ar-EG"/>
        </w:rPr>
        <w:t>(</w:t>
      </w:r>
      <w:r w:rsidRPr="00C42150">
        <w:rPr>
          <w:b/>
          <w:bCs/>
          <w:lang w:bidi="ar-EG"/>
        </w:rPr>
        <w:t>Green &amp; Davis</w:t>
      </w:r>
      <w:r>
        <w:rPr>
          <w:b/>
          <w:bCs/>
          <w:lang w:bidi="ar-EG"/>
        </w:rPr>
        <w:t>,</w:t>
      </w:r>
      <w:r w:rsidRPr="00C42150">
        <w:rPr>
          <w:b/>
          <w:bCs/>
          <w:lang w:bidi="ar-EG"/>
        </w:rPr>
        <w:t xml:space="preserve"> 2008</w:t>
      </w:r>
      <w:r>
        <w:rPr>
          <w:lang w:bidi="ar-EG"/>
        </w:rPr>
        <w:t>)</w:t>
      </w:r>
      <w:r>
        <w:rPr>
          <w:rFonts w:hint="cs"/>
          <w:rtl/>
          <w:lang w:bidi="ar-EG"/>
        </w:rPr>
        <w:t xml:space="preserve"> التسامح بأنه: "عملية متعمدة تتضمن حدوث تحول من الاستجابة السلبية (الانتقام من المُسيء) إلى الاستجابة الإيجابية"، فالفرد المتسامح يحاول بشكل فعال أن يحول انفعالاته وأفكاره وسلوكياته السلبية تجاه المُسيء إلى انفعالات وأفكار وسلوكيات أكثر إيجابية وذلك بغض النظر عن ردود أفعال المُسيء، كاعتذار المُسيء عما صدر منه بحق من أساء إليه. </w:t>
      </w:r>
    </w:p>
    <w:p w:rsidR="005F638F" w:rsidRDefault="005F638F" w:rsidP="005F638F">
      <w:pPr>
        <w:bidi w:val="0"/>
        <w:spacing w:line="221" w:lineRule="auto"/>
        <w:ind w:firstLine="720"/>
        <w:jc w:val="lowKashida"/>
        <w:rPr>
          <w:lang w:bidi="ar-EG"/>
        </w:rPr>
      </w:pPr>
      <w:r>
        <w:rPr>
          <w:lang w:bidi="ar-EG"/>
        </w:rPr>
        <w:t>(</w:t>
      </w:r>
      <w:r w:rsidRPr="00957664">
        <w:rPr>
          <w:b/>
          <w:bCs/>
          <w:i/>
          <w:iCs/>
          <w:lang w:bidi="ar-EG"/>
        </w:rPr>
        <w:t>Green</w:t>
      </w:r>
      <w:r>
        <w:rPr>
          <w:b/>
          <w:bCs/>
          <w:i/>
          <w:iCs/>
          <w:lang w:bidi="ar-EG"/>
        </w:rPr>
        <w:t>,</w:t>
      </w:r>
      <w:r w:rsidRPr="00957664">
        <w:rPr>
          <w:b/>
          <w:bCs/>
          <w:i/>
          <w:iCs/>
          <w:lang w:bidi="ar-EG"/>
        </w:rPr>
        <w:t xml:space="preserve"> Burnette &amp; Davis</w:t>
      </w:r>
      <w:r>
        <w:rPr>
          <w:b/>
          <w:bCs/>
          <w:i/>
          <w:iCs/>
          <w:lang w:bidi="ar-EG"/>
        </w:rPr>
        <w:t>,</w:t>
      </w:r>
      <w:r w:rsidRPr="00957664">
        <w:rPr>
          <w:b/>
          <w:bCs/>
          <w:i/>
          <w:iCs/>
          <w:lang w:bidi="ar-EG"/>
        </w:rPr>
        <w:t xml:space="preserve"> 2008</w:t>
      </w:r>
      <w:r>
        <w:rPr>
          <w:b/>
          <w:bCs/>
          <w:i/>
          <w:iCs/>
          <w:lang w:bidi="ar-EG"/>
        </w:rPr>
        <w:t>,</w:t>
      </w:r>
      <w:r w:rsidRPr="00957664">
        <w:rPr>
          <w:b/>
          <w:bCs/>
          <w:i/>
          <w:iCs/>
          <w:lang w:bidi="ar-EG"/>
        </w:rPr>
        <w:t xml:space="preserve"> 7</w:t>
      </w:r>
      <w:r>
        <w:rPr>
          <w:lang w:bidi="ar-EG"/>
        </w:rPr>
        <w:t>)</w:t>
      </w:r>
    </w:p>
    <w:p w:rsidR="005F638F" w:rsidRDefault="005F638F" w:rsidP="005F638F">
      <w:pPr>
        <w:spacing w:before="240" w:line="221" w:lineRule="auto"/>
        <w:ind w:firstLine="720"/>
        <w:jc w:val="lowKashida"/>
        <w:rPr>
          <w:rtl/>
          <w:lang w:bidi="ar-EG"/>
        </w:rPr>
      </w:pPr>
      <w:r>
        <w:rPr>
          <w:rFonts w:hint="cs"/>
          <w:rtl/>
          <w:lang w:bidi="ar-EG"/>
        </w:rPr>
        <w:t>على حين عرف "</w:t>
      </w:r>
      <w:r w:rsidRPr="00957664">
        <w:rPr>
          <w:rFonts w:hint="cs"/>
          <w:b/>
          <w:bCs/>
          <w:rtl/>
          <w:lang w:bidi="ar-EG"/>
        </w:rPr>
        <w:t>كراندال</w:t>
      </w:r>
      <w:r>
        <w:rPr>
          <w:rFonts w:hint="cs"/>
          <w:rtl/>
          <w:lang w:bidi="ar-EG"/>
        </w:rPr>
        <w:t xml:space="preserve">" </w:t>
      </w:r>
      <w:r>
        <w:rPr>
          <w:lang w:bidi="ar-EG"/>
        </w:rPr>
        <w:t>(</w:t>
      </w:r>
      <w:r w:rsidRPr="00957664">
        <w:rPr>
          <w:b/>
          <w:bCs/>
          <w:lang w:bidi="ar-EG"/>
        </w:rPr>
        <w:t>Crandell</w:t>
      </w:r>
      <w:r>
        <w:rPr>
          <w:b/>
          <w:bCs/>
          <w:lang w:bidi="ar-EG"/>
        </w:rPr>
        <w:t>, A.,</w:t>
      </w:r>
      <w:r w:rsidRPr="00957664">
        <w:rPr>
          <w:b/>
          <w:bCs/>
          <w:lang w:bidi="ar-EG"/>
        </w:rPr>
        <w:t xml:space="preserve"> 2008</w:t>
      </w:r>
      <w:r>
        <w:rPr>
          <w:b/>
          <w:bCs/>
          <w:lang w:bidi="ar-EG"/>
        </w:rPr>
        <w:t>,</w:t>
      </w:r>
      <w:r w:rsidRPr="00957664">
        <w:rPr>
          <w:b/>
          <w:bCs/>
          <w:lang w:bidi="ar-EG"/>
        </w:rPr>
        <w:t xml:space="preserve"> 11</w:t>
      </w:r>
      <w:r>
        <w:rPr>
          <w:lang w:bidi="ar-EG"/>
        </w:rPr>
        <w:t>)</w:t>
      </w:r>
      <w:r>
        <w:rPr>
          <w:rFonts w:hint="cs"/>
          <w:rtl/>
          <w:lang w:bidi="ar-EG"/>
        </w:rPr>
        <w:t xml:space="preserve"> التسامح بأنه: "تعديل إدراكات الفرد السلبية المتعلقة بفعل الإساءة وإعادة صياغتها بحيث تتحول الإدراكات السلبية إلى إيجابية؛ حيث تتضمن تلك الإدراكات السلبية استجابة المُساء إليه تجاه من أساء في حقه، كذا تجاه فعل الإساءة ذاته، والعواقب المترتبة على هذا الفعل؛ حيث قد ينظر المُساء إليه لفعل الإساءة على أنه حادث قدري، أو كارثة طبيعية أو ابتلاء.</w:t>
      </w:r>
    </w:p>
    <w:p w:rsidR="005F638F" w:rsidRDefault="005F638F" w:rsidP="005F638F">
      <w:pPr>
        <w:spacing w:before="240" w:line="221" w:lineRule="auto"/>
        <w:ind w:firstLine="720"/>
        <w:jc w:val="lowKashida"/>
        <w:rPr>
          <w:rtl/>
          <w:lang w:bidi="ar-EG"/>
        </w:rPr>
      </w:pPr>
      <w:r>
        <w:rPr>
          <w:rFonts w:hint="cs"/>
          <w:rtl/>
          <w:lang w:bidi="ar-EG"/>
        </w:rPr>
        <w:t>والمستقرئ للتعريفات السابقة يرى أنها راحت تؤكد على ما يلي:</w:t>
      </w:r>
    </w:p>
    <w:p w:rsidR="005F638F" w:rsidRDefault="005F638F" w:rsidP="006D3747">
      <w:pPr>
        <w:pStyle w:val="ListParagraph"/>
        <w:numPr>
          <w:ilvl w:val="0"/>
          <w:numId w:val="18"/>
        </w:numPr>
        <w:spacing w:line="221" w:lineRule="auto"/>
        <w:jc w:val="lowKashida"/>
        <w:rPr>
          <w:lang w:bidi="ar-EG"/>
        </w:rPr>
      </w:pPr>
      <w:r>
        <w:rPr>
          <w:rFonts w:hint="cs"/>
          <w:rtl/>
          <w:lang w:bidi="ar-EG"/>
        </w:rPr>
        <w:t>أن التسامح يُعد متغيراً من متغيرات الشخصية الإيجابية الذي يضفي عليها مجموعة من المظاهر كالتغاضي عن الانفعالات السلبية كالغضب والاستياء، الكدر، كما يعزز في شخصية المتسامح عدم الرغبة في الثأر أو إيقاع الأذى عمن أساء في حقه.</w:t>
      </w:r>
    </w:p>
    <w:p w:rsidR="005F638F" w:rsidRDefault="005F638F" w:rsidP="006D3747">
      <w:pPr>
        <w:pStyle w:val="ListParagraph"/>
        <w:numPr>
          <w:ilvl w:val="0"/>
          <w:numId w:val="18"/>
        </w:numPr>
        <w:spacing w:line="221" w:lineRule="auto"/>
        <w:jc w:val="lowKashida"/>
        <w:rPr>
          <w:lang w:bidi="ar-EG"/>
        </w:rPr>
      </w:pPr>
      <w:r>
        <w:rPr>
          <w:rFonts w:hint="cs"/>
          <w:rtl/>
          <w:lang w:bidi="ar-EG"/>
        </w:rPr>
        <w:t>نمو الانفعالات والأفكار الإيجابية كالحنو، الرأفة، الرحمة وقبول الآخر المُسيء.</w:t>
      </w:r>
    </w:p>
    <w:p w:rsidR="005F638F" w:rsidRDefault="005F638F" w:rsidP="006D3747">
      <w:pPr>
        <w:pStyle w:val="ListParagraph"/>
        <w:numPr>
          <w:ilvl w:val="0"/>
          <w:numId w:val="18"/>
        </w:numPr>
        <w:spacing w:line="221" w:lineRule="auto"/>
        <w:jc w:val="lowKashida"/>
        <w:rPr>
          <w:lang w:bidi="ar-EG"/>
        </w:rPr>
      </w:pPr>
      <w:r>
        <w:rPr>
          <w:rFonts w:hint="cs"/>
          <w:rtl/>
          <w:lang w:bidi="ar-EG"/>
        </w:rPr>
        <w:t>التغلب على مشاعر الاستياء أو الكدر والامتعاض تجاه الآخر المُسيء وعدم الرغبة في إيقاع الأذى به، والعفو عنه، وعدم الرغبة في الثأر منه.</w:t>
      </w:r>
    </w:p>
    <w:p w:rsidR="005F638F" w:rsidRDefault="005F638F" w:rsidP="005F638F">
      <w:pPr>
        <w:spacing w:before="240" w:line="221" w:lineRule="auto"/>
        <w:ind w:firstLine="720"/>
        <w:jc w:val="lowKashida"/>
        <w:rPr>
          <w:rtl/>
          <w:lang w:bidi="ar-EG"/>
        </w:rPr>
      </w:pPr>
      <w:r>
        <w:rPr>
          <w:rFonts w:hint="cs"/>
          <w:rtl/>
          <w:lang w:bidi="ar-EG"/>
        </w:rPr>
        <w:t xml:space="preserve">ولهذا يساهم التسامح في إعادة بناء بيئة آمنة، وإنهاء العدائية بين الأفراد بعضهم البعض، ويزيد من رفاهية المتسامح بتدعيم الرغبة لدية في الإيثار بهدف تدعيم الأمن والسلام والبعد عن الخصومة والمجافاة بينه وبين من أساء إليه. </w:t>
      </w:r>
      <w:r>
        <w:rPr>
          <w:lang w:bidi="ar-EG"/>
        </w:rPr>
        <w:t>(</w:t>
      </w:r>
      <w:r w:rsidRPr="006A66B0">
        <w:rPr>
          <w:b/>
          <w:i/>
          <w:lang w:bidi="ar-EG"/>
        </w:rPr>
        <w:t>Belicki</w:t>
      </w:r>
      <w:r>
        <w:rPr>
          <w:b/>
          <w:i/>
          <w:lang w:bidi="ar-EG"/>
        </w:rPr>
        <w:t>, K.,</w:t>
      </w:r>
      <w:r w:rsidRPr="006A66B0">
        <w:rPr>
          <w:b/>
          <w:i/>
          <w:lang w:bidi="ar-EG"/>
        </w:rPr>
        <w:t xml:space="preserve"> et al.</w:t>
      </w:r>
      <w:r>
        <w:rPr>
          <w:b/>
          <w:i/>
          <w:lang w:bidi="ar-EG"/>
        </w:rPr>
        <w:t>,</w:t>
      </w:r>
      <w:r w:rsidRPr="006A66B0">
        <w:rPr>
          <w:b/>
          <w:i/>
          <w:lang w:bidi="ar-EG"/>
        </w:rPr>
        <w:t xml:space="preserve"> 2004</w:t>
      </w:r>
      <w:r>
        <w:rPr>
          <w:lang w:bidi="ar-EG"/>
        </w:rPr>
        <w:t>)</w:t>
      </w:r>
    </w:p>
    <w:p w:rsidR="005F638F" w:rsidRDefault="005F638F" w:rsidP="005F638F">
      <w:pPr>
        <w:spacing w:before="240" w:line="221" w:lineRule="auto"/>
        <w:ind w:firstLine="720"/>
        <w:jc w:val="lowKashida"/>
        <w:rPr>
          <w:rtl/>
          <w:lang w:bidi="ar-EG"/>
        </w:rPr>
      </w:pPr>
      <w:r>
        <w:rPr>
          <w:rFonts w:hint="cs"/>
          <w:rtl/>
          <w:lang w:bidi="ar-EG"/>
        </w:rPr>
        <w:t>هذا ويختلف التسامح عن مفاهيم أخرى عديدة قريبة الشبه بهذا المفهوم (كالعفو، والصفح، التصالح، والنسيان، والإنكار) وغير ذلك من مفاهيم أخرى مشابهة.</w:t>
      </w:r>
    </w:p>
    <w:p w:rsidR="005F638F" w:rsidRDefault="005F638F" w:rsidP="005F638F">
      <w:pPr>
        <w:pStyle w:val="Heading3"/>
        <w:spacing w:line="230" w:lineRule="auto"/>
        <w:rPr>
          <w:rtl/>
          <w:lang w:bidi="ar-EG"/>
        </w:rPr>
      </w:pPr>
      <w:r>
        <w:rPr>
          <w:rFonts w:hint="cs"/>
          <w:rtl/>
          <w:lang w:bidi="ar-EG"/>
        </w:rPr>
        <w:lastRenderedPageBreak/>
        <w:t>التســـــامـــح والعفــــــو:</w:t>
      </w:r>
      <w:r>
        <w:rPr>
          <w:rFonts w:hint="cs"/>
          <w:rtl/>
          <w:lang w:bidi="ar-EG"/>
        </w:rPr>
        <w:tab/>
      </w:r>
      <w:r>
        <w:rPr>
          <w:lang w:bidi="ar-EG"/>
        </w:rPr>
        <w:t>Tolerance &amp; Forgiveness</w:t>
      </w:r>
    </w:p>
    <w:p w:rsidR="005F638F" w:rsidRDefault="005F638F" w:rsidP="005F638F">
      <w:pPr>
        <w:spacing w:line="230" w:lineRule="auto"/>
        <w:ind w:firstLine="720"/>
        <w:jc w:val="lowKashida"/>
        <w:rPr>
          <w:rtl/>
          <w:lang w:bidi="ar-EG"/>
        </w:rPr>
      </w:pPr>
      <w:r>
        <w:rPr>
          <w:rFonts w:hint="cs"/>
          <w:rtl/>
          <w:lang w:bidi="ar-EG"/>
        </w:rPr>
        <w:t>يرى "</w:t>
      </w:r>
      <w:r w:rsidRPr="001D186A">
        <w:rPr>
          <w:rFonts w:hint="cs"/>
          <w:b/>
          <w:bCs/>
          <w:rtl/>
          <w:lang w:bidi="ar-EG"/>
        </w:rPr>
        <w:t>سليجمان</w:t>
      </w:r>
      <w:r>
        <w:rPr>
          <w:rFonts w:hint="cs"/>
          <w:rtl/>
          <w:lang w:bidi="ar-EG"/>
        </w:rPr>
        <w:t xml:space="preserve">" </w:t>
      </w:r>
      <w:r>
        <w:rPr>
          <w:lang w:bidi="ar-EG"/>
        </w:rPr>
        <w:t>(</w:t>
      </w:r>
      <w:r w:rsidRPr="001D186A">
        <w:rPr>
          <w:b/>
          <w:bCs/>
          <w:lang w:bidi="ar-EG"/>
        </w:rPr>
        <w:t>Seligman</w:t>
      </w:r>
      <w:r>
        <w:rPr>
          <w:b/>
          <w:bCs/>
          <w:lang w:bidi="ar-EG"/>
        </w:rPr>
        <w:t>, M.,</w:t>
      </w:r>
      <w:r w:rsidRPr="001D186A">
        <w:rPr>
          <w:b/>
          <w:bCs/>
          <w:lang w:bidi="ar-EG"/>
        </w:rPr>
        <w:t xml:space="preserve"> 2002</w:t>
      </w:r>
      <w:r>
        <w:rPr>
          <w:b/>
          <w:bCs/>
          <w:lang w:bidi="ar-EG"/>
        </w:rPr>
        <w:t>,</w:t>
      </w:r>
      <w:r w:rsidRPr="001D186A">
        <w:rPr>
          <w:b/>
          <w:bCs/>
          <w:lang w:bidi="ar-EG"/>
        </w:rPr>
        <w:t xml:space="preserve"> 40</w:t>
      </w:r>
      <w:r>
        <w:rPr>
          <w:lang w:bidi="ar-EG"/>
        </w:rPr>
        <w:t>)</w:t>
      </w:r>
      <w:r>
        <w:rPr>
          <w:rFonts w:hint="cs"/>
          <w:rtl/>
          <w:lang w:bidi="ar-EG"/>
        </w:rPr>
        <w:t xml:space="preserve"> أن العفـو </w:t>
      </w:r>
      <w:r>
        <w:rPr>
          <w:lang w:bidi="ar-EG"/>
        </w:rPr>
        <w:t>Forgiveness</w:t>
      </w:r>
      <w:r>
        <w:rPr>
          <w:rFonts w:hint="cs"/>
          <w:rtl/>
          <w:lang w:bidi="ar-EG"/>
        </w:rPr>
        <w:t xml:space="preserve"> يُعد من الركائز الأساسية لعلم النفس الإيجابي، فهو يسير ويمهد لحدوث الانفعالات الإيجابية كالأمن، التفاؤل، الابتكار والحب، كما يسهم بدرجة كبيرة في تحقيق التوافق النفسي وتكامل الذات والشعور الذاتي بالسعادة والحب والإيثار.</w:t>
      </w:r>
    </w:p>
    <w:p w:rsidR="005F638F" w:rsidRDefault="005F638F" w:rsidP="005F638F">
      <w:pPr>
        <w:spacing w:line="230" w:lineRule="auto"/>
        <w:ind w:firstLine="720"/>
        <w:jc w:val="lowKashida"/>
        <w:rPr>
          <w:rtl/>
          <w:lang w:bidi="ar-EG"/>
        </w:rPr>
      </w:pPr>
      <w:r>
        <w:rPr>
          <w:rFonts w:hint="cs"/>
          <w:rtl/>
          <w:lang w:bidi="ar-EG"/>
        </w:rPr>
        <w:t>ولهذا ظل مفهوم العفو مرتبطاً بالدراسات الدينية طوال العقود السابقة إلى أن بدأ علماء النفس حديثاً في تناوله بالدراسة باعتباره عاملاً مهماً في التخفيف من المشاعر والأفكار السلبية الناتجة عن وقع الإساءة الصادرة من الشخص المُسيء واستبدالها بأخرى إيجابية تجاه هذا الشخص.</w:t>
      </w:r>
    </w:p>
    <w:p w:rsidR="005F638F" w:rsidRDefault="005F638F" w:rsidP="005F638F">
      <w:pPr>
        <w:spacing w:line="230" w:lineRule="auto"/>
        <w:ind w:firstLine="720"/>
        <w:jc w:val="lowKashida"/>
        <w:rPr>
          <w:rtl/>
          <w:lang w:bidi="ar-EG"/>
        </w:rPr>
      </w:pPr>
      <w:r>
        <w:rPr>
          <w:rFonts w:hint="cs"/>
          <w:rtl/>
          <w:lang w:bidi="ar-EG"/>
        </w:rPr>
        <w:t xml:space="preserve">من هنا يختلف مفهوم العفو اختلافاً طفيفاً عن مفهومي التسامح والصفح في حين قابل البعض بين كل من مفهوم التسامح والعفو؛ </w:t>
      </w:r>
      <w:r w:rsidRPr="00BB6CE6">
        <w:rPr>
          <w:rFonts w:hint="cs"/>
          <w:b/>
          <w:bCs/>
          <w:rtl/>
          <w:lang w:bidi="ar-EG"/>
        </w:rPr>
        <w:t>حيث يقصد بالعفو "ترك عقاب المذنب مع القدرة أو الاقتدار على عقابه (أي عن قوة وتفضل وتكرم)</w:t>
      </w:r>
      <w:r>
        <w:rPr>
          <w:rFonts w:hint="cs"/>
          <w:rtl/>
          <w:lang w:bidi="ar-EG"/>
        </w:rPr>
        <w:t>".</w:t>
      </w:r>
    </w:p>
    <w:p w:rsidR="005F638F" w:rsidRDefault="005F638F" w:rsidP="005F638F">
      <w:pPr>
        <w:spacing w:line="230" w:lineRule="auto"/>
        <w:ind w:firstLine="720"/>
        <w:jc w:val="lowKashida"/>
        <w:rPr>
          <w:rtl/>
          <w:lang w:bidi="ar-EG"/>
        </w:rPr>
      </w:pPr>
      <w:r>
        <w:rPr>
          <w:rFonts w:hint="cs"/>
          <w:rtl/>
          <w:lang w:bidi="ar-EG"/>
        </w:rPr>
        <w:t>أما التسامح فيعنى التساهل في عقاب المذنب، في حين يشير الصفح إلى ترك المذنب تماماً، والابتعاد عنه، هكذا تشير الدلالات المعجمية لكل من مادة عفا وسمح وصفح إلى ترك المُسيء وعدم عقابه. (</w:t>
      </w:r>
      <w:r w:rsidRPr="00113B81">
        <w:rPr>
          <w:rFonts w:hint="cs"/>
          <w:b/>
          <w:bCs/>
          <w:i/>
          <w:iCs/>
          <w:rtl/>
        </w:rPr>
        <w:t>بن فارس، 1991، 293</w:t>
      </w:r>
      <w:r>
        <w:rPr>
          <w:rFonts w:hint="cs"/>
          <w:rtl/>
          <w:lang w:bidi="ar-EG"/>
        </w:rPr>
        <w:t>)</w:t>
      </w:r>
    </w:p>
    <w:p w:rsidR="005F638F" w:rsidRDefault="005F638F" w:rsidP="000C7DA7">
      <w:pPr>
        <w:spacing w:line="230" w:lineRule="auto"/>
        <w:ind w:firstLine="720"/>
        <w:jc w:val="lowKashida"/>
        <w:rPr>
          <w:rtl/>
          <w:lang w:bidi="ar-EG"/>
        </w:rPr>
      </w:pPr>
      <w:r>
        <w:rPr>
          <w:rFonts w:hint="cs"/>
          <w:rtl/>
          <w:lang w:bidi="ar-EG"/>
        </w:rPr>
        <w:t xml:space="preserve">على حين يعنى الصفح </w:t>
      </w:r>
      <w:r>
        <w:rPr>
          <w:lang w:bidi="ar-EG"/>
        </w:rPr>
        <w:t>Condoning</w:t>
      </w:r>
      <w:r>
        <w:rPr>
          <w:rFonts w:hint="cs"/>
          <w:rtl/>
          <w:lang w:bidi="ar-EG"/>
        </w:rPr>
        <w:t xml:space="preserve"> الكف عن التفكير في فعل الإساءة، وإبداء الحاجة إلى التسامح، والعفو، كما يعنى أيضاً عدم تحميل الفرد أو الجماعة مسئولة القيام بفعل الإساءة. </w:t>
      </w:r>
      <w:r>
        <w:rPr>
          <w:lang w:bidi="ar-EG"/>
        </w:rPr>
        <w:t>(</w:t>
      </w:r>
      <w:r w:rsidRPr="00113B81">
        <w:rPr>
          <w:b/>
          <w:bCs/>
          <w:i/>
          <w:iCs/>
          <w:lang w:bidi="ar-EG"/>
        </w:rPr>
        <w:t>Davila</w:t>
      </w:r>
      <w:r>
        <w:rPr>
          <w:b/>
          <w:bCs/>
          <w:i/>
          <w:iCs/>
          <w:lang w:bidi="ar-EG"/>
        </w:rPr>
        <w:t>, J.,</w:t>
      </w:r>
      <w:r w:rsidRPr="00113B81">
        <w:rPr>
          <w:b/>
          <w:bCs/>
          <w:i/>
          <w:iCs/>
          <w:lang w:bidi="ar-EG"/>
        </w:rPr>
        <w:t xml:space="preserve"> 2004</w:t>
      </w:r>
      <w:r>
        <w:rPr>
          <w:b/>
          <w:bCs/>
          <w:i/>
          <w:iCs/>
          <w:lang w:bidi="ar-EG"/>
        </w:rPr>
        <w:t>,</w:t>
      </w:r>
      <w:r w:rsidRPr="00113B81">
        <w:rPr>
          <w:b/>
          <w:bCs/>
          <w:i/>
          <w:iCs/>
          <w:lang w:bidi="ar-EG"/>
        </w:rPr>
        <w:t xml:space="preserve"> Philpot</w:t>
      </w:r>
      <w:r>
        <w:rPr>
          <w:b/>
          <w:bCs/>
          <w:i/>
          <w:iCs/>
          <w:lang w:bidi="ar-EG"/>
        </w:rPr>
        <w:t>,</w:t>
      </w:r>
      <w:r w:rsidRPr="00113B81">
        <w:rPr>
          <w:b/>
          <w:bCs/>
          <w:i/>
          <w:iCs/>
          <w:lang w:bidi="ar-EG"/>
        </w:rPr>
        <w:t xml:space="preserve"> </w:t>
      </w:r>
      <w:r>
        <w:rPr>
          <w:b/>
          <w:bCs/>
          <w:i/>
          <w:iCs/>
          <w:lang w:bidi="ar-EG"/>
        </w:rPr>
        <w:t xml:space="preserve">C., </w:t>
      </w:r>
      <w:r w:rsidRPr="00113B81">
        <w:rPr>
          <w:b/>
          <w:bCs/>
          <w:i/>
          <w:iCs/>
          <w:lang w:bidi="ar-EG"/>
        </w:rPr>
        <w:t>2006</w:t>
      </w:r>
      <w:r>
        <w:rPr>
          <w:b/>
          <w:bCs/>
          <w:i/>
          <w:iCs/>
          <w:lang w:bidi="ar-EG"/>
        </w:rPr>
        <w:t>,</w:t>
      </w:r>
      <w:r w:rsidRPr="00113B81">
        <w:rPr>
          <w:b/>
          <w:bCs/>
          <w:i/>
          <w:iCs/>
          <w:lang w:bidi="ar-EG"/>
        </w:rPr>
        <w:t xml:space="preserve"> 5 </w:t>
      </w:r>
      <w:r>
        <w:rPr>
          <w:b/>
          <w:bCs/>
          <w:i/>
          <w:iCs/>
          <w:lang w:bidi="ar-EG"/>
        </w:rPr>
        <w:t>,</w:t>
      </w:r>
      <w:r w:rsidRPr="00113B81">
        <w:rPr>
          <w:b/>
          <w:bCs/>
          <w:i/>
          <w:iCs/>
          <w:lang w:bidi="ar-EG"/>
        </w:rPr>
        <w:t xml:space="preserve"> Ba</w:t>
      </w:r>
      <w:r>
        <w:rPr>
          <w:b/>
          <w:bCs/>
          <w:i/>
          <w:iCs/>
          <w:lang w:bidi="ar-EG"/>
        </w:rPr>
        <w:t>r</w:t>
      </w:r>
      <w:r w:rsidRPr="00113B81">
        <w:rPr>
          <w:b/>
          <w:bCs/>
          <w:i/>
          <w:iCs/>
          <w:lang w:bidi="ar-EG"/>
        </w:rPr>
        <w:t>bee</w:t>
      </w:r>
      <w:r>
        <w:rPr>
          <w:b/>
          <w:bCs/>
          <w:i/>
          <w:iCs/>
          <w:lang w:bidi="ar-EG"/>
        </w:rPr>
        <w:t>,</w:t>
      </w:r>
      <w:r w:rsidRPr="00113B81">
        <w:rPr>
          <w:b/>
          <w:bCs/>
          <w:i/>
          <w:iCs/>
          <w:lang w:bidi="ar-EG"/>
        </w:rPr>
        <w:t xml:space="preserve"> </w:t>
      </w:r>
      <w:r>
        <w:rPr>
          <w:b/>
          <w:bCs/>
          <w:i/>
          <w:iCs/>
          <w:lang w:bidi="ar-EG"/>
        </w:rPr>
        <w:t xml:space="preserve">K., </w:t>
      </w:r>
      <w:r w:rsidRPr="00113B81">
        <w:rPr>
          <w:b/>
          <w:bCs/>
          <w:i/>
          <w:iCs/>
          <w:lang w:bidi="ar-EG"/>
        </w:rPr>
        <w:t>2008</w:t>
      </w:r>
      <w:r>
        <w:rPr>
          <w:b/>
          <w:bCs/>
          <w:i/>
          <w:iCs/>
          <w:lang w:bidi="ar-EG"/>
        </w:rPr>
        <w:t>,</w:t>
      </w:r>
      <w:r w:rsidRPr="00113B81">
        <w:rPr>
          <w:b/>
          <w:bCs/>
          <w:i/>
          <w:iCs/>
          <w:lang w:bidi="ar-EG"/>
        </w:rPr>
        <w:t xml:space="preserve"> 4</w:t>
      </w:r>
      <w:r>
        <w:rPr>
          <w:lang w:bidi="ar-EG"/>
        </w:rPr>
        <w:t>)</w:t>
      </w:r>
    </w:p>
    <w:p w:rsidR="005F638F" w:rsidRDefault="005F638F" w:rsidP="000C7DA7">
      <w:pPr>
        <w:spacing w:line="230" w:lineRule="auto"/>
        <w:ind w:firstLine="720"/>
        <w:jc w:val="lowKashida"/>
        <w:rPr>
          <w:rtl/>
          <w:lang w:bidi="ar-EG"/>
        </w:rPr>
      </w:pPr>
      <w:r>
        <w:rPr>
          <w:rFonts w:hint="cs"/>
          <w:rtl/>
          <w:lang w:bidi="ar-EG"/>
        </w:rPr>
        <w:t>هذا وتؤثر بعض سمات الشخصية في العفو بأبعاده سواء كان عفو الشخص عن ذاته أو عفوه عن الآخرين؛ حيث تشير "</w:t>
      </w:r>
      <w:r w:rsidRPr="00BE77A9">
        <w:rPr>
          <w:rFonts w:hint="cs"/>
          <w:b/>
          <w:bCs/>
          <w:rtl/>
          <w:lang w:bidi="ar-EG"/>
        </w:rPr>
        <w:t xml:space="preserve">روس </w:t>
      </w:r>
      <w:r>
        <w:rPr>
          <w:rFonts w:hint="cs"/>
          <w:b/>
          <w:bCs/>
          <w:rtl/>
          <w:lang w:bidi="ar-EG"/>
        </w:rPr>
        <w:t>وآخرين</w:t>
      </w:r>
      <w:r>
        <w:rPr>
          <w:rFonts w:hint="cs"/>
          <w:rtl/>
          <w:lang w:bidi="ar-EG"/>
        </w:rPr>
        <w:t xml:space="preserve">" </w:t>
      </w:r>
      <w:r>
        <w:rPr>
          <w:lang w:bidi="ar-EG"/>
        </w:rPr>
        <w:t>(</w:t>
      </w:r>
      <w:r w:rsidRPr="00BE77A9">
        <w:rPr>
          <w:b/>
          <w:bCs/>
          <w:lang w:bidi="ar-EG"/>
        </w:rPr>
        <w:t>Ross</w:t>
      </w:r>
      <w:r>
        <w:rPr>
          <w:b/>
          <w:bCs/>
          <w:lang w:bidi="ar-EG"/>
        </w:rPr>
        <w:t>,</w:t>
      </w:r>
      <w:r w:rsidRPr="00BE77A9">
        <w:rPr>
          <w:b/>
          <w:bCs/>
          <w:lang w:bidi="ar-EG"/>
        </w:rPr>
        <w:t xml:space="preserve"> et al</w:t>
      </w:r>
      <w:r>
        <w:rPr>
          <w:b/>
          <w:bCs/>
          <w:lang w:bidi="ar-EG"/>
        </w:rPr>
        <w:t>.,</w:t>
      </w:r>
      <w:r w:rsidRPr="00BE77A9">
        <w:rPr>
          <w:b/>
          <w:bCs/>
          <w:lang w:bidi="ar-EG"/>
        </w:rPr>
        <w:t xml:space="preserve"> 361</w:t>
      </w:r>
      <w:r>
        <w:rPr>
          <w:lang w:bidi="ar-EG"/>
        </w:rPr>
        <w:t>)</w:t>
      </w:r>
      <w:r>
        <w:rPr>
          <w:rFonts w:hint="cs"/>
          <w:rtl/>
          <w:lang w:bidi="ar-EG"/>
        </w:rPr>
        <w:t xml:space="preserve"> إلى أن العفو يرتبط ارتباطاً سلبياً بالعصابية، والتسامح أيضاً لما يتصف به مرتفعا العصابية من اجترار مشاعر الحنق والغضب الناتجة عن الإساءة. (</w:t>
      </w:r>
      <w:r w:rsidRPr="009232E6">
        <w:rPr>
          <w:rFonts w:hint="cs"/>
          <w:b/>
          <w:bCs/>
          <w:i/>
          <w:iCs/>
          <w:rtl/>
          <w:lang w:bidi="ar-EG"/>
        </w:rPr>
        <w:t>سيد</w:t>
      </w:r>
      <w:r>
        <w:rPr>
          <w:rFonts w:hint="cs"/>
          <w:b/>
          <w:bCs/>
          <w:i/>
          <w:iCs/>
          <w:rtl/>
          <w:lang w:bidi="ar-EG"/>
        </w:rPr>
        <w:t xml:space="preserve"> </w:t>
      </w:r>
      <w:r w:rsidRPr="009232E6">
        <w:rPr>
          <w:rFonts w:hint="cs"/>
          <w:b/>
          <w:bCs/>
          <w:i/>
          <w:iCs/>
          <w:rtl/>
          <w:lang w:bidi="ar-EG"/>
        </w:rPr>
        <w:t>البهاص، 2009،</w:t>
      </w:r>
      <w:r w:rsidRPr="004F0D31">
        <w:rPr>
          <w:rFonts w:hint="cs"/>
          <w:b/>
          <w:bCs/>
          <w:i/>
          <w:iCs/>
          <w:rtl/>
          <w:lang w:bidi="ar-EG"/>
        </w:rPr>
        <w:t>227</w:t>
      </w:r>
      <w:r>
        <w:rPr>
          <w:rFonts w:hint="cs"/>
          <w:rtl/>
          <w:lang w:bidi="ar-EG"/>
        </w:rPr>
        <w:t>)</w:t>
      </w:r>
    </w:p>
    <w:p w:rsidR="005F638F" w:rsidRDefault="005F638F" w:rsidP="000C7DA7">
      <w:pPr>
        <w:spacing w:line="230" w:lineRule="auto"/>
        <w:ind w:firstLine="720"/>
        <w:jc w:val="lowKashida"/>
        <w:rPr>
          <w:rtl/>
          <w:lang w:bidi="ar-EG"/>
        </w:rPr>
      </w:pPr>
      <w:r>
        <w:rPr>
          <w:rFonts w:hint="cs"/>
          <w:rtl/>
          <w:lang w:bidi="ar-EG"/>
        </w:rPr>
        <w:t>في حين يرتبط العفو إيجابياً بالمقبولية الاجتماعية والتواؤمية أو المجاراة (المسايرة)، وكذلك التسامح؛ نظراً لما يتصف به مرتفعو العفو من الثقة بالآخرين، والتعاطف معهم، والصفح عن إساءتهم، وهذا من باب "فاصفح الصفح الجميل".</w:t>
      </w:r>
    </w:p>
    <w:p w:rsidR="005F638F" w:rsidRDefault="005F638F" w:rsidP="000C7DA7">
      <w:pPr>
        <w:spacing w:line="230" w:lineRule="auto"/>
        <w:ind w:firstLine="720"/>
        <w:jc w:val="lowKashida"/>
        <w:rPr>
          <w:rtl/>
          <w:lang w:bidi="ar-EG"/>
        </w:rPr>
      </w:pPr>
      <w:r>
        <w:rPr>
          <w:rFonts w:hint="cs"/>
          <w:rtl/>
          <w:lang w:bidi="ar-EG"/>
        </w:rPr>
        <w:t>ومن هنا تذهب "</w:t>
      </w:r>
      <w:r w:rsidRPr="00B418CA">
        <w:rPr>
          <w:rFonts w:hint="cs"/>
          <w:b/>
          <w:bCs/>
          <w:rtl/>
          <w:lang w:bidi="ar-EG"/>
        </w:rPr>
        <w:t>مالت</w:t>
      </w:r>
      <w:r>
        <w:rPr>
          <w:rFonts w:hint="cs"/>
          <w:b/>
          <w:bCs/>
          <w:rtl/>
          <w:lang w:bidi="ar-EG"/>
        </w:rPr>
        <w:t>ب</w:t>
      </w:r>
      <w:r w:rsidRPr="00B418CA">
        <w:rPr>
          <w:rFonts w:hint="cs"/>
          <w:b/>
          <w:bCs/>
          <w:rtl/>
          <w:lang w:bidi="ar-EG"/>
        </w:rPr>
        <w:t xml:space="preserve">ي </w:t>
      </w:r>
      <w:r>
        <w:rPr>
          <w:rFonts w:hint="cs"/>
          <w:b/>
          <w:bCs/>
          <w:rtl/>
          <w:lang w:bidi="ar-EG"/>
        </w:rPr>
        <w:t>وآخرين</w:t>
      </w:r>
      <w:r>
        <w:rPr>
          <w:rFonts w:hint="cs"/>
          <w:rtl/>
          <w:lang w:bidi="ar-EG"/>
        </w:rPr>
        <w:t xml:space="preserve">" </w:t>
      </w:r>
      <w:r>
        <w:rPr>
          <w:lang w:bidi="ar-EG"/>
        </w:rPr>
        <w:t>(</w:t>
      </w:r>
      <w:r w:rsidRPr="00B418CA">
        <w:rPr>
          <w:b/>
          <w:bCs/>
          <w:lang w:bidi="ar-EG"/>
        </w:rPr>
        <w:t>Maltby</w:t>
      </w:r>
      <w:r>
        <w:rPr>
          <w:b/>
          <w:bCs/>
          <w:lang w:bidi="ar-EG"/>
        </w:rPr>
        <w:t>, J.,</w:t>
      </w:r>
      <w:r w:rsidRPr="00B418CA">
        <w:rPr>
          <w:b/>
          <w:bCs/>
          <w:lang w:bidi="ar-EG"/>
        </w:rPr>
        <w:t xml:space="preserve"> et al.</w:t>
      </w:r>
      <w:r>
        <w:rPr>
          <w:b/>
          <w:bCs/>
          <w:lang w:bidi="ar-EG"/>
        </w:rPr>
        <w:t>,</w:t>
      </w:r>
      <w:r w:rsidRPr="00B418CA">
        <w:rPr>
          <w:b/>
          <w:bCs/>
          <w:lang w:bidi="ar-EG"/>
        </w:rPr>
        <w:t xml:space="preserve"> 2008</w:t>
      </w:r>
      <w:r>
        <w:rPr>
          <w:b/>
          <w:bCs/>
          <w:lang w:bidi="ar-EG"/>
        </w:rPr>
        <w:t>, 5</w:t>
      </w:r>
      <w:r>
        <w:rPr>
          <w:lang w:bidi="ar-EG"/>
        </w:rPr>
        <w:t>)</w:t>
      </w:r>
      <w:r>
        <w:rPr>
          <w:rFonts w:hint="cs"/>
          <w:rtl/>
          <w:lang w:bidi="ar-EG"/>
        </w:rPr>
        <w:t xml:space="preserve"> إلى أن العفو يمكن أن يشكل ميكانيزماً وقائياً يعمل كمتغير وسيط في حالة توجيه إساءة إلى شخص ما، فعندما يتجه هذا الشخص للعفو عن المُسيء أو تسامح مع من أخطأ في حقه فإن حالته الصحية والعقلية </w:t>
      </w:r>
      <w:r>
        <w:rPr>
          <w:rFonts w:hint="cs"/>
          <w:rtl/>
          <w:lang w:bidi="ar-EG"/>
        </w:rPr>
        <w:lastRenderedPageBreak/>
        <w:t>تتحسن، ويشعر بالرفاهية النفسية( الاستمتاع) نتيجة تحرره من المشاعر السلبية كالقلق، والاكتئاب بالإضافة إلى ضبط مشاعر الغضب لديه (أو كفها)، وإن كان ذلك يتوقف على خصائص شخصية المُساء إليه ودرجة علاقته بالمُسيء أيضاً.</w:t>
      </w:r>
    </w:p>
    <w:p w:rsidR="005F638F" w:rsidRPr="000C7DA7" w:rsidRDefault="005F638F" w:rsidP="005F638F">
      <w:pPr>
        <w:spacing w:line="221" w:lineRule="auto"/>
        <w:ind w:firstLine="720"/>
        <w:jc w:val="lowKashida"/>
        <w:rPr>
          <w:spacing w:val="-4"/>
          <w:rtl/>
          <w:lang w:bidi="ar-EG"/>
        </w:rPr>
      </w:pPr>
      <w:r w:rsidRPr="000C7DA7">
        <w:rPr>
          <w:rFonts w:hint="cs"/>
          <w:spacing w:val="-4"/>
          <w:rtl/>
          <w:lang w:bidi="ar-EG"/>
        </w:rPr>
        <w:t>أو بمعنى آخر "الانصراف الذهني من جانب المُساء إليه عن الانفعالات والأفكار الكدرة، والسلوكيات السلبية تجاه المسيء"، وهذا يتوقف بلا شك على مقدار وحجم الإساءة، وكذا درجة قرابة المُسيء بالمُساء إليه وارتباطه به ومدى حبه أو كرهه له، وكذا بمدى تقبله له أو نفوره منه.</w:t>
      </w:r>
    </w:p>
    <w:p w:rsidR="005F638F" w:rsidRPr="00971BE9" w:rsidRDefault="005F638F" w:rsidP="000C7DA7">
      <w:pPr>
        <w:spacing w:line="221" w:lineRule="auto"/>
        <w:ind w:firstLine="720"/>
        <w:jc w:val="lowKashida"/>
        <w:rPr>
          <w:rtl/>
          <w:lang w:bidi="ar-EG"/>
        </w:rPr>
      </w:pPr>
      <w:r>
        <w:rPr>
          <w:rFonts w:hint="cs"/>
          <w:rtl/>
          <w:lang w:bidi="ar-EG"/>
        </w:rPr>
        <w:t>وهذا ما أكدته دراسة "</w:t>
      </w:r>
      <w:r>
        <w:rPr>
          <w:rFonts w:hint="cs"/>
          <w:b/>
          <w:bCs/>
          <w:rtl/>
          <w:lang w:bidi="ar-EG"/>
        </w:rPr>
        <w:t xml:space="preserve">كواتوسوس وآخرين" </w:t>
      </w:r>
      <w:r>
        <w:rPr>
          <w:b/>
          <w:bCs/>
          <w:lang w:bidi="ar-EG"/>
        </w:rPr>
        <w:t>(Koutsos, P., et al., 2008, 337)</w:t>
      </w:r>
      <w:r>
        <w:rPr>
          <w:rFonts w:hint="cs"/>
          <w:b/>
          <w:bCs/>
          <w:rtl/>
          <w:lang w:bidi="ar-EG"/>
        </w:rPr>
        <w:t xml:space="preserve"> </w:t>
      </w:r>
      <w:r>
        <w:rPr>
          <w:rFonts w:hint="cs"/>
          <w:rtl/>
          <w:lang w:bidi="ar-EG"/>
        </w:rPr>
        <w:t>في أن العفو يرتبط بإدراك المُساء إليه لشدة الإساءة وحجمها، وكونها مقصودة أو غير مقصودة، متعمدة أو غير متعمدة، وكذا درجة علاقته بالشخص المُسيء وتوقعه لتكرار الإساءة في المستقبل.</w:t>
      </w:r>
    </w:p>
    <w:p w:rsidR="005F638F" w:rsidRDefault="005F638F" w:rsidP="000C7DA7">
      <w:pPr>
        <w:spacing w:line="221" w:lineRule="auto"/>
        <w:ind w:firstLine="720"/>
        <w:jc w:val="lowKashida"/>
        <w:rPr>
          <w:rtl/>
          <w:lang w:bidi="ar-EG"/>
        </w:rPr>
      </w:pPr>
      <w:r>
        <w:rPr>
          <w:rFonts w:hint="cs"/>
          <w:rtl/>
          <w:lang w:bidi="ar-EG"/>
        </w:rPr>
        <w:t xml:space="preserve">كما يمارس التسامح أيضاً دوراً مهماً في التنعيم بالصحة وبطيب الحياة والعافية النفسية والجسمية </w:t>
      </w:r>
      <w:r>
        <w:rPr>
          <w:lang w:bidi="ar-EG"/>
        </w:rPr>
        <w:t>Psychological and Physical Well – Being</w:t>
      </w:r>
      <w:r>
        <w:rPr>
          <w:rFonts w:hint="cs"/>
          <w:rtl/>
          <w:lang w:bidi="ar-EG"/>
        </w:rPr>
        <w:t>؛ حيث أنه قد طلب من المشاركين في إحدى الدراسات استدعاء بعض المواقف التي حدثت فيها إساءة فعلية واتسمت فيها استجاباتهم بالتسامح، أو عدم التسامح، ثم تم قياس التغيرات الفسيولوجية المصاحبة لاستدعائهم لتلك المواقف، وقد تبين أن المشاركين الذين اتسمت استجاباتهم في هذه المواقف بعدم التسامح قد أظهروا تغيرات فسيولوجية سلبية، وظلت هذه التغيرات طوال فترة إجراء التجربة، وذلك بالمقارنة بالمشاركين الذين اتسمت استجاباتهم بالتسامح وقد فسر الباحثون هذه النتيجة في ضوء أن التسامح يحافظ على الصحة من خلال خفض الاستثارة الزائدة للجهاز العصبي السمبتاوي. (</w:t>
      </w:r>
      <w:r w:rsidRPr="00CD1588">
        <w:rPr>
          <w:rFonts w:hint="cs"/>
          <w:b/>
          <w:bCs/>
          <w:i/>
          <w:iCs/>
          <w:rtl/>
          <w:lang w:bidi="ar-EG"/>
        </w:rPr>
        <w:t>عبير أنور، فاتن عبد الصادق، 2010، 494</w:t>
      </w:r>
      <w:r>
        <w:rPr>
          <w:rFonts w:hint="cs"/>
          <w:rtl/>
          <w:lang w:bidi="ar-EG"/>
        </w:rPr>
        <w:t>)</w:t>
      </w:r>
    </w:p>
    <w:p w:rsidR="005F638F" w:rsidRDefault="005F638F" w:rsidP="000C7DA7">
      <w:pPr>
        <w:spacing w:line="221" w:lineRule="auto"/>
        <w:ind w:firstLine="720"/>
        <w:jc w:val="lowKashida"/>
        <w:rPr>
          <w:rtl/>
          <w:lang w:bidi="ar-EG"/>
        </w:rPr>
      </w:pPr>
      <w:r>
        <w:rPr>
          <w:rFonts w:hint="cs"/>
          <w:rtl/>
          <w:lang w:bidi="ar-EG"/>
        </w:rPr>
        <w:t xml:space="preserve">ولهذا ارتبط التسامح في العديد من الدراسات بانخفاض معدل ضربات القلب، وضغط الدم، وزيادة كفاءة الأوعية الدموية. </w:t>
      </w:r>
      <w:r>
        <w:rPr>
          <w:lang w:bidi="ar-EG"/>
        </w:rPr>
        <w:t>(</w:t>
      </w:r>
      <w:r w:rsidRPr="00315F39">
        <w:rPr>
          <w:b/>
          <w:bCs/>
          <w:i/>
          <w:iCs/>
          <w:lang w:bidi="ar-EG"/>
        </w:rPr>
        <w:t>Porter</w:t>
      </w:r>
      <w:r>
        <w:rPr>
          <w:b/>
          <w:bCs/>
          <w:i/>
          <w:iCs/>
          <w:lang w:bidi="ar-EG"/>
        </w:rPr>
        <w:t>, L.,</w:t>
      </w:r>
      <w:r w:rsidRPr="00315F39">
        <w:rPr>
          <w:b/>
          <w:bCs/>
          <w:i/>
          <w:iCs/>
          <w:lang w:bidi="ar-EG"/>
        </w:rPr>
        <w:t xml:space="preserve"> 2003</w:t>
      </w:r>
      <w:r>
        <w:rPr>
          <w:b/>
          <w:bCs/>
          <w:i/>
          <w:iCs/>
          <w:lang w:bidi="ar-EG"/>
        </w:rPr>
        <w:t xml:space="preserve"> &amp;</w:t>
      </w:r>
      <w:r w:rsidRPr="00315F39">
        <w:rPr>
          <w:b/>
          <w:bCs/>
          <w:i/>
          <w:iCs/>
          <w:lang w:bidi="ar-EG"/>
        </w:rPr>
        <w:t xml:space="preserve"> Rainey</w:t>
      </w:r>
      <w:r>
        <w:rPr>
          <w:b/>
          <w:bCs/>
          <w:i/>
          <w:iCs/>
          <w:lang w:bidi="ar-EG"/>
        </w:rPr>
        <w:t>, C.,</w:t>
      </w:r>
      <w:r w:rsidRPr="00315F39">
        <w:rPr>
          <w:b/>
          <w:bCs/>
          <w:i/>
          <w:iCs/>
          <w:lang w:bidi="ar-EG"/>
        </w:rPr>
        <w:t xml:space="preserve"> 2008</w:t>
      </w:r>
      <w:r>
        <w:rPr>
          <w:b/>
          <w:bCs/>
          <w:i/>
          <w:iCs/>
          <w:lang w:bidi="ar-EG"/>
        </w:rPr>
        <w:t>,</w:t>
      </w:r>
      <w:r w:rsidRPr="00315F39">
        <w:rPr>
          <w:b/>
          <w:bCs/>
          <w:i/>
          <w:iCs/>
          <w:lang w:bidi="ar-EG"/>
        </w:rPr>
        <w:t xml:space="preserve"> 1</w:t>
      </w:r>
      <w:r>
        <w:rPr>
          <w:lang w:bidi="ar-EG"/>
        </w:rPr>
        <w:t>)</w:t>
      </w:r>
    </w:p>
    <w:p w:rsidR="005F638F" w:rsidRDefault="005F638F" w:rsidP="000C7DA7">
      <w:pPr>
        <w:spacing w:line="221" w:lineRule="auto"/>
        <w:ind w:firstLine="720"/>
        <w:jc w:val="lowKashida"/>
        <w:rPr>
          <w:rtl/>
          <w:lang w:bidi="ar-EG"/>
        </w:rPr>
      </w:pPr>
      <w:r>
        <w:rPr>
          <w:rFonts w:hint="cs"/>
          <w:rtl/>
          <w:lang w:bidi="ar-EG"/>
        </w:rPr>
        <w:t>وتذهب "</w:t>
      </w:r>
      <w:r w:rsidRPr="00315F39">
        <w:rPr>
          <w:rFonts w:hint="cs"/>
          <w:b/>
          <w:bCs/>
          <w:rtl/>
          <w:lang w:bidi="ar-EG"/>
        </w:rPr>
        <w:t xml:space="preserve">بورنيت </w:t>
      </w:r>
      <w:r>
        <w:rPr>
          <w:rFonts w:hint="cs"/>
          <w:b/>
          <w:bCs/>
          <w:rtl/>
          <w:lang w:bidi="ar-EG"/>
        </w:rPr>
        <w:t>وآخرين</w:t>
      </w:r>
      <w:r>
        <w:rPr>
          <w:rFonts w:hint="cs"/>
          <w:rtl/>
          <w:lang w:bidi="ar-EG"/>
        </w:rPr>
        <w:t xml:space="preserve">" </w:t>
      </w:r>
      <w:r>
        <w:rPr>
          <w:lang w:bidi="ar-EG"/>
        </w:rPr>
        <w:t>(</w:t>
      </w:r>
      <w:r w:rsidRPr="00315F39">
        <w:rPr>
          <w:b/>
          <w:bCs/>
          <w:lang w:bidi="ar-EG"/>
        </w:rPr>
        <w:t>Burnette</w:t>
      </w:r>
      <w:r>
        <w:rPr>
          <w:b/>
          <w:bCs/>
          <w:lang w:bidi="ar-EG"/>
        </w:rPr>
        <w:t>, J.,</w:t>
      </w:r>
      <w:r w:rsidRPr="00315F39">
        <w:rPr>
          <w:b/>
          <w:bCs/>
          <w:lang w:bidi="ar-EG"/>
        </w:rPr>
        <w:t xml:space="preserve"> et al.</w:t>
      </w:r>
      <w:r>
        <w:rPr>
          <w:b/>
          <w:bCs/>
          <w:lang w:bidi="ar-EG"/>
        </w:rPr>
        <w:t>,</w:t>
      </w:r>
      <w:r w:rsidRPr="00315F39">
        <w:rPr>
          <w:b/>
          <w:bCs/>
          <w:lang w:bidi="ar-EG"/>
        </w:rPr>
        <w:t xml:space="preserve"> 2007</w:t>
      </w:r>
      <w:r>
        <w:rPr>
          <w:b/>
          <w:bCs/>
          <w:lang w:bidi="ar-EG"/>
        </w:rPr>
        <w:t xml:space="preserve">, </w:t>
      </w:r>
      <w:r w:rsidRPr="00315F39">
        <w:rPr>
          <w:b/>
          <w:bCs/>
          <w:lang w:bidi="ar-EG"/>
        </w:rPr>
        <w:t>1585</w:t>
      </w:r>
      <w:r>
        <w:rPr>
          <w:lang w:bidi="ar-EG"/>
        </w:rPr>
        <w:t>)</w:t>
      </w:r>
      <w:r>
        <w:rPr>
          <w:rFonts w:hint="cs"/>
          <w:rtl/>
          <w:lang w:bidi="ar-EG"/>
        </w:rPr>
        <w:t xml:space="preserve"> لما كان العفو يرتبط بسمات الشخصية؛ لذا فإنه يتضمن مجموعة من المشاعر والسلوكيات التي تدفع الفرد للتسامح أو الصفح من خلال ترويض النفس على تقبل الإساءة وتجاوز أثارها السلبية خاصة مشاعر الخنق والغضب والاستياء والكدر والعداء الذي ينوي الفرد المُساء إليه توجيهه إلى من أساء في حقه.</w:t>
      </w:r>
    </w:p>
    <w:p w:rsidR="005F638F" w:rsidRDefault="005F638F" w:rsidP="000C7DA7">
      <w:pPr>
        <w:spacing w:line="221" w:lineRule="auto"/>
        <w:ind w:firstLine="720"/>
        <w:jc w:val="lowKashida"/>
        <w:rPr>
          <w:rtl/>
          <w:lang w:bidi="ar-EG"/>
        </w:rPr>
      </w:pPr>
      <w:r>
        <w:rPr>
          <w:rFonts w:hint="cs"/>
          <w:rtl/>
          <w:lang w:bidi="ar-EG"/>
        </w:rPr>
        <w:t xml:space="preserve">ولهذا فإن بعض عوامل الشخصية الإيجابية يمكن أن تكون دافعة للفرد في اتخاذه لسلوك العفو، وأن العفو بمكوناته (العفو عن الذات، أو عن الآخر) يرتبط إيجابياً بصحة الفرد النفسية؛ </w:t>
      </w:r>
      <w:r>
        <w:rPr>
          <w:rFonts w:hint="cs"/>
          <w:rtl/>
          <w:lang w:bidi="ar-EG"/>
        </w:rPr>
        <w:lastRenderedPageBreak/>
        <w:t>حيث ينقله من حالة التمزق النفسي، والرغبة في الانتقام إلى حالة من حالات الهناء والرضا والشعور بالسعادة. (</w:t>
      </w:r>
      <w:r w:rsidRPr="00355BA3">
        <w:rPr>
          <w:rFonts w:hint="cs"/>
          <w:b/>
          <w:bCs/>
          <w:i/>
          <w:iCs/>
          <w:rtl/>
          <w:lang w:bidi="ar-EG"/>
        </w:rPr>
        <w:t>سيد البهاص، 2009، 328</w:t>
      </w:r>
      <w:r>
        <w:rPr>
          <w:rFonts w:hint="cs"/>
          <w:rtl/>
          <w:lang w:bidi="ar-EG"/>
        </w:rPr>
        <w:t>)</w:t>
      </w:r>
    </w:p>
    <w:p w:rsidR="005F638F" w:rsidRDefault="005F638F" w:rsidP="005F638F">
      <w:pPr>
        <w:spacing w:before="240" w:line="228" w:lineRule="auto"/>
        <w:ind w:firstLine="720"/>
        <w:jc w:val="lowKashida"/>
        <w:rPr>
          <w:rtl/>
          <w:lang w:bidi="ar-EG"/>
        </w:rPr>
      </w:pPr>
      <w:r>
        <w:rPr>
          <w:rFonts w:hint="cs"/>
          <w:rtl/>
          <w:lang w:bidi="ar-EG"/>
        </w:rPr>
        <w:t>ومن هنا تم تعريف العفو بأنه: "ترك المشاعر والأفكار والسلوكيات السلبية واستبدالها بأخرى حيادية أو إيجابية تجاه الذات والآخرين".</w:t>
      </w:r>
    </w:p>
    <w:p w:rsidR="005F638F" w:rsidRDefault="005F638F" w:rsidP="005F638F">
      <w:pPr>
        <w:bidi w:val="0"/>
        <w:spacing w:line="228" w:lineRule="auto"/>
        <w:ind w:firstLine="720"/>
        <w:jc w:val="lowKashida"/>
        <w:rPr>
          <w:rtl/>
          <w:lang w:bidi="ar-EG"/>
        </w:rPr>
      </w:pPr>
      <w:r>
        <w:rPr>
          <w:rFonts w:hint="cs"/>
          <w:rtl/>
          <w:lang w:bidi="ar-EG"/>
        </w:rPr>
        <w:t xml:space="preserve"> </w:t>
      </w:r>
      <w:r>
        <w:rPr>
          <w:lang w:bidi="ar-EG"/>
        </w:rPr>
        <w:t>(</w:t>
      </w:r>
      <w:r w:rsidRPr="00355BA3">
        <w:rPr>
          <w:b/>
          <w:bCs/>
          <w:i/>
          <w:iCs/>
          <w:lang w:bidi="ar-EG"/>
        </w:rPr>
        <w:t>Thompson</w:t>
      </w:r>
      <w:r>
        <w:rPr>
          <w:b/>
          <w:bCs/>
          <w:i/>
          <w:iCs/>
          <w:lang w:bidi="ar-EG"/>
        </w:rPr>
        <w:t>, L.,</w:t>
      </w:r>
      <w:r w:rsidRPr="00355BA3">
        <w:rPr>
          <w:b/>
          <w:bCs/>
          <w:i/>
          <w:iCs/>
          <w:lang w:bidi="ar-EG"/>
        </w:rPr>
        <w:t xml:space="preserve"> et at.</w:t>
      </w:r>
      <w:r>
        <w:rPr>
          <w:b/>
          <w:bCs/>
          <w:i/>
          <w:iCs/>
          <w:lang w:bidi="ar-EG"/>
        </w:rPr>
        <w:t>,</w:t>
      </w:r>
      <w:r w:rsidRPr="00355BA3">
        <w:rPr>
          <w:b/>
          <w:bCs/>
          <w:i/>
          <w:iCs/>
          <w:lang w:bidi="ar-EG"/>
        </w:rPr>
        <w:t xml:space="preserve"> 2005</w:t>
      </w:r>
      <w:r>
        <w:rPr>
          <w:b/>
          <w:bCs/>
          <w:i/>
          <w:iCs/>
          <w:lang w:bidi="ar-EG"/>
        </w:rPr>
        <w:t>,</w:t>
      </w:r>
      <w:r w:rsidRPr="00355BA3">
        <w:rPr>
          <w:b/>
          <w:bCs/>
          <w:i/>
          <w:iCs/>
          <w:lang w:bidi="ar-EG"/>
        </w:rPr>
        <w:t xml:space="preserve"> 317–318</w:t>
      </w:r>
      <w:r>
        <w:rPr>
          <w:lang w:bidi="ar-EG"/>
        </w:rPr>
        <w:t>)</w:t>
      </w:r>
    </w:p>
    <w:p w:rsidR="005F638F" w:rsidRDefault="005F638F" w:rsidP="005F638F">
      <w:pPr>
        <w:spacing w:before="240" w:line="228" w:lineRule="auto"/>
        <w:ind w:firstLine="720"/>
        <w:jc w:val="lowKashida"/>
        <w:rPr>
          <w:rtl/>
          <w:lang w:bidi="ar-EG"/>
        </w:rPr>
      </w:pPr>
      <w:r>
        <w:rPr>
          <w:rFonts w:hint="cs"/>
          <w:rtl/>
          <w:lang w:bidi="ar-EG"/>
        </w:rPr>
        <w:t>أو كما أشار "</w:t>
      </w:r>
      <w:r w:rsidRPr="007E1D86">
        <w:rPr>
          <w:rFonts w:hint="cs"/>
          <w:b/>
          <w:bCs/>
          <w:rtl/>
          <w:lang w:bidi="ar-EG"/>
        </w:rPr>
        <w:t xml:space="preserve">بيري </w:t>
      </w:r>
      <w:r>
        <w:rPr>
          <w:rFonts w:hint="cs"/>
          <w:b/>
          <w:bCs/>
          <w:rtl/>
          <w:lang w:bidi="ar-EG"/>
        </w:rPr>
        <w:t>وآخرين</w:t>
      </w:r>
      <w:r>
        <w:rPr>
          <w:rFonts w:hint="cs"/>
          <w:rtl/>
          <w:lang w:bidi="ar-EG"/>
        </w:rPr>
        <w:t xml:space="preserve">" </w:t>
      </w:r>
      <w:r>
        <w:rPr>
          <w:lang w:bidi="ar-EG"/>
        </w:rPr>
        <w:t>(</w:t>
      </w:r>
      <w:r>
        <w:rPr>
          <w:b/>
          <w:bCs/>
          <w:lang w:bidi="ar-EG"/>
        </w:rPr>
        <w:t>Berry, J., et al., 2005, 183</w:t>
      </w:r>
      <w:r>
        <w:rPr>
          <w:lang w:bidi="ar-EG"/>
        </w:rPr>
        <w:t>)</w:t>
      </w:r>
      <w:r>
        <w:rPr>
          <w:rFonts w:hint="cs"/>
          <w:rtl/>
          <w:lang w:bidi="ar-EG"/>
        </w:rPr>
        <w:t xml:space="preserve"> إلى أن: "العفو انفعال معقد يتضمن استبدال المشاعر السلبية المتسمة بالعدائية </w:t>
      </w:r>
      <w:r>
        <w:rPr>
          <w:lang w:bidi="ar-EG"/>
        </w:rPr>
        <w:t>Hostility</w:t>
      </w:r>
      <w:r>
        <w:rPr>
          <w:rFonts w:hint="cs"/>
          <w:rtl/>
          <w:lang w:bidi="ar-EG"/>
        </w:rPr>
        <w:t>، والرغبة في الانتقام بمشاعر وأفكار أخرى إيجابية تتسم بالطهرانية والخيرية، والرحمة والشفقة"، وبهذا يتم إعادة تشكيل البناء المعرفي للفرد حتى تتحول مشاعر الانتقام إلى مشاعر التسامح والصفح والعفو، أو بمعنى آخر استبدال الانفعالات السالبة والمتسمة بعدم الرحمة بأخرى إيجابية.</w:t>
      </w:r>
    </w:p>
    <w:p w:rsidR="005F638F" w:rsidRDefault="005F638F" w:rsidP="005F638F">
      <w:pPr>
        <w:spacing w:before="240" w:line="228" w:lineRule="auto"/>
        <w:ind w:firstLine="720"/>
        <w:jc w:val="lowKashida"/>
        <w:rPr>
          <w:rtl/>
          <w:lang w:bidi="ar-EG"/>
        </w:rPr>
      </w:pPr>
      <w:r>
        <w:rPr>
          <w:rFonts w:hint="cs"/>
          <w:rtl/>
          <w:lang w:bidi="ar-EG"/>
        </w:rPr>
        <w:t xml:space="preserve">ولهذا يخلط البعض بين مصطلح العفو </w:t>
      </w:r>
      <w:r>
        <w:rPr>
          <w:lang w:bidi="ar-EG"/>
        </w:rPr>
        <w:t>Forgiveness</w:t>
      </w:r>
      <w:r>
        <w:rPr>
          <w:rFonts w:hint="cs"/>
          <w:rtl/>
          <w:lang w:bidi="ar-EG"/>
        </w:rPr>
        <w:t xml:space="preserve"> والتسامح </w:t>
      </w:r>
      <w:r>
        <w:rPr>
          <w:lang w:bidi="ar-EG"/>
        </w:rPr>
        <w:t>Tolerance</w:t>
      </w:r>
      <w:r>
        <w:rPr>
          <w:rFonts w:hint="cs"/>
          <w:rtl/>
          <w:lang w:bidi="ar-EG"/>
        </w:rPr>
        <w:t>:</w:t>
      </w:r>
    </w:p>
    <w:p w:rsidR="005F638F" w:rsidRDefault="005F638F" w:rsidP="000C7DA7">
      <w:pPr>
        <w:pStyle w:val="ListParagraph"/>
        <w:numPr>
          <w:ilvl w:val="0"/>
          <w:numId w:val="19"/>
        </w:numPr>
        <w:spacing w:line="228" w:lineRule="auto"/>
        <w:jc w:val="lowKashida"/>
        <w:rPr>
          <w:lang w:bidi="ar-EG"/>
        </w:rPr>
      </w:pPr>
      <w:r>
        <w:rPr>
          <w:rFonts w:hint="cs"/>
          <w:rtl/>
          <w:lang w:bidi="ar-EG"/>
        </w:rPr>
        <w:t>أن العفو يتضمن مجموعة من المتغيرات المعرفية والوجدانية والسلوكية التي تحدث داخل الفرد مثله في ذلك مثل التسامح.</w:t>
      </w:r>
    </w:p>
    <w:p w:rsidR="005F638F" w:rsidRDefault="005F638F" w:rsidP="000C7DA7">
      <w:pPr>
        <w:pStyle w:val="ListParagraph"/>
        <w:numPr>
          <w:ilvl w:val="0"/>
          <w:numId w:val="19"/>
        </w:numPr>
        <w:spacing w:line="228" w:lineRule="auto"/>
        <w:jc w:val="lowKashida"/>
        <w:rPr>
          <w:lang w:bidi="ar-EG"/>
        </w:rPr>
      </w:pPr>
      <w:r>
        <w:rPr>
          <w:rFonts w:hint="cs"/>
          <w:rtl/>
          <w:lang w:bidi="ar-EG"/>
        </w:rPr>
        <w:t>أن العفو يعنى تناقص المشاعر السلبية ودافعية الانتقام نحو المُسيء والاتجاه نحو المشاعر الإيجابية كالثقة والإيثار.</w:t>
      </w:r>
    </w:p>
    <w:p w:rsidR="005F638F" w:rsidRDefault="005F638F" w:rsidP="000C7DA7">
      <w:pPr>
        <w:pStyle w:val="ListParagraph"/>
        <w:numPr>
          <w:ilvl w:val="0"/>
          <w:numId w:val="19"/>
        </w:numPr>
        <w:spacing w:line="228" w:lineRule="auto"/>
        <w:jc w:val="lowKashida"/>
        <w:rPr>
          <w:rtl/>
          <w:lang w:bidi="ar-EG"/>
        </w:rPr>
      </w:pPr>
      <w:r>
        <w:rPr>
          <w:rFonts w:hint="cs"/>
          <w:rtl/>
          <w:lang w:bidi="ar-EG"/>
        </w:rPr>
        <w:t>قرار العفو يتوقف على الموقف الذي حدثت فيه الإساءة، وحجمها وخطورتها، علاقة المُساء إليه بمرتكب الإساءة، عمر المُساء إليه ومعتقداته وكفاءته وقدرته على التحمل، ومن هنا كان التسامح هو التغاضي عن هفوات الآخرين وإيجاد الأعذار لهم بما يؤدي إلى تماسك المجتمع وعدم انحرافه واضطرابه.</w:t>
      </w:r>
    </w:p>
    <w:p w:rsidR="005F638F" w:rsidRDefault="005F638F" w:rsidP="000C7DA7">
      <w:pPr>
        <w:spacing w:line="228" w:lineRule="auto"/>
        <w:ind w:firstLine="720"/>
        <w:jc w:val="lowKashida"/>
        <w:rPr>
          <w:rtl/>
          <w:lang w:bidi="ar-EG"/>
        </w:rPr>
      </w:pPr>
      <w:r>
        <w:rPr>
          <w:rFonts w:hint="cs"/>
          <w:rtl/>
          <w:lang w:bidi="ar-EG"/>
        </w:rPr>
        <w:t xml:space="preserve">هذا وكما يختلف التسامح عن "النسيان" </w:t>
      </w:r>
      <w:r>
        <w:rPr>
          <w:lang w:bidi="ar-EG"/>
        </w:rPr>
        <w:t>Forgetting</w:t>
      </w:r>
      <w:r>
        <w:rPr>
          <w:rFonts w:hint="cs"/>
          <w:rtl/>
          <w:lang w:bidi="ar-EG"/>
        </w:rPr>
        <w:t xml:space="preserve"> والذي يعنى زوال الوعي بالإساءة من ذاكرة الفرد.</w:t>
      </w:r>
    </w:p>
    <w:p w:rsidR="005F638F" w:rsidRPr="00E16982" w:rsidRDefault="005F638F" w:rsidP="000C7DA7">
      <w:pPr>
        <w:bidi w:val="0"/>
        <w:spacing w:line="228" w:lineRule="auto"/>
        <w:jc w:val="lowKashida"/>
        <w:rPr>
          <w:spacing w:val="-6"/>
          <w:sz w:val="27"/>
          <w:szCs w:val="27"/>
          <w:lang w:bidi="ar-EG"/>
        </w:rPr>
      </w:pPr>
      <w:r w:rsidRPr="00E16982">
        <w:rPr>
          <w:spacing w:val="-6"/>
          <w:sz w:val="27"/>
          <w:szCs w:val="27"/>
          <w:lang w:bidi="ar-EG"/>
        </w:rPr>
        <w:t>(</w:t>
      </w:r>
      <w:r w:rsidRPr="00E16982">
        <w:rPr>
          <w:b/>
          <w:bCs/>
          <w:i/>
          <w:iCs/>
          <w:spacing w:val="-6"/>
          <w:sz w:val="27"/>
          <w:szCs w:val="27"/>
          <w:lang w:bidi="ar-EG"/>
        </w:rPr>
        <w:t>Kachadourian</w:t>
      </w:r>
      <w:r>
        <w:rPr>
          <w:b/>
          <w:bCs/>
          <w:i/>
          <w:iCs/>
          <w:spacing w:val="-6"/>
          <w:sz w:val="27"/>
          <w:szCs w:val="27"/>
          <w:lang w:bidi="ar-EG"/>
        </w:rPr>
        <w:t>, L., et al.,</w:t>
      </w:r>
      <w:r w:rsidRPr="00E16982">
        <w:rPr>
          <w:b/>
          <w:bCs/>
          <w:i/>
          <w:iCs/>
          <w:spacing w:val="-6"/>
          <w:sz w:val="27"/>
          <w:szCs w:val="27"/>
          <w:lang w:bidi="ar-EG"/>
        </w:rPr>
        <w:t xml:space="preserve"> 2004</w:t>
      </w:r>
      <w:r>
        <w:rPr>
          <w:b/>
          <w:bCs/>
          <w:i/>
          <w:iCs/>
          <w:spacing w:val="-6"/>
          <w:sz w:val="27"/>
          <w:szCs w:val="27"/>
          <w:lang w:bidi="ar-EG"/>
        </w:rPr>
        <w:t>, 375,</w:t>
      </w:r>
      <w:r w:rsidRPr="00E16982">
        <w:rPr>
          <w:b/>
          <w:bCs/>
          <w:i/>
          <w:iCs/>
          <w:spacing w:val="-6"/>
          <w:sz w:val="27"/>
          <w:szCs w:val="27"/>
          <w:lang w:bidi="ar-EG"/>
        </w:rPr>
        <w:t xml:space="preserve"> Philpot</w:t>
      </w:r>
      <w:r>
        <w:rPr>
          <w:b/>
          <w:bCs/>
          <w:i/>
          <w:iCs/>
          <w:spacing w:val="-6"/>
          <w:sz w:val="27"/>
          <w:szCs w:val="27"/>
          <w:lang w:bidi="ar-EG"/>
        </w:rPr>
        <w:t>, C.,</w:t>
      </w:r>
      <w:r w:rsidRPr="00E16982">
        <w:rPr>
          <w:b/>
          <w:bCs/>
          <w:i/>
          <w:iCs/>
          <w:spacing w:val="-6"/>
          <w:sz w:val="27"/>
          <w:szCs w:val="27"/>
          <w:lang w:bidi="ar-EG"/>
        </w:rPr>
        <w:t xml:space="preserve"> 2006</w:t>
      </w:r>
      <w:r>
        <w:rPr>
          <w:b/>
          <w:bCs/>
          <w:i/>
          <w:iCs/>
          <w:spacing w:val="-6"/>
          <w:sz w:val="27"/>
          <w:szCs w:val="27"/>
          <w:lang w:bidi="ar-EG"/>
        </w:rPr>
        <w:t>,</w:t>
      </w:r>
      <w:r w:rsidRPr="00E16982">
        <w:rPr>
          <w:b/>
          <w:bCs/>
          <w:i/>
          <w:iCs/>
          <w:spacing w:val="-6"/>
          <w:sz w:val="27"/>
          <w:szCs w:val="27"/>
          <w:lang w:bidi="ar-EG"/>
        </w:rPr>
        <w:t xml:space="preserve"> 5</w:t>
      </w:r>
      <w:r>
        <w:rPr>
          <w:b/>
          <w:bCs/>
          <w:i/>
          <w:iCs/>
          <w:spacing w:val="-6"/>
          <w:sz w:val="27"/>
          <w:szCs w:val="27"/>
          <w:lang w:bidi="ar-EG"/>
        </w:rPr>
        <w:t xml:space="preserve"> </w:t>
      </w:r>
      <w:r w:rsidRPr="00E16982">
        <w:rPr>
          <w:b/>
          <w:bCs/>
          <w:i/>
          <w:iCs/>
          <w:spacing w:val="-6"/>
          <w:sz w:val="27"/>
          <w:szCs w:val="27"/>
          <w:lang w:bidi="ar-EG"/>
        </w:rPr>
        <w:t>&amp; Ba</w:t>
      </w:r>
      <w:r>
        <w:rPr>
          <w:b/>
          <w:bCs/>
          <w:i/>
          <w:iCs/>
          <w:spacing w:val="-6"/>
          <w:sz w:val="27"/>
          <w:szCs w:val="27"/>
          <w:lang w:bidi="ar-EG"/>
        </w:rPr>
        <w:t>r</w:t>
      </w:r>
      <w:r w:rsidRPr="00E16982">
        <w:rPr>
          <w:b/>
          <w:bCs/>
          <w:i/>
          <w:iCs/>
          <w:spacing w:val="-6"/>
          <w:sz w:val="27"/>
          <w:szCs w:val="27"/>
          <w:lang w:bidi="ar-EG"/>
        </w:rPr>
        <w:t>bee</w:t>
      </w:r>
      <w:r>
        <w:rPr>
          <w:b/>
          <w:bCs/>
          <w:i/>
          <w:iCs/>
          <w:spacing w:val="-6"/>
          <w:sz w:val="27"/>
          <w:szCs w:val="27"/>
          <w:lang w:bidi="ar-EG"/>
        </w:rPr>
        <w:t>, K.,</w:t>
      </w:r>
      <w:r w:rsidRPr="00E16982">
        <w:rPr>
          <w:b/>
          <w:bCs/>
          <w:i/>
          <w:iCs/>
          <w:spacing w:val="-6"/>
          <w:sz w:val="27"/>
          <w:szCs w:val="27"/>
          <w:lang w:bidi="ar-EG"/>
        </w:rPr>
        <w:t xml:space="preserve"> 2008</w:t>
      </w:r>
      <w:r>
        <w:rPr>
          <w:b/>
          <w:bCs/>
          <w:i/>
          <w:iCs/>
          <w:spacing w:val="-6"/>
          <w:sz w:val="27"/>
          <w:szCs w:val="27"/>
          <w:lang w:bidi="ar-EG"/>
        </w:rPr>
        <w:t>,</w:t>
      </w:r>
      <w:r w:rsidRPr="00E16982">
        <w:rPr>
          <w:b/>
          <w:bCs/>
          <w:i/>
          <w:iCs/>
          <w:spacing w:val="-6"/>
          <w:sz w:val="27"/>
          <w:szCs w:val="27"/>
          <w:lang w:bidi="ar-EG"/>
        </w:rPr>
        <w:t>4</w:t>
      </w:r>
      <w:r w:rsidRPr="00E16982">
        <w:rPr>
          <w:spacing w:val="-6"/>
          <w:sz w:val="27"/>
          <w:szCs w:val="27"/>
          <w:lang w:bidi="ar-EG"/>
        </w:rPr>
        <w:t>)</w:t>
      </w:r>
    </w:p>
    <w:p w:rsidR="005F638F" w:rsidRDefault="005F638F" w:rsidP="000C7DA7">
      <w:pPr>
        <w:spacing w:line="228" w:lineRule="auto"/>
        <w:ind w:firstLine="720"/>
        <w:jc w:val="lowKashida"/>
        <w:rPr>
          <w:rtl/>
          <w:lang w:bidi="ar-EG"/>
        </w:rPr>
      </w:pPr>
      <w:r>
        <w:rPr>
          <w:rFonts w:hint="cs"/>
          <w:rtl/>
          <w:lang w:bidi="ar-EG"/>
        </w:rPr>
        <w:t xml:space="preserve">أما "الإنكار" </w:t>
      </w:r>
      <w:r>
        <w:rPr>
          <w:lang w:bidi="ar-EG"/>
        </w:rPr>
        <w:t>Denial</w:t>
      </w:r>
      <w:r>
        <w:rPr>
          <w:rFonts w:hint="cs"/>
          <w:rtl/>
          <w:lang w:bidi="ar-EG"/>
        </w:rPr>
        <w:t xml:space="preserve">  فيعنى عدم الرغبة في إدراك الأذى أو الإساءة. على حين يعكس التصالح </w:t>
      </w:r>
      <w:r>
        <w:rPr>
          <w:lang w:bidi="ar-EG"/>
        </w:rPr>
        <w:t>Reconciliation</w:t>
      </w:r>
      <w:r>
        <w:rPr>
          <w:rFonts w:hint="cs"/>
          <w:rtl/>
          <w:lang w:bidi="ar-EG"/>
        </w:rPr>
        <w:t xml:space="preserve"> استعادة الثقة في العلاقة مع الآخر من خلال قيام الطرفين المتنازعين بسلوكيات متبادلة جديرة بالثقة تجاه بعضهما. </w:t>
      </w:r>
      <w:r>
        <w:rPr>
          <w:lang w:bidi="ar-EG"/>
        </w:rPr>
        <w:t>(</w:t>
      </w:r>
      <w:r>
        <w:rPr>
          <w:b/>
          <w:bCs/>
          <w:i/>
          <w:iCs/>
          <w:lang w:bidi="ar-EG"/>
        </w:rPr>
        <w:t>Coperland,</w:t>
      </w:r>
      <w:r w:rsidRPr="00E16982">
        <w:rPr>
          <w:b/>
          <w:bCs/>
          <w:i/>
          <w:iCs/>
          <w:lang w:bidi="ar-EG"/>
        </w:rPr>
        <w:t xml:space="preserve"> 2007</w:t>
      </w:r>
      <w:r>
        <w:rPr>
          <w:b/>
          <w:bCs/>
          <w:i/>
          <w:iCs/>
          <w:lang w:bidi="ar-EG"/>
        </w:rPr>
        <w:t>,</w:t>
      </w:r>
      <w:r w:rsidRPr="00E16982">
        <w:rPr>
          <w:b/>
          <w:bCs/>
          <w:i/>
          <w:iCs/>
          <w:lang w:bidi="ar-EG"/>
        </w:rPr>
        <w:t xml:space="preserve"> 16</w:t>
      </w:r>
      <w:r>
        <w:rPr>
          <w:lang w:bidi="ar-EG"/>
        </w:rPr>
        <w:t>)</w:t>
      </w:r>
      <w:r>
        <w:rPr>
          <w:rFonts w:hint="cs"/>
          <w:rtl/>
          <w:lang w:bidi="ar-EG"/>
        </w:rPr>
        <w:t>، فقد يجتمع المُسيء بمن أساء إليه ويلتزم كل منهما بأداء بعض الواجبات للآخر (</w:t>
      </w:r>
      <w:r w:rsidRPr="00E16982">
        <w:rPr>
          <w:rFonts w:hint="cs"/>
          <w:b/>
          <w:bCs/>
          <w:i/>
          <w:iCs/>
          <w:rtl/>
          <w:lang w:bidi="ar-EG"/>
        </w:rPr>
        <w:t>عبير محمد أنور وفاتن صلاح عبد الصادق، 2010، 17</w:t>
      </w:r>
      <w:r>
        <w:rPr>
          <w:rFonts w:hint="cs"/>
          <w:rtl/>
          <w:lang w:bidi="ar-EG"/>
        </w:rPr>
        <w:t>)</w:t>
      </w:r>
    </w:p>
    <w:p w:rsidR="005F638F" w:rsidRDefault="005F638F" w:rsidP="005F638F">
      <w:pPr>
        <w:spacing w:before="240" w:line="228" w:lineRule="auto"/>
        <w:ind w:firstLine="720"/>
        <w:jc w:val="lowKashida"/>
        <w:rPr>
          <w:rtl/>
          <w:lang w:bidi="ar-EG"/>
        </w:rPr>
      </w:pPr>
      <w:r>
        <w:rPr>
          <w:rFonts w:hint="cs"/>
          <w:rtl/>
          <w:lang w:bidi="ar-EG"/>
        </w:rPr>
        <w:lastRenderedPageBreak/>
        <w:t xml:space="preserve">وبذلك يؤدي التسامح إلى عدم تكرار الإساءة مستقبلاً؛ حيث يدعم مسارات التصالح والمصالحة لدى المتسامح تجاه من أساء إليه ويجعله أحرص على استمرار العلاقات السوية، واستمرار تبادل العلاقات الاجتماعية بينهما، وخلو القلب من علائق الكراهية والحنق، والبعد عن الكدر والرغبة في التسامح ولم الشمل. </w:t>
      </w:r>
      <w:r>
        <w:rPr>
          <w:lang w:bidi="ar-EG"/>
        </w:rPr>
        <w:t>(</w:t>
      </w:r>
      <w:r w:rsidRPr="00A5727F">
        <w:rPr>
          <w:b/>
          <w:bCs/>
          <w:i/>
          <w:iCs/>
          <w:lang w:bidi="ar-EG"/>
        </w:rPr>
        <w:t>Wallace</w:t>
      </w:r>
      <w:r>
        <w:rPr>
          <w:b/>
          <w:bCs/>
          <w:i/>
          <w:iCs/>
          <w:lang w:bidi="ar-EG"/>
        </w:rPr>
        <w:t>, H.,</w:t>
      </w:r>
      <w:r w:rsidRPr="00A5727F">
        <w:rPr>
          <w:b/>
          <w:bCs/>
          <w:i/>
          <w:iCs/>
          <w:lang w:bidi="ar-EG"/>
        </w:rPr>
        <w:t xml:space="preserve"> et al.</w:t>
      </w:r>
      <w:r>
        <w:rPr>
          <w:b/>
          <w:bCs/>
          <w:i/>
          <w:iCs/>
          <w:lang w:bidi="ar-EG"/>
        </w:rPr>
        <w:t>,</w:t>
      </w:r>
      <w:r w:rsidRPr="00A5727F">
        <w:rPr>
          <w:b/>
          <w:bCs/>
          <w:i/>
          <w:iCs/>
          <w:lang w:bidi="ar-EG"/>
        </w:rPr>
        <w:t xml:space="preserve"> 2008</w:t>
      </w:r>
      <w:r>
        <w:rPr>
          <w:b/>
          <w:bCs/>
          <w:i/>
          <w:iCs/>
          <w:lang w:bidi="ar-EG"/>
        </w:rPr>
        <w:t>,</w:t>
      </w:r>
      <w:r w:rsidRPr="00A5727F">
        <w:rPr>
          <w:b/>
          <w:bCs/>
          <w:i/>
          <w:iCs/>
          <w:lang w:bidi="ar-EG"/>
        </w:rPr>
        <w:t xml:space="preserve"> 454</w:t>
      </w:r>
      <w:r>
        <w:rPr>
          <w:lang w:bidi="ar-EG"/>
        </w:rPr>
        <w:t>)</w:t>
      </w:r>
    </w:p>
    <w:p w:rsidR="005F638F" w:rsidRDefault="005F638F" w:rsidP="005F638F">
      <w:pPr>
        <w:spacing w:before="240" w:line="221" w:lineRule="auto"/>
        <w:ind w:firstLine="720"/>
        <w:jc w:val="lowKashida"/>
        <w:rPr>
          <w:rtl/>
          <w:lang w:bidi="ar-EG"/>
        </w:rPr>
      </w:pPr>
      <w:r>
        <w:rPr>
          <w:rFonts w:hint="cs"/>
          <w:rtl/>
          <w:lang w:bidi="ar-EG"/>
        </w:rPr>
        <w:t xml:space="preserve">وأخيراً يرى بعض الباحثين أن التصالح يعد عنصراً مهماً لإكمال عملية التسامح مع الآخر، خاصة في سياق العلاقات الحميمة، وبدون الاعتراف بالخطأ واعتذار المُسيء وتودده للمُساء إليه، ورغبة في التسامح، فلن تحدث عملية تصالح حقيقية، بينما يكون ممكناً حدوث التسامح مع الذات، على حين يرى البعض الآخر أن التصالح والتسامح عمليتان مستقلتان؛ لأن التسامح قد يحدث في ظل غياب التصالح، فالتسامح عملية أحادية، بينما التصالح عملية متبادلة بين الطرفين المتخاصمين </w:t>
      </w:r>
      <w:r>
        <w:rPr>
          <w:lang w:bidi="ar-EG"/>
        </w:rPr>
        <w:t>(</w:t>
      </w:r>
      <w:r w:rsidRPr="00093FF8">
        <w:rPr>
          <w:b/>
          <w:bCs/>
          <w:i/>
          <w:iCs/>
          <w:lang w:bidi="ar-EG"/>
        </w:rPr>
        <w:t>Philpot</w:t>
      </w:r>
      <w:r>
        <w:rPr>
          <w:b/>
          <w:bCs/>
          <w:i/>
          <w:iCs/>
          <w:lang w:bidi="ar-EG"/>
        </w:rPr>
        <w:t>, C.,</w:t>
      </w:r>
      <w:r w:rsidRPr="00093FF8">
        <w:rPr>
          <w:b/>
          <w:bCs/>
          <w:i/>
          <w:iCs/>
          <w:lang w:bidi="ar-EG"/>
        </w:rPr>
        <w:t xml:space="preserve"> 2006</w:t>
      </w:r>
      <w:r>
        <w:rPr>
          <w:b/>
          <w:bCs/>
          <w:i/>
          <w:iCs/>
          <w:lang w:bidi="ar-EG"/>
        </w:rPr>
        <w:t>,</w:t>
      </w:r>
      <w:r w:rsidRPr="00093FF8">
        <w:rPr>
          <w:b/>
          <w:bCs/>
          <w:i/>
          <w:iCs/>
          <w:lang w:bidi="ar-EG"/>
        </w:rPr>
        <w:t xml:space="preserve"> 5 &amp; Carandell</w:t>
      </w:r>
      <w:r>
        <w:rPr>
          <w:b/>
          <w:bCs/>
          <w:i/>
          <w:iCs/>
          <w:lang w:bidi="ar-EG"/>
        </w:rPr>
        <w:t>, A.,</w:t>
      </w:r>
      <w:r w:rsidRPr="00093FF8">
        <w:rPr>
          <w:b/>
          <w:bCs/>
          <w:i/>
          <w:iCs/>
          <w:lang w:bidi="ar-EG"/>
        </w:rPr>
        <w:t xml:space="preserve"> 2008</w:t>
      </w:r>
      <w:r>
        <w:rPr>
          <w:b/>
          <w:bCs/>
          <w:i/>
          <w:iCs/>
          <w:lang w:bidi="ar-EG"/>
        </w:rPr>
        <w:t>,</w:t>
      </w:r>
      <w:r w:rsidRPr="00093FF8">
        <w:rPr>
          <w:b/>
          <w:bCs/>
          <w:i/>
          <w:iCs/>
          <w:lang w:bidi="ar-EG"/>
        </w:rPr>
        <w:t xml:space="preserve"> 11 &amp; Rainey</w:t>
      </w:r>
      <w:r>
        <w:rPr>
          <w:b/>
          <w:bCs/>
          <w:i/>
          <w:iCs/>
          <w:lang w:bidi="ar-EG"/>
        </w:rPr>
        <w:t>, C.,</w:t>
      </w:r>
      <w:r w:rsidRPr="00093FF8">
        <w:rPr>
          <w:b/>
          <w:bCs/>
          <w:i/>
          <w:iCs/>
          <w:lang w:bidi="ar-EG"/>
        </w:rPr>
        <w:t xml:space="preserve"> 2008</w:t>
      </w:r>
      <w:r>
        <w:rPr>
          <w:b/>
          <w:bCs/>
          <w:i/>
          <w:iCs/>
          <w:lang w:bidi="ar-EG"/>
        </w:rPr>
        <w:t>,</w:t>
      </w:r>
      <w:r w:rsidRPr="00093FF8">
        <w:rPr>
          <w:b/>
          <w:bCs/>
          <w:i/>
          <w:iCs/>
          <w:lang w:bidi="ar-EG"/>
        </w:rPr>
        <w:t xml:space="preserve"> 12</w:t>
      </w:r>
      <w:r w:rsidRPr="00093FF8">
        <w:rPr>
          <w:rFonts w:hint="cs"/>
          <w:b/>
          <w:bCs/>
          <w:i/>
          <w:iCs/>
          <w:rtl/>
          <w:lang w:bidi="ar-EG"/>
        </w:rPr>
        <w:t xml:space="preserve"> ، عبير محمد أنور، فاتن عبد الصادق، 2010، 16 </w:t>
      </w:r>
      <w:r w:rsidRPr="00093FF8">
        <w:rPr>
          <w:b/>
          <w:bCs/>
          <w:i/>
          <w:iCs/>
          <w:rtl/>
          <w:lang w:bidi="ar-EG"/>
        </w:rPr>
        <w:t>–</w:t>
      </w:r>
      <w:r w:rsidRPr="00093FF8">
        <w:rPr>
          <w:rFonts w:hint="cs"/>
          <w:b/>
          <w:bCs/>
          <w:i/>
          <w:iCs/>
          <w:rtl/>
          <w:lang w:bidi="ar-EG"/>
        </w:rPr>
        <w:t xml:space="preserve"> 17</w:t>
      </w:r>
      <w:r>
        <w:rPr>
          <w:rFonts w:hint="cs"/>
          <w:rtl/>
          <w:lang w:bidi="ar-EG"/>
        </w:rPr>
        <w:t>)</w:t>
      </w:r>
    </w:p>
    <w:p w:rsidR="005F638F" w:rsidRDefault="005F638F" w:rsidP="005F638F">
      <w:pPr>
        <w:pStyle w:val="Heading3"/>
        <w:spacing w:line="221" w:lineRule="auto"/>
        <w:rPr>
          <w:rtl/>
          <w:lang w:bidi="ar-EG"/>
        </w:rPr>
      </w:pPr>
      <w:r>
        <w:rPr>
          <w:rFonts w:hint="cs"/>
          <w:rtl/>
          <w:lang w:bidi="ar-EG"/>
        </w:rPr>
        <w:t>أنـــواع التســامــح:</w:t>
      </w:r>
    </w:p>
    <w:p w:rsidR="005F638F" w:rsidRDefault="005F638F" w:rsidP="005F638F">
      <w:pPr>
        <w:spacing w:line="221" w:lineRule="auto"/>
        <w:ind w:firstLine="720"/>
        <w:jc w:val="lowKashida"/>
        <w:rPr>
          <w:rtl/>
          <w:lang w:bidi="ar-EG"/>
        </w:rPr>
      </w:pPr>
      <w:r>
        <w:rPr>
          <w:rFonts w:hint="cs"/>
          <w:rtl/>
          <w:lang w:bidi="ar-EG"/>
        </w:rPr>
        <w:t>ميز "</w:t>
      </w:r>
      <w:r>
        <w:rPr>
          <w:rFonts w:hint="cs"/>
          <w:b/>
          <w:bCs/>
          <w:rtl/>
          <w:lang w:bidi="ar-EG"/>
        </w:rPr>
        <w:t>ستوب</w:t>
      </w:r>
      <w:r>
        <w:rPr>
          <w:rFonts w:hint="cs"/>
          <w:rtl/>
          <w:lang w:bidi="ar-EG"/>
        </w:rPr>
        <w:t xml:space="preserve">" </w:t>
      </w:r>
      <w:r>
        <w:rPr>
          <w:lang w:bidi="ar-EG"/>
        </w:rPr>
        <w:t>(</w:t>
      </w:r>
      <w:r w:rsidRPr="00517B13">
        <w:rPr>
          <w:b/>
          <w:bCs/>
          <w:lang w:bidi="ar-EG"/>
        </w:rPr>
        <w:t>Staub</w:t>
      </w:r>
      <w:r>
        <w:rPr>
          <w:b/>
          <w:bCs/>
          <w:lang w:bidi="ar-EG"/>
        </w:rPr>
        <w:t>.</w:t>
      </w:r>
      <w:r w:rsidRPr="00517B13">
        <w:rPr>
          <w:b/>
          <w:bCs/>
          <w:lang w:bidi="ar-EG"/>
        </w:rPr>
        <w:t>2005</w:t>
      </w:r>
      <w:r>
        <w:rPr>
          <w:lang w:bidi="ar-EG"/>
        </w:rPr>
        <w:t>)</w:t>
      </w:r>
      <w:r>
        <w:rPr>
          <w:rFonts w:hint="cs"/>
          <w:rtl/>
          <w:lang w:bidi="ar-EG"/>
        </w:rPr>
        <w:t xml:space="preserve"> بين نمطين من التسامح:</w:t>
      </w:r>
    </w:p>
    <w:p w:rsidR="005F638F" w:rsidRDefault="005F638F" w:rsidP="006D3747">
      <w:pPr>
        <w:pStyle w:val="ListParagraph"/>
        <w:numPr>
          <w:ilvl w:val="0"/>
          <w:numId w:val="20"/>
        </w:numPr>
        <w:tabs>
          <w:tab w:val="right" w:pos="5612"/>
        </w:tabs>
        <w:spacing w:line="221" w:lineRule="auto"/>
        <w:jc w:val="lowKashida"/>
        <w:rPr>
          <w:lang w:bidi="ar-EG"/>
        </w:rPr>
      </w:pPr>
      <w:r>
        <w:rPr>
          <w:rFonts w:hint="cs"/>
          <w:rtl/>
          <w:lang w:bidi="ar-EG"/>
        </w:rPr>
        <w:t>التسامح الحقيقي.</w:t>
      </w:r>
      <w:r>
        <w:rPr>
          <w:rFonts w:hint="cs"/>
          <w:rtl/>
          <w:lang w:bidi="ar-EG"/>
        </w:rPr>
        <w:tab/>
      </w:r>
      <w:r>
        <w:rPr>
          <w:lang w:bidi="ar-EG"/>
        </w:rPr>
        <w:t>Genuine Forgiveness.</w:t>
      </w:r>
    </w:p>
    <w:p w:rsidR="005F638F" w:rsidRDefault="005F638F" w:rsidP="006D3747">
      <w:pPr>
        <w:pStyle w:val="ListParagraph"/>
        <w:numPr>
          <w:ilvl w:val="0"/>
          <w:numId w:val="20"/>
        </w:numPr>
        <w:tabs>
          <w:tab w:val="right" w:pos="5612"/>
        </w:tabs>
        <w:spacing w:line="221" w:lineRule="auto"/>
        <w:jc w:val="lowKashida"/>
        <w:rPr>
          <w:lang w:bidi="ar-EG"/>
        </w:rPr>
      </w:pPr>
      <w:r>
        <w:rPr>
          <w:rFonts w:hint="cs"/>
          <w:rtl/>
          <w:lang w:bidi="ar-EG"/>
        </w:rPr>
        <w:t>التسامح السطحي.</w:t>
      </w:r>
      <w:r>
        <w:rPr>
          <w:rFonts w:hint="cs"/>
          <w:rtl/>
          <w:lang w:bidi="ar-EG"/>
        </w:rPr>
        <w:tab/>
      </w:r>
      <w:r>
        <w:rPr>
          <w:lang w:bidi="ar-EG"/>
        </w:rPr>
        <w:t>Superficial Forgiveness.</w:t>
      </w:r>
    </w:p>
    <w:p w:rsidR="005F638F" w:rsidRDefault="005F638F" w:rsidP="005F638F">
      <w:pPr>
        <w:spacing w:before="160" w:line="221" w:lineRule="auto"/>
        <w:ind w:firstLine="720"/>
        <w:jc w:val="lowKashida"/>
        <w:rPr>
          <w:rtl/>
          <w:lang w:bidi="ar-EG"/>
        </w:rPr>
      </w:pPr>
      <w:r>
        <w:rPr>
          <w:rFonts w:hint="cs"/>
          <w:rtl/>
          <w:lang w:bidi="ar-EG"/>
        </w:rPr>
        <w:t>حيث يختص التسامح الحقيقي بالمكونين المعرفي والوجداني؛ حيث يُحدث تغيراً حقيقياً في أفكار المُساء إليه ومشاعره تجاه المُسيء؛ حيث ينصرف المُساء إليه ذهنياً طواعية عن حقه في الانتقام من المُسيء، ويتخلى عن مشاعر الغضب والغيظ والاستياء ويمنحه الرحمة والمودة. (</w:t>
      </w:r>
      <w:r w:rsidRPr="00517B13">
        <w:rPr>
          <w:rFonts w:hint="cs"/>
          <w:b/>
          <w:bCs/>
          <w:i/>
          <w:iCs/>
          <w:rtl/>
          <w:lang w:bidi="ar-EG"/>
        </w:rPr>
        <w:t>عبير محمد أنور وفاتن عبد الصادق، 2010، 507</w:t>
      </w:r>
      <w:r>
        <w:rPr>
          <w:rFonts w:hint="cs"/>
          <w:rtl/>
          <w:lang w:bidi="ar-EG"/>
        </w:rPr>
        <w:t>)</w:t>
      </w:r>
    </w:p>
    <w:p w:rsidR="005F638F" w:rsidRDefault="005F638F" w:rsidP="000C7DA7">
      <w:pPr>
        <w:spacing w:line="221" w:lineRule="auto"/>
        <w:ind w:firstLine="720"/>
        <w:jc w:val="lowKashida"/>
        <w:rPr>
          <w:rtl/>
          <w:lang w:bidi="ar-EG"/>
        </w:rPr>
      </w:pPr>
      <w:r>
        <w:rPr>
          <w:rFonts w:hint="cs"/>
          <w:rtl/>
          <w:lang w:bidi="ar-EG"/>
        </w:rPr>
        <w:t>ولهذا ففي التسامح الحقيقي تُستبدل الانفعالات السلبية بأخرى إيجابية إزاء المُسيء ويحدث التحرر الانفعالي للمُساء إليه، وتنبثق لديه مشاعر مشبعة بالأمن والحرية</w:t>
      </w:r>
      <w:r>
        <w:rPr>
          <w:rtl/>
          <w:lang w:bidi="ar-EG"/>
        </w:rPr>
        <w:br/>
      </w:r>
      <w:r>
        <w:rPr>
          <w:lang w:bidi="ar-EG"/>
        </w:rPr>
        <w:t>(</w:t>
      </w:r>
      <w:r w:rsidRPr="00060745">
        <w:rPr>
          <w:b/>
          <w:lang w:bidi="ar-EG"/>
        </w:rPr>
        <w:t>Enright</w:t>
      </w:r>
      <w:r>
        <w:rPr>
          <w:b/>
          <w:lang w:bidi="ar-EG"/>
        </w:rPr>
        <w:t>, R.,</w:t>
      </w:r>
      <w:r w:rsidRPr="00060745">
        <w:rPr>
          <w:b/>
          <w:lang w:bidi="ar-EG"/>
        </w:rPr>
        <w:t xml:space="preserve"> &amp; Coyle</w:t>
      </w:r>
      <w:r>
        <w:rPr>
          <w:b/>
          <w:lang w:bidi="ar-EG"/>
        </w:rPr>
        <w:t>, C.,</w:t>
      </w:r>
      <w:r w:rsidRPr="00060745">
        <w:rPr>
          <w:b/>
          <w:lang w:bidi="ar-EG"/>
        </w:rPr>
        <w:t xml:space="preserve"> 1998</w:t>
      </w:r>
      <w:r>
        <w:rPr>
          <w:b/>
          <w:lang w:bidi="ar-EG"/>
        </w:rPr>
        <w:t>,</w:t>
      </w:r>
      <w:r w:rsidRPr="00060745">
        <w:rPr>
          <w:b/>
          <w:lang w:bidi="ar-EG"/>
        </w:rPr>
        <w:t xml:space="preserve"> 147</w:t>
      </w:r>
      <w:r>
        <w:rPr>
          <w:lang w:bidi="ar-EG"/>
        </w:rPr>
        <w:t>)</w:t>
      </w:r>
      <w:r>
        <w:rPr>
          <w:rFonts w:hint="cs"/>
          <w:rtl/>
          <w:lang w:bidi="ar-EG"/>
        </w:rPr>
        <w:t>، كما يسهم أيضاً في تحسين عمليات التوافق النفسي أو الانسجام، ويخفض من تكرار الاجترار المرتبط بعدم التسامح.</w:t>
      </w:r>
    </w:p>
    <w:p w:rsidR="005F638F" w:rsidRDefault="005F638F" w:rsidP="000C7DA7">
      <w:pPr>
        <w:spacing w:line="221" w:lineRule="auto"/>
        <w:ind w:firstLine="720"/>
        <w:jc w:val="lowKashida"/>
        <w:rPr>
          <w:rtl/>
          <w:lang w:bidi="ar-EG"/>
        </w:rPr>
      </w:pPr>
      <w:r>
        <w:rPr>
          <w:rFonts w:hint="cs"/>
          <w:rtl/>
          <w:lang w:bidi="ar-EG"/>
        </w:rPr>
        <w:t xml:space="preserve">ولهذا فقد كان التسامح الحقيقي يشكل عملية حقيقية تُحدث تحولاً لدى كل من المُساء إليه والمُسيء، في حين كان التسامح السطحي يتم التعبير عنه سلوكياً استجابة للضغوط الثقافية والسياسية ومجاراة للأعراف الاجتماعية؛ ولهذا لا يستغرق من يعايشه في العمليات المعرفية  والوجدانية التي تستثير حدوث التسامح الحقيقي لديه.  </w:t>
      </w:r>
      <w:r>
        <w:rPr>
          <w:lang w:bidi="ar-EG"/>
        </w:rPr>
        <w:t>(</w:t>
      </w:r>
      <w:r w:rsidRPr="00E356D1">
        <w:rPr>
          <w:b/>
          <w:bCs/>
          <w:i/>
          <w:iCs/>
          <w:lang w:bidi="ar-EG"/>
        </w:rPr>
        <w:t>Teneboim</w:t>
      </w:r>
      <w:r>
        <w:rPr>
          <w:b/>
          <w:bCs/>
          <w:i/>
          <w:iCs/>
          <w:lang w:bidi="ar-EG"/>
        </w:rPr>
        <w:t>,</w:t>
      </w:r>
      <w:r w:rsidRPr="00E356D1">
        <w:rPr>
          <w:b/>
          <w:bCs/>
          <w:i/>
          <w:iCs/>
          <w:lang w:bidi="ar-EG"/>
        </w:rPr>
        <w:t xml:space="preserve"> </w:t>
      </w:r>
      <w:r>
        <w:rPr>
          <w:b/>
          <w:bCs/>
          <w:i/>
          <w:iCs/>
          <w:lang w:bidi="ar-EG"/>
        </w:rPr>
        <w:t xml:space="preserve">T., </w:t>
      </w:r>
      <w:r w:rsidRPr="00E356D1">
        <w:rPr>
          <w:b/>
          <w:bCs/>
          <w:i/>
          <w:iCs/>
          <w:lang w:bidi="ar-EG"/>
        </w:rPr>
        <w:t>2009</w:t>
      </w:r>
      <w:r>
        <w:rPr>
          <w:b/>
          <w:bCs/>
          <w:i/>
          <w:iCs/>
          <w:lang w:bidi="ar-EG"/>
        </w:rPr>
        <w:t>,</w:t>
      </w:r>
      <w:r w:rsidRPr="00E356D1">
        <w:rPr>
          <w:b/>
          <w:bCs/>
          <w:i/>
          <w:iCs/>
          <w:lang w:bidi="ar-EG"/>
        </w:rPr>
        <w:t xml:space="preserve"> 5</w:t>
      </w:r>
      <w:r>
        <w:rPr>
          <w:lang w:bidi="ar-EG"/>
        </w:rPr>
        <w:t>)</w:t>
      </w:r>
    </w:p>
    <w:p w:rsidR="005F638F" w:rsidRPr="000C7DA7" w:rsidRDefault="005F638F" w:rsidP="005F638F">
      <w:pPr>
        <w:spacing w:before="160" w:line="221" w:lineRule="auto"/>
        <w:ind w:firstLine="720"/>
        <w:jc w:val="lowKashida"/>
        <w:rPr>
          <w:b/>
          <w:bCs/>
          <w:rtl/>
          <w:lang w:bidi="ar-EG"/>
        </w:rPr>
      </w:pPr>
      <w:r w:rsidRPr="000C7DA7">
        <w:rPr>
          <w:rFonts w:hint="cs"/>
          <w:b/>
          <w:bCs/>
          <w:rtl/>
          <w:lang w:bidi="ar-EG"/>
        </w:rPr>
        <w:lastRenderedPageBreak/>
        <w:t>وهناك أنماط أخرى من التسامح منها:</w:t>
      </w:r>
    </w:p>
    <w:p w:rsidR="005F638F" w:rsidRDefault="005F638F" w:rsidP="006D3747">
      <w:pPr>
        <w:pStyle w:val="ListParagraph"/>
        <w:numPr>
          <w:ilvl w:val="0"/>
          <w:numId w:val="21"/>
        </w:numPr>
        <w:spacing w:line="245" w:lineRule="auto"/>
        <w:jc w:val="lowKashida"/>
        <w:rPr>
          <w:lang w:bidi="ar-EG"/>
        </w:rPr>
      </w:pPr>
      <w:r w:rsidRPr="00971642">
        <w:rPr>
          <w:rFonts w:hint="cs"/>
          <w:b/>
          <w:bCs/>
          <w:rtl/>
          <w:lang w:bidi="ar-EG"/>
        </w:rPr>
        <w:t xml:space="preserve">التسامح المقصود </w:t>
      </w:r>
      <w:r w:rsidRPr="00971642">
        <w:rPr>
          <w:b/>
          <w:bCs/>
          <w:lang w:bidi="ar-EG"/>
        </w:rPr>
        <w:t>Intentional Forgiveness</w:t>
      </w:r>
      <w:r>
        <w:rPr>
          <w:rFonts w:hint="cs"/>
          <w:rtl/>
          <w:lang w:bidi="ar-EG"/>
        </w:rPr>
        <w:t>: فيه يقرر المُساء إليه أن يتسامح مع من أساء في حقه، ويعمل بجدية على إضعاف مشاعره السلبية تجاهه، ويشبه هذا النمط من التسامح ما أطلق عليه "</w:t>
      </w:r>
      <w:r w:rsidRPr="00971642">
        <w:rPr>
          <w:rFonts w:hint="cs"/>
          <w:b/>
          <w:bCs/>
          <w:rtl/>
          <w:lang w:bidi="ar-EG"/>
        </w:rPr>
        <w:t>أكسلين</w:t>
      </w:r>
      <w:r>
        <w:rPr>
          <w:rFonts w:hint="cs"/>
          <w:rtl/>
          <w:lang w:bidi="ar-EG"/>
        </w:rPr>
        <w:t>" التسامح المبنى على قرار.</w:t>
      </w:r>
    </w:p>
    <w:p w:rsidR="005F638F" w:rsidRDefault="005F638F" w:rsidP="006D3747">
      <w:pPr>
        <w:pStyle w:val="ListParagraph"/>
        <w:numPr>
          <w:ilvl w:val="0"/>
          <w:numId w:val="21"/>
        </w:numPr>
        <w:spacing w:line="245" w:lineRule="auto"/>
        <w:jc w:val="lowKashida"/>
        <w:rPr>
          <w:lang w:bidi="ar-EG"/>
        </w:rPr>
      </w:pPr>
      <w:r w:rsidRPr="00971642">
        <w:rPr>
          <w:rFonts w:hint="cs"/>
          <w:b/>
          <w:bCs/>
          <w:rtl/>
          <w:lang w:bidi="ar-EG"/>
        </w:rPr>
        <w:t xml:space="preserve">التسامح الأحادي </w:t>
      </w:r>
      <w:r w:rsidRPr="00971642">
        <w:rPr>
          <w:b/>
          <w:bCs/>
          <w:lang w:bidi="ar-EG"/>
        </w:rPr>
        <w:t>Unilateral Forgiveness</w:t>
      </w:r>
      <w:r>
        <w:rPr>
          <w:rFonts w:hint="cs"/>
          <w:rtl/>
          <w:lang w:bidi="ar-EG"/>
        </w:rPr>
        <w:t>: حيث يختار المُساء إليه أن يسامح من أساء إليه بغض النظر عما إذا كان المُسيء يشاركه هذه العملية أم لا أي شعور المُسيء بالتآسي والندم والخزي عما فعل في حق من أساء إليه.</w:t>
      </w:r>
    </w:p>
    <w:p w:rsidR="005F638F" w:rsidRDefault="005F638F" w:rsidP="006D3747">
      <w:pPr>
        <w:pStyle w:val="ListParagraph"/>
        <w:numPr>
          <w:ilvl w:val="0"/>
          <w:numId w:val="21"/>
        </w:numPr>
        <w:spacing w:line="245" w:lineRule="auto"/>
        <w:jc w:val="lowKashida"/>
        <w:rPr>
          <w:lang w:bidi="ar-EG"/>
        </w:rPr>
      </w:pPr>
      <w:r>
        <w:rPr>
          <w:rFonts w:hint="cs"/>
          <w:b/>
          <w:bCs/>
          <w:rtl/>
          <w:lang w:bidi="ar-EG"/>
        </w:rPr>
        <w:t xml:space="preserve">وهناك التسامح المتبادل </w:t>
      </w:r>
      <w:r>
        <w:rPr>
          <w:b/>
          <w:bCs/>
          <w:lang w:bidi="ar-EG"/>
        </w:rPr>
        <w:t>Mutual Forgiveness</w:t>
      </w:r>
      <w:r>
        <w:rPr>
          <w:rFonts w:hint="cs"/>
          <w:b/>
          <w:bCs/>
          <w:rtl/>
          <w:lang w:bidi="ar-EG"/>
        </w:rPr>
        <w:t xml:space="preserve">: </w:t>
      </w:r>
      <w:r>
        <w:rPr>
          <w:rFonts w:hint="cs"/>
          <w:rtl/>
          <w:lang w:bidi="ar-EG"/>
        </w:rPr>
        <w:t>ويشير إلى مجموعة من السلوكيات الأخلاقية التي يقوم بها كل من المُسيء والمُساء إليه تتضمن الاعتراف بالخطأ، وإبداء الندم من جانب المُسيء والتسامح من جانب المُساء إليه؛ حيث يتخلى عن حقه في إيقاع الأذى بمن أساء إليه، وبذلك يتمكنا معاً من استعادة علاقتهما.</w:t>
      </w:r>
    </w:p>
    <w:p w:rsidR="005F638F" w:rsidRDefault="005F638F" w:rsidP="005F638F">
      <w:pPr>
        <w:bidi w:val="0"/>
        <w:spacing w:line="245" w:lineRule="auto"/>
        <w:jc w:val="lowKashida"/>
        <w:rPr>
          <w:lang w:bidi="ar-EG"/>
        </w:rPr>
      </w:pPr>
      <w:r>
        <w:rPr>
          <w:lang w:bidi="ar-EG"/>
        </w:rPr>
        <w:t>(</w:t>
      </w:r>
      <w:r w:rsidRPr="001B5C25">
        <w:rPr>
          <w:b/>
          <w:bCs/>
          <w:i/>
          <w:iCs/>
          <w:lang w:bidi="ar-EG"/>
        </w:rPr>
        <w:t>Barbee</w:t>
      </w:r>
      <w:r>
        <w:rPr>
          <w:b/>
          <w:bCs/>
          <w:i/>
          <w:iCs/>
          <w:lang w:bidi="ar-EG"/>
        </w:rPr>
        <w:t>, K.,</w:t>
      </w:r>
      <w:r w:rsidRPr="001B5C25">
        <w:rPr>
          <w:b/>
          <w:bCs/>
          <w:i/>
          <w:iCs/>
          <w:lang w:bidi="ar-EG"/>
        </w:rPr>
        <w:t xml:space="preserve"> 2008</w:t>
      </w:r>
      <w:r>
        <w:rPr>
          <w:b/>
          <w:bCs/>
          <w:i/>
          <w:iCs/>
          <w:lang w:bidi="ar-EG"/>
        </w:rPr>
        <w:t>,</w:t>
      </w:r>
      <w:r w:rsidRPr="001B5C25">
        <w:rPr>
          <w:b/>
          <w:bCs/>
          <w:i/>
          <w:iCs/>
          <w:lang w:bidi="ar-EG"/>
        </w:rPr>
        <w:t xml:space="preserve"> 3</w:t>
      </w:r>
      <w:r>
        <w:rPr>
          <w:lang w:bidi="ar-EG"/>
        </w:rPr>
        <w:t>)</w:t>
      </w:r>
    </w:p>
    <w:p w:rsidR="005F638F" w:rsidRDefault="005F638F" w:rsidP="005F638F">
      <w:pPr>
        <w:spacing w:before="240" w:line="245" w:lineRule="auto"/>
        <w:ind w:firstLine="720"/>
        <w:jc w:val="lowKashida"/>
        <w:rPr>
          <w:rtl/>
          <w:lang w:bidi="ar-EG"/>
        </w:rPr>
      </w:pPr>
      <w:r>
        <w:rPr>
          <w:rFonts w:hint="cs"/>
          <w:rtl/>
          <w:lang w:bidi="ar-EG"/>
        </w:rPr>
        <w:t>حيث كشفت نتائج دراسة "</w:t>
      </w:r>
      <w:r>
        <w:rPr>
          <w:rFonts w:hint="cs"/>
          <w:b/>
          <w:bCs/>
          <w:rtl/>
          <w:lang w:bidi="ar-EG"/>
        </w:rPr>
        <w:t>إنريت وكويلي</w:t>
      </w:r>
      <w:r>
        <w:rPr>
          <w:rFonts w:hint="cs"/>
          <w:rtl/>
          <w:lang w:bidi="ar-EG"/>
        </w:rPr>
        <w:t xml:space="preserve">" </w:t>
      </w:r>
      <w:r>
        <w:rPr>
          <w:lang w:bidi="ar-EG"/>
        </w:rPr>
        <w:t>(</w:t>
      </w:r>
      <w:r w:rsidRPr="009D03BC">
        <w:rPr>
          <w:b/>
          <w:bCs/>
          <w:lang w:bidi="ar-EG"/>
        </w:rPr>
        <w:t>Enright</w:t>
      </w:r>
      <w:r>
        <w:rPr>
          <w:b/>
          <w:bCs/>
          <w:lang w:bidi="ar-EG"/>
        </w:rPr>
        <w:t xml:space="preserve">, R., </w:t>
      </w:r>
      <w:r w:rsidRPr="009D03BC">
        <w:rPr>
          <w:b/>
          <w:bCs/>
          <w:lang w:bidi="ar-EG"/>
        </w:rPr>
        <w:t>&amp; Coyle</w:t>
      </w:r>
      <w:r>
        <w:rPr>
          <w:b/>
          <w:bCs/>
          <w:lang w:bidi="ar-EG"/>
        </w:rPr>
        <w:t>, R.,</w:t>
      </w:r>
      <w:r w:rsidRPr="009D03BC">
        <w:rPr>
          <w:b/>
          <w:bCs/>
          <w:lang w:bidi="ar-EG"/>
        </w:rPr>
        <w:t xml:space="preserve"> 1998</w:t>
      </w:r>
      <w:r>
        <w:rPr>
          <w:lang w:bidi="ar-EG"/>
        </w:rPr>
        <w:t>)</w:t>
      </w:r>
      <w:r>
        <w:rPr>
          <w:rFonts w:hint="cs"/>
          <w:rtl/>
          <w:lang w:bidi="ar-EG"/>
        </w:rPr>
        <w:t xml:space="preserve"> عن أن التسامح يساعد المُساء إليه على الشفاء من الألم الانفعالي، والقلق والحزن والغضب، كما يساعد في تحسين مستوى تقدير الذات لديه أيضاً.</w:t>
      </w:r>
    </w:p>
    <w:p w:rsidR="005F638F" w:rsidRPr="000C7DA7" w:rsidRDefault="005F638F" w:rsidP="000C7DA7">
      <w:pPr>
        <w:ind w:firstLine="720"/>
        <w:jc w:val="lowKashida"/>
        <w:rPr>
          <w:spacing w:val="-4"/>
          <w:rtl/>
          <w:lang w:bidi="ar-EG"/>
        </w:rPr>
      </w:pPr>
      <w:r w:rsidRPr="000C7DA7">
        <w:rPr>
          <w:rFonts w:hint="cs"/>
          <w:spacing w:val="-4"/>
          <w:rtl/>
          <w:lang w:bidi="ar-EG"/>
        </w:rPr>
        <w:t>ولهذا فقد أجمل "</w:t>
      </w:r>
      <w:r w:rsidRPr="000C7DA7">
        <w:rPr>
          <w:rFonts w:hint="cs"/>
          <w:b/>
          <w:bCs/>
          <w:spacing w:val="-4"/>
          <w:rtl/>
          <w:lang w:bidi="ar-EG"/>
        </w:rPr>
        <w:t>تمبسون وآخرين</w:t>
      </w:r>
      <w:r w:rsidRPr="000C7DA7">
        <w:rPr>
          <w:rFonts w:hint="cs"/>
          <w:spacing w:val="-4"/>
          <w:rtl/>
          <w:lang w:bidi="ar-EG"/>
        </w:rPr>
        <w:t xml:space="preserve">" </w:t>
      </w:r>
      <w:r w:rsidRPr="000C7DA7">
        <w:rPr>
          <w:spacing w:val="-4"/>
          <w:lang w:bidi="ar-EG"/>
        </w:rPr>
        <w:t>(</w:t>
      </w:r>
      <w:r w:rsidRPr="000C7DA7">
        <w:rPr>
          <w:b/>
          <w:bCs/>
          <w:spacing w:val="-4"/>
          <w:lang w:bidi="ar-EG"/>
        </w:rPr>
        <w:t>Thompson, L., et al., 2005, 315</w:t>
      </w:r>
      <w:r w:rsidRPr="000C7DA7">
        <w:rPr>
          <w:spacing w:val="-4"/>
          <w:lang w:bidi="ar-EG"/>
        </w:rPr>
        <w:t>)</w:t>
      </w:r>
      <w:r w:rsidRPr="000C7DA7">
        <w:rPr>
          <w:rFonts w:hint="cs"/>
          <w:spacing w:val="-4"/>
          <w:rtl/>
          <w:lang w:bidi="ar-EG"/>
        </w:rPr>
        <w:t xml:space="preserve"> كل أنواع التسامح في عبارة لخصت كل ما سبق حين عرفوا التسامح بأنه: "استبدال الفرد للمشاعر السلبية بأخرى حيادية أو إيجابية إزاء ذاته والآخرين أو عبر المواقف بصورة يرضى عنها الفرد".</w:t>
      </w:r>
    </w:p>
    <w:p w:rsidR="005F638F" w:rsidRDefault="005F638F" w:rsidP="000C7DA7">
      <w:pPr>
        <w:ind w:firstLine="720"/>
        <w:jc w:val="lowKashida"/>
        <w:rPr>
          <w:rtl/>
          <w:lang w:bidi="ar-EG"/>
        </w:rPr>
      </w:pPr>
      <w:r>
        <w:rPr>
          <w:rFonts w:hint="cs"/>
          <w:rtl/>
          <w:lang w:bidi="ar-EG"/>
        </w:rPr>
        <w:t>هذا ويتضمن التسامح مع الآخر حدوث مجموعة من التغيرات الوجدانية والمعرفية والسلوكية التي تناسب الفرد المُساء إليه مع من أساء في حقه، وتجاه فعل الإساءة ويتفاعلان من جديد، وذلك عندما يتسامح المُساء إليه، بأن لا يظهر أية استياءات أو سلوكيات سلبية تجاه المُسيء؛ ولهذا فعندما يحدث التسامح مع الآخر، فإن شكلاً من أشكال التسامح يحدث متزامناً تجاه الذات بوصفه عملية داخلية تحدث داخل المُساء إليه.</w:t>
      </w:r>
    </w:p>
    <w:p w:rsidR="005F638F" w:rsidRPr="00BB6CE6" w:rsidRDefault="005F638F" w:rsidP="000C7DA7">
      <w:pPr>
        <w:ind w:firstLine="720"/>
        <w:jc w:val="lowKashida"/>
        <w:rPr>
          <w:spacing w:val="-4"/>
          <w:rtl/>
          <w:lang w:bidi="ar-EG"/>
        </w:rPr>
      </w:pPr>
      <w:r w:rsidRPr="00BB6CE6">
        <w:rPr>
          <w:rFonts w:hint="cs"/>
          <w:spacing w:val="-4"/>
          <w:rtl/>
          <w:lang w:bidi="ar-EG"/>
        </w:rPr>
        <w:t>ومن هنا فإن هناك عدد من المتغيرات التي تنبأ بالتسامح الحقيقي مع الآخر، كأن يعترف المُسيء بخطئه تجاه المُساء إليه، واعتذاره، عما بدر منه، وندمه الصادق بحق فعلته تجاه الآخر الذي أساء في حقه، فيحدث التسامح الحقيقي من قبل الآخر.</w:t>
      </w:r>
      <w:r>
        <w:rPr>
          <w:rFonts w:hint="cs"/>
          <w:rtl/>
          <w:lang w:bidi="ar-EG"/>
        </w:rPr>
        <w:t xml:space="preserve"> </w:t>
      </w:r>
      <w:r>
        <w:rPr>
          <w:lang w:bidi="ar-EG"/>
        </w:rPr>
        <w:t>(</w:t>
      </w:r>
      <w:r>
        <w:rPr>
          <w:b/>
          <w:bCs/>
          <w:i/>
          <w:iCs/>
          <w:lang w:bidi="ar-EG"/>
        </w:rPr>
        <w:t>Rainey, C., 2008,</w:t>
      </w:r>
      <w:r w:rsidRPr="00136C4E">
        <w:rPr>
          <w:b/>
          <w:bCs/>
          <w:i/>
          <w:iCs/>
          <w:lang w:bidi="ar-EG"/>
        </w:rPr>
        <w:t>12</w:t>
      </w:r>
      <w:r>
        <w:rPr>
          <w:lang w:bidi="ar-EG"/>
        </w:rPr>
        <w:t>)</w:t>
      </w:r>
    </w:p>
    <w:p w:rsidR="005F638F" w:rsidRPr="000C7DA7" w:rsidRDefault="005F638F" w:rsidP="005F638F">
      <w:pPr>
        <w:spacing w:line="228" w:lineRule="auto"/>
        <w:ind w:firstLine="720"/>
        <w:jc w:val="lowKashida"/>
        <w:rPr>
          <w:b/>
          <w:bCs/>
          <w:rtl/>
          <w:lang w:bidi="ar-EG"/>
        </w:rPr>
      </w:pPr>
      <w:r w:rsidRPr="000C7DA7">
        <w:rPr>
          <w:rFonts w:hint="cs"/>
          <w:b/>
          <w:bCs/>
          <w:rtl/>
          <w:lang w:bidi="ar-EG"/>
        </w:rPr>
        <w:lastRenderedPageBreak/>
        <w:t>وهكذا يعكس التسامح:</w:t>
      </w:r>
    </w:p>
    <w:p w:rsidR="005F638F" w:rsidRDefault="005F638F" w:rsidP="006D3747">
      <w:pPr>
        <w:pStyle w:val="ListParagraph"/>
        <w:numPr>
          <w:ilvl w:val="0"/>
          <w:numId w:val="22"/>
        </w:numPr>
        <w:spacing w:line="228" w:lineRule="auto"/>
        <w:jc w:val="lowKashida"/>
        <w:rPr>
          <w:lang w:bidi="ar-EG"/>
        </w:rPr>
      </w:pPr>
      <w:r>
        <w:rPr>
          <w:rFonts w:hint="cs"/>
          <w:rtl/>
          <w:lang w:bidi="ar-EG"/>
        </w:rPr>
        <w:t>خفض المشاعر السلبية واستبدالها بأخرى إيجابية من قبل المُساء إليه تجاه من أساء في حقه (المُسيء).</w:t>
      </w:r>
    </w:p>
    <w:p w:rsidR="005F638F" w:rsidRDefault="005F638F" w:rsidP="006D3747">
      <w:pPr>
        <w:pStyle w:val="ListParagraph"/>
        <w:numPr>
          <w:ilvl w:val="0"/>
          <w:numId w:val="22"/>
        </w:numPr>
        <w:spacing w:line="228" w:lineRule="auto"/>
        <w:jc w:val="lowKashida"/>
        <w:rPr>
          <w:lang w:bidi="ar-EG"/>
        </w:rPr>
      </w:pPr>
      <w:r>
        <w:rPr>
          <w:rFonts w:hint="cs"/>
          <w:rtl/>
          <w:lang w:bidi="ar-EG"/>
        </w:rPr>
        <w:t>التسامح من جانب المُساء إليه حيث يتخلى صراحة عن حقه في إيقاع الأذى بمن أساء مما يساعد من عودة العلاقات وجريان نهر الوفاق بينهما.</w:t>
      </w:r>
    </w:p>
    <w:p w:rsidR="005F638F" w:rsidRDefault="005F638F" w:rsidP="005F638F">
      <w:pPr>
        <w:pStyle w:val="Heading3"/>
        <w:spacing w:line="221" w:lineRule="auto"/>
        <w:rPr>
          <w:rtl/>
          <w:lang w:bidi="ar-EG"/>
        </w:rPr>
      </w:pPr>
      <w:r>
        <w:rPr>
          <w:rFonts w:hint="cs"/>
          <w:rtl/>
          <w:lang w:bidi="ar-EG"/>
        </w:rPr>
        <w:t>أما عن خصائص المتسامح:</w:t>
      </w:r>
    </w:p>
    <w:p w:rsidR="005F638F" w:rsidRDefault="005F638F" w:rsidP="005F638F">
      <w:pPr>
        <w:ind w:firstLine="720"/>
        <w:jc w:val="lowKashida"/>
        <w:rPr>
          <w:rtl/>
          <w:lang w:bidi="ar-EG"/>
        </w:rPr>
      </w:pPr>
      <w:r>
        <w:rPr>
          <w:rFonts w:hint="cs"/>
          <w:rtl/>
          <w:lang w:bidi="ar-EG"/>
        </w:rPr>
        <w:t>فهو ذلك الفرد الذي يتميز بالصفح من خلال ما يملك من المعارف والوجدانيا</w:t>
      </w:r>
      <w:r>
        <w:rPr>
          <w:rFonts w:hint="eastAsia"/>
          <w:rtl/>
          <w:lang w:bidi="ar-EG"/>
        </w:rPr>
        <w:t>ت</w:t>
      </w:r>
      <w:r>
        <w:rPr>
          <w:rFonts w:hint="cs"/>
          <w:rtl/>
          <w:lang w:bidi="ar-EG"/>
        </w:rPr>
        <w:t xml:space="preserve"> والسلوكيات التي تجعله متقبلاً لأفكاره ومعتقداته، راضياً عن نفسه، وجديراً بمحاسبتها ومتساهلاً معها، ممتلكاً السيطرة على نزعاته وشهواته متحكماً في انفعالاته وتوازنه، ومتحملاً للضغوط والشدائد، قادراً على تحمل آلامه النفسية والبدنية، محترماً ومقدراً آراء وتعارضات ووجهات نظر الآخرين بشيء من السماحة والصفح وسعة الصدر واللين والود، مراعياً لقيم العقيدة والأخلاق والمجتمع والقانون. (</w:t>
      </w:r>
      <w:r>
        <w:rPr>
          <w:rFonts w:hint="eastAsia"/>
          <w:b/>
          <w:bCs/>
          <w:i/>
          <w:iCs/>
          <w:rtl/>
          <w:lang w:bidi="ar-EG"/>
        </w:rPr>
        <w:t> </w:t>
      </w:r>
      <w:r w:rsidRPr="00ED4800">
        <w:rPr>
          <w:rFonts w:hint="cs"/>
          <w:b/>
          <w:bCs/>
          <w:i/>
          <w:iCs/>
          <w:rtl/>
          <w:lang w:bidi="ar-EG"/>
        </w:rPr>
        <w:t>زينت شقير، 2002، 304</w:t>
      </w:r>
      <w:r>
        <w:rPr>
          <w:rFonts w:hint="cs"/>
          <w:rtl/>
          <w:lang w:bidi="ar-EG"/>
        </w:rPr>
        <w:t>)</w:t>
      </w:r>
    </w:p>
    <w:p w:rsidR="005F638F" w:rsidRDefault="005F638F" w:rsidP="005F638F">
      <w:pPr>
        <w:pStyle w:val="Heading1"/>
        <w:spacing w:line="228" w:lineRule="auto"/>
        <w:rPr>
          <w:rtl/>
          <w:lang w:bidi="ar-EG"/>
        </w:rPr>
      </w:pPr>
      <w:r>
        <w:rPr>
          <w:rFonts w:hint="cs"/>
          <w:rtl/>
          <w:lang w:bidi="ar-EG"/>
        </w:rPr>
        <w:t>الدراســـــات الســـــابقــــة:</w:t>
      </w:r>
    </w:p>
    <w:p w:rsidR="005F638F" w:rsidRDefault="005F638F" w:rsidP="000C7DA7">
      <w:pPr>
        <w:spacing w:line="216" w:lineRule="auto"/>
        <w:ind w:firstLine="720"/>
        <w:jc w:val="lowKashida"/>
        <w:rPr>
          <w:rtl/>
          <w:lang w:bidi="ar-EG"/>
        </w:rPr>
      </w:pPr>
      <w:r>
        <w:rPr>
          <w:rFonts w:hint="cs"/>
          <w:rtl/>
          <w:lang w:bidi="ar-EG"/>
        </w:rPr>
        <w:t xml:space="preserve">يعد مفهوم الاستمتاع بالحياة حديث العهد بعلم النفس الإيجابي - والدراسات النفسية أيضاً </w:t>
      </w:r>
      <w:r>
        <w:rPr>
          <w:rtl/>
          <w:lang w:bidi="ar-EG"/>
        </w:rPr>
        <w:t>–</w:t>
      </w:r>
      <w:r>
        <w:rPr>
          <w:rFonts w:hint="cs"/>
          <w:rtl/>
          <w:lang w:bidi="ar-EG"/>
        </w:rPr>
        <w:t xml:space="preserve"> الذي آل على نفسه ألا يتعامل مع الجوانب والانفعالات الكدرة الشخصية الإنسانية، وعلى الرغم من بروز مصطلح الاستمتاع بالحياة في علم النفس الإيجابي إلا أن التعامل مع هذا المفهوم في الدراسات العربية كان نادراً؛ لذا لم يجد الباحثان في هذا المجال إلا دراسة واحدة تعاملت مع مفهوم الاستمتاع بالحياة بوصفه أحد المتغيرات التابعة، من هنا شرعا في التعامل مع بعض الدراسات قريبة الصلة بهذا المفهوم بوصفها متغيرات مرتبطة به كالسعادة والتسامح أو العفو وفيما يلي ذِكر لهذه الدراسات.</w:t>
      </w:r>
    </w:p>
    <w:p w:rsidR="005F638F" w:rsidRPr="00936B55" w:rsidRDefault="005F638F" w:rsidP="000C7DA7">
      <w:pPr>
        <w:pStyle w:val="Heading2"/>
        <w:spacing w:before="0" w:line="216" w:lineRule="auto"/>
        <w:rPr>
          <w:spacing w:val="-4"/>
          <w:rtl/>
          <w:lang w:bidi="ar-EG"/>
        </w:rPr>
      </w:pPr>
      <w:r w:rsidRPr="00936B55">
        <w:rPr>
          <w:rFonts w:hint="cs"/>
          <w:spacing w:val="-4"/>
          <w:rtl/>
          <w:lang w:bidi="ar-EG"/>
        </w:rPr>
        <w:t>أولاً: مجموعة الدراسات التي تناولت الاستمتاع بالحياة من حيث علاقته ببعض المتغيرات الأخرى:</w:t>
      </w:r>
    </w:p>
    <w:p w:rsidR="005F638F" w:rsidRDefault="005F638F" w:rsidP="000C7DA7">
      <w:pPr>
        <w:spacing w:line="216" w:lineRule="auto"/>
        <w:ind w:firstLine="720"/>
        <w:jc w:val="lowKashida"/>
        <w:rPr>
          <w:rtl/>
          <w:lang w:bidi="ar-EG"/>
        </w:rPr>
      </w:pPr>
      <w:r>
        <w:rPr>
          <w:rFonts w:hint="cs"/>
          <w:rtl/>
          <w:lang w:bidi="ar-EG"/>
        </w:rPr>
        <w:t>فقد قام "</w:t>
      </w:r>
      <w:r w:rsidRPr="00D27327">
        <w:rPr>
          <w:rFonts w:hint="cs"/>
          <w:b/>
          <w:bCs/>
          <w:rtl/>
          <w:lang w:bidi="ar-EG"/>
        </w:rPr>
        <w:t>دنكان</w:t>
      </w:r>
      <w:r>
        <w:rPr>
          <w:rFonts w:hint="cs"/>
          <w:rtl/>
          <w:lang w:bidi="ar-EG"/>
        </w:rPr>
        <w:t xml:space="preserve">" </w:t>
      </w:r>
      <w:r>
        <w:rPr>
          <w:lang w:bidi="ar-EG"/>
        </w:rPr>
        <w:t>(</w:t>
      </w:r>
      <w:r w:rsidRPr="00D27327">
        <w:rPr>
          <w:b/>
          <w:bCs/>
          <w:lang w:bidi="ar-EG"/>
        </w:rPr>
        <w:t>Duncan</w:t>
      </w:r>
      <w:r>
        <w:rPr>
          <w:b/>
          <w:bCs/>
          <w:lang w:bidi="ar-EG"/>
        </w:rPr>
        <w:t>, C.,</w:t>
      </w:r>
      <w:r w:rsidRPr="00D27327">
        <w:rPr>
          <w:b/>
          <w:bCs/>
          <w:lang w:bidi="ar-EG"/>
        </w:rPr>
        <w:t xml:space="preserve"> 1995</w:t>
      </w:r>
      <w:r>
        <w:rPr>
          <w:lang w:bidi="ar-EG"/>
        </w:rPr>
        <w:t>)</w:t>
      </w:r>
      <w:r>
        <w:rPr>
          <w:rFonts w:hint="cs"/>
          <w:rtl/>
          <w:lang w:bidi="ar-EG"/>
        </w:rPr>
        <w:t xml:space="preserve"> بدراسة عن "</w:t>
      </w:r>
      <w:r w:rsidRPr="00E17AAD">
        <w:rPr>
          <w:rFonts w:hint="cs"/>
          <w:b/>
          <w:bCs/>
          <w:rtl/>
          <w:lang w:bidi="ar-EG"/>
        </w:rPr>
        <w:t>التأثير المزدوج بين: الاستمتاع بالحياة، وعلاقته بالرضا الوظيفي</w:t>
      </w:r>
      <w:r>
        <w:rPr>
          <w:rFonts w:hint="cs"/>
          <w:rtl/>
          <w:lang w:bidi="ar-EG"/>
        </w:rPr>
        <w:t>"، والتي هدفت إلى معرفة التأثير المزدوج بين هذين المتغيرين، وذلك على عينة بلغت (76) مديراً من جنوب أفريقيا، وقد طبق الباحث عليهم مجموعة الأدوات كـ (مقياس الاستمتاع بالحياة ومقياس الرضا الوظيفي)، وقد أظهرت نتائج هذه الدراسة أن العلاقة بين كلا المتغيرين كانت إيجابية ومتبادلة حيث يؤثر كلا المتغيرين في الآخر ويتأثر به أيضاً.</w:t>
      </w:r>
    </w:p>
    <w:p w:rsidR="005F638F" w:rsidRDefault="005F638F" w:rsidP="005F638F">
      <w:pPr>
        <w:spacing w:before="240" w:line="235" w:lineRule="auto"/>
        <w:ind w:firstLine="720"/>
        <w:jc w:val="lowKashida"/>
        <w:rPr>
          <w:rtl/>
          <w:lang w:bidi="ar-EG"/>
        </w:rPr>
      </w:pPr>
      <w:r>
        <w:rPr>
          <w:rFonts w:hint="cs"/>
          <w:rtl/>
          <w:lang w:bidi="ar-EG"/>
        </w:rPr>
        <w:lastRenderedPageBreak/>
        <w:t>كذلك قام كل من "</w:t>
      </w:r>
      <w:r w:rsidRPr="00D27327">
        <w:rPr>
          <w:rFonts w:hint="cs"/>
          <w:b/>
          <w:bCs/>
          <w:rtl/>
          <w:lang w:bidi="ar-EG"/>
        </w:rPr>
        <w:t xml:space="preserve">ليبوفكان </w:t>
      </w:r>
      <w:r>
        <w:rPr>
          <w:rFonts w:hint="cs"/>
          <w:b/>
          <w:bCs/>
          <w:rtl/>
          <w:lang w:bidi="ar-EG"/>
        </w:rPr>
        <w:t>وآخرين</w:t>
      </w:r>
      <w:r>
        <w:rPr>
          <w:rFonts w:hint="cs"/>
          <w:rtl/>
          <w:lang w:bidi="ar-EG"/>
        </w:rPr>
        <w:t xml:space="preserve">" </w:t>
      </w:r>
      <w:r>
        <w:rPr>
          <w:lang w:bidi="ar-EG"/>
        </w:rPr>
        <w:t>(</w:t>
      </w:r>
      <w:r w:rsidRPr="00D27327">
        <w:rPr>
          <w:b/>
          <w:bCs/>
          <w:lang w:bidi="ar-EG"/>
        </w:rPr>
        <w:t>Lipovcan</w:t>
      </w:r>
      <w:r>
        <w:rPr>
          <w:b/>
          <w:bCs/>
          <w:lang w:bidi="ar-EG"/>
        </w:rPr>
        <w:t xml:space="preserve"> K.,</w:t>
      </w:r>
      <w:r w:rsidRPr="00D27327">
        <w:rPr>
          <w:b/>
          <w:bCs/>
          <w:lang w:bidi="ar-EG"/>
        </w:rPr>
        <w:t xml:space="preserve"> et al.</w:t>
      </w:r>
      <w:r>
        <w:rPr>
          <w:b/>
          <w:bCs/>
          <w:lang w:bidi="ar-EG"/>
        </w:rPr>
        <w:t>,</w:t>
      </w:r>
      <w:r w:rsidRPr="00D27327">
        <w:rPr>
          <w:b/>
          <w:bCs/>
          <w:lang w:bidi="ar-EG"/>
        </w:rPr>
        <w:t xml:space="preserve"> 2004</w:t>
      </w:r>
      <w:r>
        <w:rPr>
          <w:lang w:bidi="ar-EG"/>
        </w:rPr>
        <w:t>)</w:t>
      </w:r>
      <w:r>
        <w:rPr>
          <w:rFonts w:hint="cs"/>
          <w:rtl/>
          <w:lang w:bidi="ar-EG"/>
        </w:rPr>
        <w:t xml:space="preserve"> بدراسة بعنوان "</w:t>
      </w:r>
      <w:r w:rsidRPr="00E17AAD">
        <w:rPr>
          <w:rFonts w:hint="cs"/>
          <w:b/>
          <w:bCs/>
          <w:rtl/>
          <w:lang w:bidi="ar-EG"/>
        </w:rPr>
        <w:t>جودة الحياة والرضا عن الحياة والسعادة لدى عمال الورديات والعمال المتفرغين</w:t>
      </w:r>
      <w:r>
        <w:rPr>
          <w:rFonts w:hint="cs"/>
          <w:rtl/>
          <w:lang w:bidi="ar-EG"/>
        </w:rPr>
        <w:t>"، وقد هدفت هذه الدراسة إلى محاولة استقصاء جودة الحياة والاستمتاع بالحياة والسعادة وعلاقتها بمتطلبات العمل لدى عينة مختلفة من العمال (بعض الوقت والمتفرغين)، هذا وقد شملت الدراسة بعض العمال المهنيين الذين يعملون في مجال الرعاية الاجتماعية من عمال الورديات بلغت (311) عاملاً من عمال الورديات الليلية و (207) من عمال الورديات النهارية و(210) من العمال المتفرغين من الورديات، وقد طبقت الدراسة مقاييس السعادة وجودة الحياة، ومقياس متطلبات وأعباء العمل، وقد أظهرت نتائج الدراسة عدم وجود فروق بين هذه المجموعات فيما يتعلق بالسعادة والاستمتاع بالحياة أو الجودة الشاملة للحياة، كما توصلت إلى وجود علاقة بين السعادة وأعباء العمل.</w:t>
      </w:r>
    </w:p>
    <w:p w:rsidR="005F638F" w:rsidRDefault="005F638F" w:rsidP="000C7DA7">
      <w:pPr>
        <w:spacing w:line="228" w:lineRule="auto"/>
        <w:ind w:firstLine="720"/>
        <w:jc w:val="lowKashida"/>
        <w:rPr>
          <w:rtl/>
          <w:lang w:bidi="ar-EG"/>
        </w:rPr>
      </w:pPr>
      <w:r>
        <w:rPr>
          <w:rFonts w:hint="cs"/>
          <w:rtl/>
          <w:lang w:bidi="ar-EG"/>
        </w:rPr>
        <w:t>كذلك قامت "</w:t>
      </w:r>
      <w:r w:rsidRPr="00F20313">
        <w:rPr>
          <w:rFonts w:hint="cs"/>
          <w:b/>
          <w:bCs/>
          <w:rtl/>
          <w:lang w:bidi="ar-EG"/>
        </w:rPr>
        <w:t>بندكت</w:t>
      </w:r>
      <w:r>
        <w:rPr>
          <w:rFonts w:hint="cs"/>
          <w:rtl/>
          <w:lang w:bidi="ar-EG"/>
        </w:rPr>
        <w:t xml:space="preserve"> " </w:t>
      </w:r>
      <w:r>
        <w:rPr>
          <w:lang w:bidi="ar-EG"/>
        </w:rPr>
        <w:t>(</w:t>
      </w:r>
      <w:r w:rsidRPr="00F20313">
        <w:rPr>
          <w:b/>
          <w:bCs/>
          <w:lang w:bidi="ar-EG"/>
        </w:rPr>
        <w:t>Bendict</w:t>
      </w:r>
      <w:r>
        <w:rPr>
          <w:b/>
          <w:bCs/>
          <w:lang w:bidi="ar-EG"/>
        </w:rPr>
        <w:t>,</w:t>
      </w:r>
      <w:r w:rsidRPr="00F20313">
        <w:rPr>
          <w:b/>
          <w:bCs/>
          <w:lang w:bidi="ar-EG"/>
        </w:rPr>
        <w:t xml:space="preserve"> C.</w:t>
      </w:r>
      <w:r>
        <w:rPr>
          <w:b/>
          <w:bCs/>
          <w:lang w:bidi="ar-EG"/>
        </w:rPr>
        <w:t>, 2002)</w:t>
      </w:r>
      <w:r>
        <w:rPr>
          <w:rFonts w:hint="cs"/>
          <w:rtl/>
          <w:lang w:bidi="ar-EG"/>
        </w:rPr>
        <w:t xml:space="preserve"> بدراسة تنظيرية عن "</w:t>
      </w:r>
      <w:r w:rsidRPr="00E17AAD">
        <w:rPr>
          <w:rFonts w:hint="cs"/>
          <w:b/>
          <w:bCs/>
          <w:rtl/>
          <w:lang w:bidi="ar-EG"/>
        </w:rPr>
        <w:t xml:space="preserve">البحث عن استراتيجية </w:t>
      </w:r>
      <w:r>
        <w:rPr>
          <w:rFonts w:hint="cs"/>
          <w:b/>
          <w:bCs/>
          <w:rtl/>
          <w:lang w:bidi="ar-EG"/>
        </w:rPr>
        <w:t>ل</w:t>
      </w:r>
      <w:r w:rsidRPr="00E17AAD">
        <w:rPr>
          <w:rFonts w:hint="cs"/>
          <w:b/>
          <w:bCs/>
          <w:rtl/>
          <w:lang w:bidi="ar-EG"/>
        </w:rPr>
        <w:t>لسعادة للأشخاص المستمتعين بحياتهم أكثر استثماراً لأوقاتهم وفي نقاط القوة</w:t>
      </w:r>
      <w:r>
        <w:rPr>
          <w:rFonts w:hint="cs"/>
          <w:rtl/>
          <w:lang w:bidi="ar-EG"/>
        </w:rPr>
        <w:t>"؛ حيث يرى "سيلجمان" أن هؤلاء الأشخاص المستمتعين بحياتهم تكون لديهم أسس قوية ويستخدمون فنيات في حياتهم تختلف عن الذين لا يستمتعون بها، وتم تناول ذلك من خلال أحد علماء النفس "</w:t>
      </w:r>
      <w:r w:rsidRPr="00196BD5">
        <w:rPr>
          <w:rFonts w:hint="cs"/>
          <w:b/>
          <w:bCs/>
          <w:rtl/>
          <w:lang w:bidi="ar-EG"/>
        </w:rPr>
        <w:t>ميه</w:t>
      </w:r>
      <w:r>
        <w:rPr>
          <w:rFonts w:hint="cs"/>
          <w:b/>
          <w:bCs/>
          <w:rtl/>
          <w:lang w:bidi="ar-EG"/>
        </w:rPr>
        <w:t>ا</w:t>
      </w:r>
      <w:r w:rsidRPr="00196BD5">
        <w:rPr>
          <w:rFonts w:hint="cs"/>
          <w:b/>
          <w:bCs/>
          <w:rtl/>
          <w:lang w:bidi="ar-EG"/>
        </w:rPr>
        <w:t xml:space="preserve">لي </w:t>
      </w:r>
      <w:r>
        <w:rPr>
          <w:rFonts w:hint="cs"/>
          <w:b/>
          <w:bCs/>
          <w:rtl/>
          <w:lang w:bidi="ar-EG"/>
        </w:rPr>
        <w:t>وسنتمنتهالي</w:t>
      </w:r>
      <w:r>
        <w:rPr>
          <w:rFonts w:hint="cs"/>
          <w:rtl/>
          <w:lang w:bidi="ar-EG"/>
        </w:rPr>
        <w:t>" في مجال الإبداع، ومن خلال التعرف على الحالة المزاجية من وقت لآخر، وأوضح "</w:t>
      </w:r>
      <w:r w:rsidRPr="00196BD5">
        <w:rPr>
          <w:rFonts w:hint="cs"/>
          <w:b/>
          <w:bCs/>
          <w:rtl/>
          <w:lang w:bidi="ar-EG"/>
        </w:rPr>
        <w:t>سنتم</w:t>
      </w:r>
      <w:r>
        <w:rPr>
          <w:rFonts w:hint="cs"/>
          <w:b/>
          <w:bCs/>
          <w:rtl/>
          <w:lang w:bidi="ar-EG"/>
        </w:rPr>
        <w:t>نت</w:t>
      </w:r>
      <w:r w:rsidRPr="00196BD5">
        <w:rPr>
          <w:rFonts w:hint="cs"/>
          <w:b/>
          <w:bCs/>
          <w:rtl/>
          <w:lang w:bidi="ar-EG"/>
        </w:rPr>
        <w:t>هالي</w:t>
      </w:r>
      <w:r>
        <w:rPr>
          <w:rFonts w:hint="cs"/>
          <w:rtl/>
          <w:lang w:bidi="ar-EG"/>
        </w:rPr>
        <w:t xml:space="preserve">" أن الراشدين المبتكرين أكثر معايشة لفترات منظمة وهو ما يسمى بالتدفق </w:t>
      </w:r>
      <w:r>
        <w:rPr>
          <w:lang w:bidi="ar-EG"/>
        </w:rPr>
        <w:t>Flow</w:t>
      </w:r>
      <w:r>
        <w:rPr>
          <w:rFonts w:hint="cs"/>
          <w:rtl/>
          <w:lang w:bidi="ar-EG"/>
        </w:rPr>
        <w:t xml:space="preserve">، ويؤكد سيلجمان على أن أفضل طريقة لزيادة التدفق هي إدراك الشخص لمهاراته الطبيعية، فإن الجمال البدني أو الفيزيقي أو توقد الذكاء (نقاط القوة) تعتبر صفات أخلاقية ذات قيمة في جميع الثقافات، وكل فرد منا يحقق درجة مرتفعة بدرجتين أو ثلاثة في تلك الصفات وعند التعبير عنها يكون في مرحلة التدفق، هذا وقد كتب سيلجمان عن الحياة الجيدة والتي يرى أنها متضمنة في السعادة حيث يستخدم فيها الفرد نقاط القوة في حياته اليومية، وأن الحياة التي لها معنى تعتبر مكوناً إضافياً من خلالها يمكن للفرد استخدامه كنقاط للتوجه نحو المعرفة أو القوة أو الطبيعة </w:t>
      </w:r>
      <w:r>
        <w:rPr>
          <w:lang w:bidi="ar-EG"/>
        </w:rPr>
        <w:t>Goodness</w:t>
      </w:r>
      <w:r>
        <w:rPr>
          <w:rFonts w:hint="cs"/>
          <w:rtl/>
          <w:lang w:bidi="ar-EG"/>
        </w:rPr>
        <w:t>.</w:t>
      </w:r>
    </w:p>
    <w:p w:rsidR="005F638F" w:rsidRDefault="005F638F" w:rsidP="000C7DA7">
      <w:pPr>
        <w:spacing w:line="228" w:lineRule="auto"/>
        <w:ind w:firstLine="720"/>
        <w:jc w:val="lowKashida"/>
        <w:rPr>
          <w:rtl/>
          <w:lang w:bidi="ar-EG"/>
        </w:rPr>
      </w:pPr>
      <w:r>
        <w:rPr>
          <w:rFonts w:hint="cs"/>
          <w:rtl/>
          <w:lang w:bidi="ar-EG"/>
        </w:rPr>
        <w:t>كما قام "</w:t>
      </w:r>
      <w:r w:rsidRPr="00BC7A86">
        <w:rPr>
          <w:rFonts w:hint="cs"/>
          <w:b/>
          <w:bCs/>
          <w:rtl/>
          <w:lang w:bidi="ar-EG"/>
        </w:rPr>
        <w:t xml:space="preserve">جودجي </w:t>
      </w:r>
      <w:r>
        <w:rPr>
          <w:rFonts w:hint="cs"/>
          <w:b/>
          <w:bCs/>
          <w:rtl/>
          <w:lang w:bidi="ar-EG"/>
        </w:rPr>
        <w:t>وآخرين</w:t>
      </w:r>
      <w:r>
        <w:rPr>
          <w:rFonts w:hint="cs"/>
          <w:rtl/>
          <w:lang w:bidi="ar-EG"/>
        </w:rPr>
        <w:t xml:space="preserve">" </w:t>
      </w:r>
      <w:r>
        <w:rPr>
          <w:lang w:bidi="ar-EG"/>
        </w:rPr>
        <w:t>(</w:t>
      </w:r>
      <w:r w:rsidRPr="00BC7A86">
        <w:rPr>
          <w:b/>
          <w:bCs/>
          <w:lang w:bidi="ar-EG"/>
        </w:rPr>
        <w:t>Judge</w:t>
      </w:r>
      <w:r>
        <w:rPr>
          <w:b/>
          <w:bCs/>
          <w:lang w:bidi="ar-EG"/>
        </w:rPr>
        <w:t xml:space="preserve"> T.,</w:t>
      </w:r>
      <w:r w:rsidRPr="00BC7A86">
        <w:rPr>
          <w:b/>
          <w:bCs/>
          <w:lang w:bidi="ar-EG"/>
        </w:rPr>
        <w:t xml:space="preserve"> et al.</w:t>
      </w:r>
      <w:r>
        <w:rPr>
          <w:b/>
          <w:bCs/>
          <w:lang w:bidi="ar-EG"/>
        </w:rPr>
        <w:t>,</w:t>
      </w:r>
      <w:r w:rsidRPr="00BC7A86">
        <w:rPr>
          <w:b/>
          <w:bCs/>
          <w:lang w:bidi="ar-EG"/>
        </w:rPr>
        <w:t xml:space="preserve"> 2005</w:t>
      </w:r>
      <w:r>
        <w:rPr>
          <w:lang w:bidi="ar-EG"/>
        </w:rPr>
        <w:t>)</w:t>
      </w:r>
      <w:r>
        <w:rPr>
          <w:rFonts w:hint="cs"/>
          <w:rtl/>
          <w:lang w:bidi="ar-EG"/>
        </w:rPr>
        <w:t xml:space="preserve"> بدراسة بعنوان "</w:t>
      </w:r>
      <w:r w:rsidRPr="00E17AAD">
        <w:rPr>
          <w:rFonts w:hint="cs"/>
          <w:b/>
          <w:bCs/>
          <w:rtl/>
          <w:lang w:bidi="ar-EG"/>
        </w:rPr>
        <w:t>التقويم الذاتي وعلاقته بكل من الرضا الوظيفي والاستمتاع بالحياة</w:t>
      </w:r>
      <w:r>
        <w:rPr>
          <w:rFonts w:hint="cs"/>
          <w:rtl/>
          <w:lang w:bidi="ar-EG"/>
        </w:rPr>
        <w:t xml:space="preserve">"، بهدف التعرف على العلاقة بين الرضا الوظيفي، والرضا عن الحياة، والاستمتاع بها وتم تطبيق الدراسة على عينتين الأولى تكونت من (183) طالباً جامعياً، والثانية تكونت من (251) موظفاً طبق عليهم مقياس الرضا الوظيفي والاستمتاع بالحياة، وقد أسفرت نتائج هذه الدراسة عن وجود تأثير إيجابي قوي بين النظرة </w:t>
      </w:r>
      <w:r>
        <w:rPr>
          <w:rFonts w:hint="cs"/>
          <w:rtl/>
          <w:lang w:bidi="ar-EG"/>
        </w:rPr>
        <w:lastRenderedPageBreak/>
        <w:t>الإيجابية للذات، وبين الرضا الوظيفي، وأن الأفراد ذوي النظرة الذاتية الإيجابية والذين يقيمون أنفسهم بشكل إيجابي هم أفراد قادرون على تحقيق الأهداف المرجوة منهم، وأنهم أكثر سعادة وأكثر رضا عن حياتهم وأكثر استمتاعاً بها.</w:t>
      </w:r>
    </w:p>
    <w:p w:rsidR="005F638F" w:rsidRDefault="005F638F" w:rsidP="000C7DA7">
      <w:pPr>
        <w:spacing w:line="228" w:lineRule="auto"/>
        <w:ind w:firstLine="720"/>
        <w:jc w:val="lowKashida"/>
        <w:rPr>
          <w:rtl/>
          <w:lang w:bidi="ar-EG"/>
        </w:rPr>
      </w:pPr>
      <w:r>
        <w:rPr>
          <w:rFonts w:hint="cs"/>
          <w:rtl/>
          <w:lang w:bidi="ar-EG"/>
        </w:rPr>
        <w:t>على حين قام كل من "</w:t>
      </w:r>
      <w:r>
        <w:rPr>
          <w:rFonts w:hint="cs"/>
          <w:b/>
          <w:bCs/>
          <w:rtl/>
          <w:lang w:bidi="ar-EG"/>
        </w:rPr>
        <w:t xml:space="preserve">ستيجر وآخرين" </w:t>
      </w:r>
      <w:r>
        <w:rPr>
          <w:b/>
          <w:bCs/>
          <w:lang w:bidi="ar-EG"/>
        </w:rPr>
        <w:t>(Steger, M., et al., 2008)</w:t>
      </w:r>
      <w:r>
        <w:rPr>
          <w:rFonts w:hint="cs"/>
          <w:b/>
          <w:bCs/>
          <w:rtl/>
          <w:lang w:bidi="ar-EG"/>
        </w:rPr>
        <w:t xml:space="preserve"> </w:t>
      </w:r>
      <w:r>
        <w:rPr>
          <w:rFonts w:hint="cs"/>
          <w:rtl/>
          <w:lang w:bidi="ar-EG"/>
        </w:rPr>
        <w:t>بدراسة عن "</w:t>
      </w:r>
      <w:r>
        <w:rPr>
          <w:rFonts w:hint="cs"/>
          <w:b/>
          <w:bCs/>
          <w:rtl/>
          <w:lang w:bidi="ar-EG"/>
        </w:rPr>
        <w:t>هل الحياة بدون معنى مرضية؟ الدور الوسيط للبحث عن معنى للحياة والاستمتاع في الحياة"</w:t>
      </w:r>
      <w:r>
        <w:rPr>
          <w:rFonts w:hint="cs"/>
          <w:rtl/>
          <w:lang w:bidi="ar-EG"/>
        </w:rPr>
        <w:t>، بهدف التعرف على طبيعة العلاقة بين إيجاد معنى للحياة والاستمتاع بهذه الحياة والرضا عنها، وقد طُبِقت هذه الدراسة على عينة من طلاب الجامعة بلغت حوالي (122) بمتوسط عمري قدره (19.8) منهم 70% إناث و83% من الأمريكان القوقازيين و5% من الأمريكان الآسيويين و3% من الأمريكان الذين ينتمون لأصول إفريقية و3% أمريكان ينتمون لأصول أسيوية.</w:t>
      </w:r>
    </w:p>
    <w:p w:rsidR="005F638F" w:rsidRDefault="005F638F" w:rsidP="005F638F">
      <w:pPr>
        <w:spacing w:line="228" w:lineRule="auto"/>
        <w:ind w:firstLine="720"/>
        <w:jc w:val="lowKashida"/>
        <w:rPr>
          <w:rtl/>
          <w:lang w:bidi="ar-EG"/>
        </w:rPr>
      </w:pPr>
      <w:r>
        <w:rPr>
          <w:rFonts w:hint="cs"/>
          <w:rtl/>
          <w:lang w:bidi="ar-EG"/>
        </w:rPr>
        <w:t>وقد طَبَقت هذه الدراسة مجموعة من الأدوات منها (مقياس معنى الحياة ذو العشر عبارات، والاستمتاع بالحياة، والرضا عن الحياة ذو الخمس عبارات) للوصول إلى معنى الحياة لدى هذه العينة، وقد توصلت هذه الدراسة إلى أن هناك علاقة قوية بين وجود معنى للحياة لدى الأفراد وبين استمتاعهم بهذه الحياة، كما أن وجود معنى للحياة يرتبط ارتباطاً إيجابياً وقوياً بمفهوم السعادة الشاملة وبخاصة لدى هؤلاء الذين يبذلون جهداً كبيراً لإيجاد معنى للحياة بالنسبة لهم، بينما انخفض هذا الارتباط لدى الأفراد والذين لا يبذلون جهداً للبحث عن معنى لحياتهم، وبهذا فإن الدور الذي يلعبه مفهوم البحث عن معنى للحياة هو شيء نسبي؛ حيث يختلف من شخص لآخر، وأن هذه النسبة تعتمد بدرجة كبيرة على مستوى البحث عن معنى للحياة ودرجته لدى كل فرد من الأفراد، كما توصلت هذه الدراسة أيضاً إلى أنه يمكن التنبؤ بالسعادة في الحياة بصفة عامة من خلال مدخلين هما مدخل البحث عن معنى الحياة وكذا مدخل ممارسة الحياة على أرض الواقع.</w:t>
      </w:r>
    </w:p>
    <w:p w:rsidR="005F638F" w:rsidRPr="00BA66B9" w:rsidRDefault="005F638F" w:rsidP="000C7DA7">
      <w:pPr>
        <w:spacing w:line="228" w:lineRule="auto"/>
        <w:ind w:firstLine="720"/>
        <w:jc w:val="lowKashida"/>
        <w:rPr>
          <w:lang w:bidi="ar-EG"/>
        </w:rPr>
      </w:pPr>
      <w:r>
        <w:rPr>
          <w:rFonts w:hint="cs"/>
          <w:rtl/>
          <w:lang w:bidi="ar-EG"/>
        </w:rPr>
        <w:t>وكذلك قام كل من "</w:t>
      </w:r>
      <w:r>
        <w:rPr>
          <w:rFonts w:hint="cs"/>
          <w:b/>
          <w:bCs/>
          <w:rtl/>
          <w:lang w:bidi="ar-EG"/>
        </w:rPr>
        <w:t xml:space="preserve">آلانس وسيث" </w:t>
      </w:r>
      <w:r>
        <w:rPr>
          <w:b/>
          <w:bCs/>
          <w:lang w:bidi="ar-EG"/>
        </w:rPr>
        <w:t>(Alans, W., &amp; Seth, S., 2008)</w:t>
      </w:r>
      <w:r>
        <w:rPr>
          <w:rFonts w:hint="cs"/>
          <w:b/>
          <w:bCs/>
          <w:rtl/>
          <w:lang w:bidi="ar-EG"/>
        </w:rPr>
        <w:t xml:space="preserve"> </w:t>
      </w:r>
      <w:r>
        <w:rPr>
          <w:rFonts w:hint="cs"/>
          <w:rtl/>
          <w:lang w:bidi="ar-EG"/>
        </w:rPr>
        <w:t>بدراسة عن "</w:t>
      </w:r>
      <w:r>
        <w:rPr>
          <w:rFonts w:hint="cs"/>
          <w:b/>
          <w:bCs/>
          <w:rtl/>
          <w:lang w:bidi="ar-EG"/>
        </w:rPr>
        <w:t>تأثير أثنين من مفاهيم السعادة على فهم الدافعية الذاتية"</w:t>
      </w:r>
      <w:r>
        <w:rPr>
          <w:rFonts w:hint="cs"/>
          <w:rtl/>
          <w:lang w:bidi="ar-EG"/>
        </w:rPr>
        <w:t xml:space="preserve">، والتي هدفت إلى الوقوف على طبيعة العلاقة بين مفهوم معنى السعادة والاستمتاع بالحياة وبين ارتفاع معدل الدافعية الذاتية عند الأفراد، وقد أجريت هذه الدراسة على عينة من طلاب الجامعة بلغت (1082) طالباً وطالبة بلغ عدد الطلاب الذكور حوالي (672) على حين بلغ عدد الإناث (410) طالبة ممن تراوحت أعمارهم ما بين (18 </w:t>
      </w:r>
      <w:r>
        <w:rPr>
          <w:rtl/>
          <w:lang w:bidi="ar-EG"/>
        </w:rPr>
        <w:t>–</w:t>
      </w:r>
      <w:r>
        <w:rPr>
          <w:rFonts w:hint="cs"/>
          <w:rtl/>
          <w:lang w:bidi="ar-EG"/>
        </w:rPr>
        <w:t xml:space="preserve"> 23)، وقد طبقت هذه الدراسة مجموعة من الأدوات (مقياس السعادة القائمة على المتعة، مقياس السعادة القائمة على أساس أخلاقي أو فلسفة أخلاقية لفهم الدافعية الذاتية الحقيقية)، قد توصلت نتائج هذه الدراسة إلى وجود علاقة ارتباطية دالة إحصائياً بين </w:t>
      </w:r>
      <w:r>
        <w:rPr>
          <w:rFonts w:hint="cs"/>
          <w:rtl/>
          <w:lang w:bidi="ar-EG"/>
        </w:rPr>
        <w:lastRenderedPageBreak/>
        <w:t>مفهوم معنى السعادة والاستمتاع بالحياة وبين ارتفاع معدل الدافعية الذاتية عند الأفراد؛ حيث جاء مستوى الارتباط الداخلي بين الإلمام بمفهوم السعادة وبين الدافعية مرتفعاً، كما وجدت هذه الدراسة أيضاً علاقة ارتباطية ذات دلالة إحصائية بين تأكيد الذات ومجالات الاهتمام الخاصة بالأفراد وتحقيق الذات الذي يعتبر جزءاً لا يتجزأ من الشعور بالسعادة، كما توصلت نتائج الدراسة أيضاً إلى أن الأفراد الذين يبذلون جهداً تكون لديهم القدرة على تحقيق الذات بشكل أكبر وبالتالي فرص تحقيق السعادة لديهم في الحياة تكون أعلى، وأن هناك ارتباط دال إحصائياً بين القدرة على التعبير الذاتي للفرد والسعادة في الحياة والقابلية للاستمتاع بالحياة.</w:t>
      </w:r>
    </w:p>
    <w:p w:rsidR="005F638F" w:rsidRDefault="005F638F" w:rsidP="000C7DA7">
      <w:pPr>
        <w:spacing w:line="228" w:lineRule="auto"/>
        <w:ind w:firstLine="720"/>
        <w:jc w:val="lowKashida"/>
        <w:rPr>
          <w:rtl/>
          <w:lang w:bidi="ar-EG"/>
        </w:rPr>
      </w:pPr>
      <w:r>
        <w:rPr>
          <w:rFonts w:hint="cs"/>
          <w:rtl/>
          <w:lang w:bidi="ar-EG"/>
        </w:rPr>
        <w:t>كما قام أيضاً كل من "</w:t>
      </w:r>
      <w:r>
        <w:rPr>
          <w:rFonts w:hint="cs"/>
          <w:b/>
          <w:bCs/>
          <w:rtl/>
          <w:lang w:bidi="ar-EG"/>
        </w:rPr>
        <w:t xml:space="preserve">شيراي وآخرين" </w:t>
      </w:r>
      <w:r>
        <w:rPr>
          <w:b/>
          <w:bCs/>
          <w:lang w:bidi="ar-EG"/>
        </w:rPr>
        <w:t>(Shirai, K. et al., 2009)</w:t>
      </w:r>
      <w:r>
        <w:rPr>
          <w:rFonts w:hint="cs"/>
          <w:b/>
          <w:bCs/>
          <w:rtl/>
          <w:lang w:bidi="ar-EG"/>
        </w:rPr>
        <w:t xml:space="preserve"> </w:t>
      </w:r>
      <w:r>
        <w:rPr>
          <w:rFonts w:hint="cs"/>
          <w:rtl/>
          <w:lang w:bidi="ar-EG"/>
        </w:rPr>
        <w:t>بدراسة عن "</w:t>
      </w:r>
      <w:r>
        <w:rPr>
          <w:rFonts w:hint="cs"/>
          <w:b/>
          <w:bCs/>
          <w:rtl/>
          <w:lang w:bidi="ar-EG"/>
        </w:rPr>
        <w:t>المستوى المدرك للاستمتاع بالحياة، وخطورة حدوث أمراض القلب الوعائي والوفاة"</w:t>
      </w:r>
      <w:r>
        <w:rPr>
          <w:rFonts w:hint="cs"/>
          <w:rtl/>
          <w:lang w:bidi="ar-EG"/>
        </w:rPr>
        <w:t>، والتي طبقت على عينة من طلاب المرحلة الثانوية السنوات الأخيرة وطلاب المرحلة الجامعية، وكذلك على عينة من مختلف الشرائح العمرية، شارك في الدراسة (175) من الذكور والإناث اليابانيي</w:t>
      </w:r>
      <w:r>
        <w:rPr>
          <w:rFonts w:hint="eastAsia"/>
          <w:rtl/>
          <w:lang w:bidi="ar-EG"/>
        </w:rPr>
        <w:t>ن</w:t>
      </w:r>
      <w:r>
        <w:rPr>
          <w:rFonts w:hint="cs"/>
          <w:rtl/>
          <w:lang w:bidi="ar-EG"/>
        </w:rPr>
        <w:t xml:space="preserve"> ممن بلغت أعمارهم ما بين (40 </w:t>
      </w:r>
      <w:r>
        <w:rPr>
          <w:rtl/>
          <w:lang w:bidi="ar-EG"/>
        </w:rPr>
        <w:t>–</w:t>
      </w:r>
      <w:r>
        <w:rPr>
          <w:rFonts w:hint="cs"/>
          <w:rtl/>
          <w:lang w:bidi="ar-EG"/>
        </w:rPr>
        <w:t xml:space="preserve"> 69) سنة.</w:t>
      </w:r>
    </w:p>
    <w:p w:rsidR="005F638F" w:rsidRDefault="005F638F" w:rsidP="000C7DA7">
      <w:pPr>
        <w:spacing w:line="228" w:lineRule="auto"/>
        <w:ind w:firstLine="720"/>
        <w:jc w:val="lowKashida"/>
        <w:rPr>
          <w:rtl/>
          <w:lang w:bidi="ar-EG"/>
        </w:rPr>
      </w:pPr>
      <w:r>
        <w:rPr>
          <w:rFonts w:hint="cs"/>
          <w:rtl/>
          <w:lang w:bidi="ar-EG"/>
        </w:rPr>
        <w:t>وقد طبقت هذه الدراسة مقياس الاستمتاع بالحياة المدرك على عينة الدراسة التي استخدمت لهذا الغرض قد توصلت نتائج الدراسة إلى وجود علاقة ارتباطية سالبة بين مستويات الاستمتاع بالحياة المدرك، وبين احتمالات التعرض لمخاطر الإصابة بأمراض القلب والشرايين، وكذلك ارتفاع معدلات الوفاة لدى المشاركين في مرحلة أواسط العمر، الأمر الذي يشير بدوره إلى الدور الوقائي للاستمتاع بالحياة في مواجهة مخاطر الإصابة بأمراض القلب والشرايين.</w:t>
      </w:r>
    </w:p>
    <w:p w:rsidR="005F638F" w:rsidRDefault="005F638F" w:rsidP="000C7DA7">
      <w:pPr>
        <w:spacing w:line="228" w:lineRule="auto"/>
        <w:ind w:firstLine="720"/>
        <w:jc w:val="lowKashida"/>
        <w:rPr>
          <w:rtl/>
          <w:lang w:bidi="ar-EG"/>
        </w:rPr>
      </w:pPr>
      <w:r>
        <w:rPr>
          <w:rFonts w:hint="cs"/>
          <w:rtl/>
          <w:lang w:bidi="ar-EG"/>
        </w:rPr>
        <w:t xml:space="preserve">كما قام أيضاً </w:t>
      </w:r>
      <w:r>
        <w:rPr>
          <w:rFonts w:hint="cs"/>
          <w:b/>
          <w:bCs/>
          <w:rtl/>
          <w:lang w:bidi="ar-EG"/>
        </w:rPr>
        <w:t xml:space="preserve">"ماكوبي </w:t>
      </w:r>
      <w:r>
        <w:rPr>
          <w:b/>
          <w:bCs/>
          <w:rtl/>
          <w:lang w:bidi="ar-EG"/>
        </w:rPr>
        <w:t>–</w:t>
      </w:r>
      <w:r>
        <w:rPr>
          <w:rFonts w:hint="cs"/>
          <w:b/>
          <w:bCs/>
          <w:rtl/>
          <w:lang w:bidi="ar-EG"/>
        </w:rPr>
        <w:t xml:space="preserve"> فيتش" </w:t>
      </w:r>
      <w:r>
        <w:rPr>
          <w:b/>
          <w:bCs/>
          <w:lang w:bidi="ar-EG"/>
        </w:rPr>
        <w:t>(McCobe – Fithch, K., 2009)</w:t>
      </w:r>
      <w:r>
        <w:rPr>
          <w:rFonts w:hint="cs"/>
          <w:b/>
          <w:bCs/>
          <w:rtl/>
          <w:lang w:bidi="ar-EG"/>
        </w:rPr>
        <w:t xml:space="preserve"> </w:t>
      </w:r>
      <w:r>
        <w:rPr>
          <w:rFonts w:hint="cs"/>
          <w:rtl/>
          <w:lang w:bidi="ar-EG"/>
        </w:rPr>
        <w:t>بدراسة عن "</w:t>
      </w:r>
      <w:r>
        <w:rPr>
          <w:rFonts w:hint="cs"/>
          <w:b/>
          <w:bCs/>
          <w:rtl/>
          <w:lang w:bidi="ar-EG"/>
        </w:rPr>
        <w:t>تأثير أحد تدخلات علم النفس الإيجابي على السعادة والرضا عن الحياة لدى الأطفال"</w:t>
      </w:r>
      <w:r>
        <w:rPr>
          <w:rFonts w:hint="cs"/>
          <w:rtl/>
          <w:lang w:bidi="ar-EG"/>
        </w:rPr>
        <w:t>، والتي هدفت إلى استخدام أحد تدخلات علم النفس الإيجابي لزيادة السعادة والتوافق النفسي لدى عينة من الراشدين، ومدى إمكانية استخدام مثل هذه التدخلات مع الأطفال والمراهقين، شارك في هذه الدراسة (50) من طلاب المدرسة الوسطى الثانوية، وتم تطبيق مقاييس للسعادة والرضا عن الحياة ثم تقسيم هؤلاء المشاركين إلى مجموعتين تجريبية (25) وأخرى ضابطة (25) للتعرف على الأشياء الجيدة في حياة المشاركين وحصل المشاركون في المجموعة التجريبية على تعليمات عن كيفية استكمال أحد المهام المقدمة من خلال البرنامج، وأشارت النتائج إلى وجود حجم تأثير ما بين بسيط إلى معتدل في فترة المتابعة في متغير السعادة وذلك على مقياس الوجدان السلبي، كما أشارت النتائج إلى أن التدريب على علم النفس الإيجابي قد يكون له فوائد كبيرة في تحسين مستوى السعادة والرضا عن الحياة لدى طلاب المدرسة الوسطى.</w:t>
      </w:r>
    </w:p>
    <w:p w:rsidR="005F638F" w:rsidRDefault="005F638F" w:rsidP="005F638F">
      <w:pPr>
        <w:spacing w:before="240" w:line="228" w:lineRule="auto"/>
        <w:ind w:firstLine="720"/>
        <w:jc w:val="lowKashida"/>
        <w:rPr>
          <w:rtl/>
          <w:lang w:bidi="ar-EG"/>
        </w:rPr>
      </w:pPr>
      <w:r>
        <w:rPr>
          <w:rFonts w:hint="cs"/>
          <w:rtl/>
          <w:lang w:bidi="ar-EG"/>
        </w:rPr>
        <w:lastRenderedPageBreak/>
        <w:t>كما قامت "</w:t>
      </w:r>
      <w:r>
        <w:rPr>
          <w:rFonts w:hint="cs"/>
          <w:b/>
          <w:bCs/>
          <w:rtl/>
          <w:lang w:bidi="ar-EG"/>
        </w:rPr>
        <w:t xml:space="preserve">هيدي وآخرين" </w:t>
      </w:r>
      <w:r>
        <w:rPr>
          <w:b/>
          <w:bCs/>
          <w:lang w:bidi="ar-EG"/>
        </w:rPr>
        <w:t>(Heady, B., et al., 2008)</w:t>
      </w:r>
      <w:r>
        <w:rPr>
          <w:rFonts w:hint="cs"/>
          <w:b/>
          <w:bCs/>
          <w:rtl/>
          <w:lang w:bidi="ar-EG"/>
        </w:rPr>
        <w:t xml:space="preserve"> </w:t>
      </w:r>
      <w:r>
        <w:rPr>
          <w:rFonts w:hint="cs"/>
          <w:rtl/>
          <w:lang w:bidi="ar-EG"/>
        </w:rPr>
        <w:t>بدراسة عن نظرية النقطة الأخيرة "</w:t>
      </w:r>
      <w:r>
        <w:rPr>
          <w:rFonts w:hint="cs"/>
          <w:b/>
          <w:bCs/>
          <w:rtl/>
          <w:lang w:bidi="ar-EG"/>
        </w:rPr>
        <w:t>نظرية السعادة الحقيقة والدين بحث في الدلالات (أو المؤشرات) الاجتماعية"</w:t>
      </w:r>
      <w:r>
        <w:rPr>
          <w:rFonts w:hint="cs"/>
          <w:rtl/>
          <w:lang w:bidi="ar-EG"/>
        </w:rPr>
        <w:t xml:space="preserve">، والتي طبقت على عينة من الرجال والنساء بألمانيا بلغت حوالي (1500) شارك تم تطبيق مقياس الرضا عليم للتعرف على مستويات الرضا عن الحياة، وتوجهاتهم الدينية وسلوكياتهم أيضاً في الفترة من (1990 </w:t>
      </w:r>
      <w:r>
        <w:rPr>
          <w:rtl/>
          <w:lang w:bidi="ar-EG"/>
        </w:rPr>
        <w:t>–</w:t>
      </w:r>
      <w:r>
        <w:rPr>
          <w:rFonts w:hint="cs"/>
          <w:rtl/>
          <w:lang w:bidi="ar-EG"/>
        </w:rPr>
        <w:t xml:space="preserve"> 2005)، وقد أدلى حوالي 19% من عينة الدراسة من شمال ألمانيا، 22% من غرب ألمانيا، 8% من شرق ألمانيا الذين ذكروا أنهم أكثر استمتاعاً بحياتهم، وأرجعوا ذلك إلى أن مواظبتهم على التواجد بدور العبادة والتردد عليها بصفة مستمرة، كما أظهرت نتائج هذه الدراسة أيضاً وجود علاقة ارتباطية ودالة إحصائياً بين الاستمتاع بالحياة وبين ممارسة السلوك الديني؛ حيث أبرزت الدراسة أيضاً أن هناك علاقة ارتباطية أيضاً تتأثر بالجانب الديني وتؤثر على الاستمتاع بالحياة مثل (الحياة الزوجية، التعليم، الدخل، والصحة) وكلها أمور تتأثر بشكل مباشر بالممارسة الدينية وتنعكس بالتالي على درجة الاستمتاع بالحياة، كما أبرزت الدراسة أيضاً وجود فروق بين النساء والرجال؛ حيث جاءت عينة النساء أكثر استمتاعاً بالحياة من عينة الذكور في ألمانيا وبخاصة النساء الأكثر تديناً والمترددات على دور العبادة، أما فيما يتعلق بتقييم العلاقة بين الاستمتاع بالحياة على المدى البعيد وعلاقتها بالممارسات الدينية طويلة المدى فقد أظهرت الدراسة أنه كلما زادت فترة الالتزام الديني لدى الأفراد زادت مقومات الاستمتاع بالحياة لديهم، وكلما تراجع الأفراد وتخلو عن الممارسات الدينية كلما أثر ذلك على درجة استمتاعهم في الحياة وتراجع مستوى هذا الاستمتاع.</w:t>
      </w:r>
    </w:p>
    <w:p w:rsidR="005F638F" w:rsidRDefault="005F638F" w:rsidP="000C7DA7">
      <w:pPr>
        <w:spacing w:line="228" w:lineRule="auto"/>
        <w:ind w:firstLine="720"/>
        <w:jc w:val="lowKashida"/>
        <w:rPr>
          <w:rtl/>
        </w:rPr>
      </w:pPr>
      <w:r>
        <w:rPr>
          <w:rFonts w:hint="cs"/>
          <w:rtl/>
          <w:lang w:bidi="ar-EG"/>
        </w:rPr>
        <w:t>كذلك قامت (</w:t>
      </w:r>
      <w:r>
        <w:rPr>
          <w:rFonts w:hint="cs"/>
          <w:b/>
          <w:bCs/>
          <w:rtl/>
          <w:lang w:bidi="ar-EG"/>
        </w:rPr>
        <w:t>خديجة عبد العزيز الغامدي، 2012)</w:t>
      </w:r>
      <w:r>
        <w:rPr>
          <w:rFonts w:hint="cs"/>
          <w:rtl/>
        </w:rPr>
        <w:t xml:space="preserve"> بدراسة عن "</w:t>
      </w:r>
      <w:r>
        <w:rPr>
          <w:rFonts w:hint="cs"/>
          <w:b/>
          <w:bCs/>
          <w:rtl/>
        </w:rPr>
        <w:t>التفكير البنائي وعلاقته بكل من الاستمتاع بالحياة والرضا الوظيفي لدى عينة من معلمات الثانوي بالطائف"</w:t>
      </w:r>
      <w:r>
        <w:rPr>
          <w:rFonts w:hint="cs"/>
          <w:rtl/>
        </w:rPr>
        <w:t xml:space="preserve">، وذلك للتعرف على تلك العلاقة القائمة بين كل من التفكير البنائي والاستمتاع بالحياة والرضا الوظيفي، وذلك لدى عينة من المعلمات بلغت (239) من معلمات المرحلة الثانوية بمدينة الطائف ممن تراوحت أعمارهن ما بين (25 -55) سنة بمتوسط عمري قدره (37.5) وانحراف معياري قدره (5.6) وعدد سنوات خبرة (1 </w:t>
      </w:r>
      <w:r>
        <w:rPr>
          <w:rtl/>
        </w:rPr>
        <w:t>–</w:t>
      </w:r>
      <w:r>
        <w:rPr>
          <w:rFonts w:hint="cs"/>
          <w:rtl/>
        </w:rPr>
        <w:t xml:space="preserve"> 25) سنة، وقد طبقت الباحثة مقياس التفكير البنائي (إعداد إبستين، 2001) ترجمة الباحثة، ومقياس الاستمتاع بالحياة (إعداد الباحثة) وكذا مقياس الرضا الوظيفي (إعداد الباحثة)، وقد توصلت نتائج الدراسة إلى وجود ارتباط  دال بين الاستمتاع بالحياة وأبعاد التفكير البنائي فمثلاً في (التفكير العاطفي، التفكير العملي)، على حين وجدت ارتباطاً سالباً بين الاستمتاع بالحياة وكل من التفكير التشاؤمي والأحادي، وغير العقلاني والدرجة الكلية)، وذلك لدى المعلمات ذوي التخصصات العلمية، على حين يوجد ارتباط موجب </w:t>
      </w:r>
      <w:r>
        <w:rPr>
          <w:rFonts w:hint="cs"/>
          <w:rtl/>
        </w:rPr>
        <w:lastRenderedPageBreak/>
        <w:t>بين الاستمتاع بالحياة وأبعاد التفكير البنائي (التفكير العاطفي، والعملي والدرجة الكلية) لدى المعلمات ذوي التخصصات الأدبية.</w:t>
      </w:r>
    </w:p>
    <w:p w:rsidR="005F638F" w:rsidRDefault="005F638F" w:rsidP="005F638F">
      <w:pPr>
        <w:spacing w:line="228" w:lineRule="auto"/>
        <w:ind w:firstLine="720"/>
        <w:jc w:val="lowKashida"/>
        <w:rPr>
          <w:rtl/>
        </w:rPr>
      </w:pPr>
      <w:r>
        <w:rPr>
          <w:rFonts w:hint="cs"/>
          <w:rtl/>
        </w:rPr>
        <w:t>هذا وتُعد هذه الدراسة أول محاولة في مجال الاستمتاع بالحياة في مجال الدراسات العربية في العالم العربي، كما تعد الدراسة الحالية ثاني محاولة في هذا المجال ولعل هاتين الدراستين بداية لمحاولات أخرى تتناول بالدراسة والتحليل أحد أبعاد جودة الحياة (الاستمتاع بالحياة) من أجل تفعيل المجالات الإيجابية التي يتناولها علم النفس الإيجابي في دراسة الشخصية الإنسانية التي مازالت تمثل كنزاً ثميناً لاكتشاف العديد من المفاهيم الإيجابية التي تؤكد على خصائص الشخصية الإنسانية الإيجابية.</w:t>
      </w:r>
    </w:p>
    <w:p w:rsidR="005F638F" w:rsidRDefault="005F638F" w:rsidP="005F638F">
      <w:pPr>
        <w:pStyle w:val="Heading2"/>
        <w:spacing w:line="228" w:lineRule="auto"/>
        <w:rPr>
          <w:rtl/>
        </w:rPr>
      </w:pPr>
      <w:r>
        <w:rPr>
          <w:rFonts w:hint="cs"/>
          <w:rtl/>
        </w:rPr>
        <w:t>ثانياً: دراسات تناولت التسامح في علاقته ببعض المتغيرات الأخرى:</w:t>
      </w:r>
    </w:p>
    <w:p w:rsidR="005F638F" w:rsidRDefault="005F638F" w:rsidP="005F638F">
      <w:pPr>
        <w:spacing w:line="233" w:lineRule="auto"/>
        <w:ind w:firstLine="720"/>
        <w:jc w:val="lowKashida"/>
        <w:rPr>
          <w:rtl/>
          <w:lang w:bidi="ar-EG"/>
        </w:rPr>
      </w:pPr>
      <w:r>
        <w:rPr>
          <w:rFonts w:hint="cs"/>
          <w:rtl/>
        </w:rPr>
        <w:t>نظراً لندرة الإسهامات السيكولوجية التي تناولت صراحة الاستمتاع بالحياة في علاقته بالتسامح؛ ولهذا سوف تتناول الباحثة بعض الدراسات التي تناولت التسامح والعفو في علاقتهما ببعض المتغيرات الأخرى، ولعل من بين هذه الدراسات تلك الدراسة التي قام بها "</w:t>
      </w:r>
      <w:r>
        <w:rPr>
          <w:rFonts w:hint="cs"/>
          <w:b/>
          <w:bCs/>
          <w:rtl/>
        </w:rPr>
        <w:t xml:space="preserve">ساستر وآخرين" </w:t>
      </w:r>
      <w:r>
        <w:rPr>
          <w:b/>
          <w:bCs/>
        </w:rPr>
        <w:t>(Sastre, M., et al., 2003)</w:t>
      </w:r>
      <w:r>
        <w:rPr>
          <w:rFonts w:hint="cs"/>
          <w:b/>
          <w:bCs/>
          <w:rtl/>
          <w:lang w:bidi="ar-EG"/>
        </w:rPr>
        <w:t xml:space="preserve"> </w:t>
      </w:r>
      <w:r>
        <w:rPr>
          <w:rFonts w:hint="cs"/>
          <w:rtl/>
          <w:lang w:bidi="ar-EG"/>
        </w:rPr>
        <w:t>عن "</w:t>
      </w:r>
      <w:r>
        <w:rPr>
          <w:rFonts w:hint="cs"/>
          <w:b/>
          <w:bCs/>
          <w:rtl/>
          <w:lang w:bidi="ar-EG"/>
        </w:rPr>
        <w:t>العفو والرضا عن الحياة"</w:t>
      </w:r>
      <w:r>
        <w:rPr>
          <w:rFonts w:hint="cs"/>
          <w:rtl/>
          <w:lang w:bidi="ar-EG"/>
        </w:rPr>
        <w:t xml:space="preserve">، وذلك بهدف الكشف عن علاقة التسامح بالرضا عن الحياة، وقد أجريت هذه الدراسة على (810) مراهقاً وراشداً فرنسياً و(192) طالباً جامعياً برتغالياً تم تقسيمهم إلى أربع مجموعات عمرية وفقاً لسن هذه العينة إلى (مجموعة المراهقين، مجموعة الراشدين الصغار، ومجموعة الراشدين الوسطى، مجموعة الراشدين مكتملي الرشد)، هذا وقد تراوحت أعمار المجموعات الأربع ما بين (17 </w:t>
      </w:r>
      <w:r>
        <w:rPr>
          <w:rtl/>
          <w:lang w:bidi="ar-EG"/>
        </w:rPr>
        <w:t>–</w:t>
      </w:r>
      <w:r>
        <w:rPr>
          <w:rFonts w:hint="cs"/>
          <w:rtl/>
          <w:lang w:bidi="ar-EG"/>
        </w:rPr>
        <w:t xml:space="preserve"> 65) سنة تم تطبيق بطارية من الاختبارات لقياس الرضا عن الحياة، والميل العام إلى التسامح أو الانتقام، والحساسية للمواقف - مواقف الإساءة - والاستياء الثابت، وقد أسفرت نتائج هذه الدراسة عن ضعف العلاقات الارتباطية بين المكونات الثلاثة التسامح، والرضا عن الحياة، وتم تفسير هذه النتيجة في ضوء عدة تفسيرات أهمها أن المُساء إليه بعد تعرضه للإساءة يُحاط بشبكة من المساندات الاجتماعية، والتي تدعم لديه الاستجابات السلبية كالبغض، العدائية، الرغبة في الثأر والانتقام من المُسيء، وهذا يجعل المُساء إليه يشعر بالارتياح والرضا عن حالة التسامح التي يعايشها.</w:t>
      </w:r>
    </w:p>
    <w:p w:rsidR="005F638F" w:rsidRDefault="005F638F" w:rsidP="005F638F">
      <w:pPr>
        <w:spacing w:before="240" w:line="233" w:lineRule="auto"/>
        <w:ind w:firstLine="720"/>
        <w:jc w:val="lowKashida"/>
        <w:rPr>
          <w:rtl/>
          <w:lang w:bidi="ar-EG"/>
        </w:rPr>
      </w:pPr>
      <w:r>
        <w:rPr>
          <w:rFonts w:hint="cs"/>
          <w:rtl/>
          <w:lang w:bidi="ar-EG"/>
        </w:rPr>
        <w:t>كذلك قام "</w:t>
      </w:r>
      <w:r>
        <w:rPr>
          <w:rFonts w:hint="cs"/>
          <w:b/>
          <w:bCs/>
          <w:rtl/>
          <w:lang w:bidi="ar-EG"/>
        </w:rPr>
        <w:t xml:space="preserve">مالتبي وآخرين" </w:t>
      </w:r>
      <w:r>
        <w:rPr>
          <w:b/>
          <w:bCs/>
          <w:lang w:bidi="ar-EG"/>
        </w:rPr>
        <w:t>(Maltby. J., et al., 2005)</w:t>
      </w:r>
      <w:r>
        <w:rPr>
          <w:rFonts w:hint="cs"/>
          <w:b/>
          <w:bCs/>
          <w:rtl/>
          <w:lang w:bidi="ar-EG"/>
        </w:rPr>
        <w:t xml:space="preserve"> </w:t>
      </w:r>
      <w:r>
        <w:rPr>
          <w:rFonts w:hint="cs"/>
          <w:rtl/>
          <w:lang w:bidi="ar-EG"/>
        </w:rPr>
        <w:t>بدراسة عن "</w:t>
      </w:r>
      <w:r>
        <w:rPr>
          <w:rFonts w:hint="cs"/>
          <w:b/>
          <w:bCs/>
          <w:rtl/>
          <w:lang w:bidi="ar-EG"/>
        </w:rPr>
        <w:t xml:space="preserve">العلاقة بين التسامح والسعادة طويلة المدى </w:t>
      </w:r>
      <w:r>
        <w:rPr>
          <w:b/>
          <w:bCs/>
          <w:lang w:bidi="ar-EG"/>
        </w:rPr>
        <w:t>Eudemonic Happiness</w:t>
      </w:r>
      <w:r>
        <w:rPr>
          <w:rFonts w:hint="cs"/>
          <w:b/>
          <w:bCs/>
          <w:rtl/>
          <w:lang w:bidi="ar-EG"/>
        </w:rPr>
        <w:t xml:space="preserve">، والسعادة قصيرة المدى </w:t>
      </w:r>
      <w:r>
        <w:rPr>
          <w:b/>
          <w:bCs/>
          <w:lang w:bidi="ar-EG"/>
        </w:rPr>
        <w:lastRenderedPageBreak/>
        <w:t>Hedonic Happiness</w:t>
      </w:r>
      <w:r>
        <w:rPr>
          <w:rFonts w:hint="cs"/>
          <w:b/>
          <w:bCs/>
          <w:rtl/>
          <w:lang w:bidi="ar-EG"/>
        </w:rPr>
        <w:t xml:space="preserve"> كمؤشرات للتمتع أو للتنعُم</w:t>
      </w:r>
      <w:r>
        <w:rPr>
          <w:rFonts w:hint="cs"/>
          <w:rtl/>
          <w:lang w:bidi="ar-EG"/>
        </w:rPr>
        <w:t xml:space="preserve">" وذلك عل عينة بلغت (244) جامعياً من خريجي الجامعة ممن تراوحت أعمارهم ما بين (18 </w:t>
      </w:r>
      <w:r>
        <w:rPr>
          <w:rtl/>
          <w:lang w:bidi="ar-EG"/>
        </w:rPr>
        <w:t>–</w:t>
      </w:r>
      <w:r>
        <w:rPr>
          <w:rFonts w:hint="cs"/>
          <w:rtl/>
          <w:lang w:bidi="ar-EG"/>
        </w:rPr>
        <w:t xml:space="preserve"> 65) سنة، وقد توصلت نتائج هذه الدراسة إلى أن جميع الارتباطات الاثني عشر بين التسامح والسعادة كانت جميعها دالة إحصائياً، وهذا عكس ما توصلت إليه نتائج دراسة "ساستر وآخرين" (2003)، كما أوضحت النتائج أيضاً ارتباط كل من الإدراك السلبي بالسعادة قصيرة المدى، وارتبط الوجدان الإيجابي والسلوك الإيجابي بالسعادة طويلة المدى.</w:t>
      </w:r>
    </w:p>
    <w:p w:rsidR="005F638F" w:rsidRDefault="005F638F" w:rsidP="005F638F">
      <w:pPr>
        <w:spacing w:before="240" w:line="233" w:lineRule="auto"/>
        <w:ind w:firstLine="720"/>
        <w:jc w:val="lowKashida"/>
        <w:rPr>
          <w:rtl/>
          <w:lang w:bidi="ar-EG"/>
        </w:rPr>
      </w:pPr>
      <w:r>
        <w:rPr>
          <w:rFonts w:hint="cs"/>
          <w:rtl/>
          <w:lang w:bidi="ar-EG"/>
        </w:rPr>
        <w:t>وفي دراسة قام بها "</w:t>
      </w:r>
      <w:r>
        <w:rPr>
          <w:rFonts w:hint="cs"/>
          <w:b/>
          <w:bCs/>
          <w:rtl/>
          <w:lang w:bidi="ar-EG"/>
        </w:rPr>
        <w:t xml:space="preserve">كيرمانز وآخرين" </w:t>
      </w:r>
      <w:r>
        <w:rPr>
          <w:b/>
          <w:bCs/>
          <w:lang w:bidi="ar-EG"/>
        </w:rPr>
        <w:t>(Karremans, J, et al., 2003)</w:t>
      </w:r>
      <w:r>
        <w:rPr>
          <w:rFonts w:hint="cs"/>
          <w:b/>
          <w:bCs/>
          <w:rtl/>
          <w:lang w:bidi="ar-EG"/>
        </w:rPr>
        <w:t xml:space="preserve"> </w:t>
      </w:r>
      <w:r>
        <w:rPr>
          <w:rFonts w:hint="cs"/>
          <w:rtl/>
          <w:lang w:bidi="ar-EG"/>
        </w:rPr>
        <w:t>عن "</w:t>
      </w:r>
      <w:r>
        <w:rPr>
          <w:rFonts w:hint="cs"/>
          <w:b/>
          <w:bCs/>
          <w:rtl/>
          <w:lang w:bidi="ar-EG"/>
        </w:rPr>
        <w:t>دور العفو في تحسين مستوى الرفاهية النفسية"</w:t>
      </w:r>
      <w:r>
        <w:rPr>
          <w:rFonts w:hint="cs"/>
          <w:rtl/>
          <w:lang w:bidi="ar-EG"/>
        </w:rPr>
        <w:t>، والتي أجريت على عينة من طلاب وطالبات الجامعة، وطلب من المفحوصين استدعاء أو تخيل مواقف أما العفو أو عدم العفو عن شخص معين، وقد خلصت نتائج الدراسة إلى وجود ارتباط دال بين العفو والرضا عن الحياة، كما أن الطلاب الذي خبروا العفو قد يخبرون انفعالاً إيجابياً أيضاً وبصورة أفضل، وكان لديهم رضا عن حياتهم بصورة أكبر.</w:t>
      </w:r>
    </w:p>
    <w:p w:rsidR="005F638F" w:rsidRDefault="005F638F" w:rsidP="000C7DA7">
      <w:pPr>
        <w:spacing w:line="233" w:lineRule="auto"/>
        <w:ind w:firstLine="720"/>
        <w:jc w:val="lowKashida"/>
        <w:rPr>
          <w:rtl/>
          <w:lang w:bidi="ar-EG"/>
        </w:rPr>
      </w:pPr>
      <w:r>
        <w:rPr>
          <w:rFonts w:hint="cs"/>
          <w:rtl/>
          <w:lang w:bidi="ar-EG"/>
        </w:rPr>
        <w:t>كذلك قام "</w:t>
      </w:r>
      <w:r>
        <w:rPr>
          <w:rFonts w:hint="cs"/>
          <w:b/>
          <w:bCs/>
          <w:rtl/>
          <w:lang w:bidi="ar-EG"/>
        </w:rPr>
        <w:t xml:space="preserve">تومبسون وآخرين" </w:t>
      </w:r>
      <w:r>
        <w:rPr>
          <w:b/>
          <w:bCs/>
          <w:lang w:bidi="ar-EG"/>
        </w:rPr>
        <w:t>(Thompson, L., et al., 2005)</w:t>
      </w:r>
      <w:r>
        <w:rPr>
          <w:rFonts w:hint="cs"/>
          <w:b/>
          <w:bCs/>
          <w:rtl/>
          <w:lang w:bidi="ar-EG"/>
        </w:rPr>
        <w:t xml:space="preserve"> </w:t>
      </w:r>
      <w:r>
        <w:rPr>
          <w:rFonts w:hint="cs"/>
          <w:rtl/>
          <w:lang w:bidi="ar-EG"/>
        </w:rPr>
        <w:t>بدراسة عن "</w:t>
      </w:r>
      <w:r>
        <w:rPr>
          <w:rFonts w:hint="cs"/>
          <w:b/>
          <w:bCs/>
          <w:rtl/>
          <w:lang w:bidi="ar-EG"/>
        </w:rPr>
        <w:t xml:space="preserve">العلاقة بين الميل إلى العفود والرضا عن الحياة"، </w:t>
      </w:r>
      <w:r>
        <w:rPr>
          <w:rFonts w:hint="cs"/>
          <w:rtl/>
          <w:lang w:bidi="ar-EG"/>
        </w:rPr>
        <w:t xml:space="preserve">والتي أجريت على عينة من طلبة الجامعة بلغ قوامها (504)، وتم تطبيق مقياس العفو لهارتلاند </w:t>
      </w:r>
      <w:r>
        <w:rPr>
          <w:lang w:bidi="ar-EG"/>
        </w:rPr>
        <w:t>Heartland and Forgiveness Scale (HFS)</w:t>
      </w:r>
      <w:r>
        <w:rPr>
          <w:rFonts w:hint="cs"/>
          <w:rtl/>
          <w:lang w:bidi="ar-EG"/>
        </w:rPr>
        <w:t xml:space="preserve"> (إعداد تمبسون وآخرين)، وقائمة غضب الحالة والسمة، ومقياس القلق الحالة والسمة (إعداد سبيلبرجر وجاكوبس وراسل، كرامي </w:t>
      </w:r>
      <w:r>
        <w:rPr>
          <w:lang w:bidi="ar-EG"/>
        </w:rPr>
        <w:t>Spielberger. Jacobs. Russel. Carame</w:t>
      </w:r>
      <w:r>
        <w:rPr>
          <w:rFonts w:hint="cs"/>
          <w:rtl/>
          <w:lang w:bidi="ar-EG"/>
        </w:rPr>
        <w:t xml:space="preserve">) ومقياس الاكتئاب لمركز الدراسات الوبائية (إعداد رادلوف) </w:t>
      </w:r>
      <w:r>
        <w:rPr>
          <w:lang w:bidi="ar-EG"/>
        </w:rPr>
        <w:t>(Radloff. 1977)</w:t>
      </w:r>
      <w:r>
        <w:rPr>
          <w:rFonts w:hint="cs"/>
          <w:rtl/>
          <w:lang w:bidi="ar-EG"/>
        </w:rPr>
        <w:t xml:space="preserve">، ومقياس الرضا عن الحياة (إعداد دينرو وآخرين) </w:t>
      </w:r>
      <w:r>
        <w:rPr>
          <w:lang w:bidi="ar-EG"/>
        </w:rPr>
        <w:t>(Dinner et al.. 1985)</w:t>
      </w:r>
      <w:r>
        <w:rPr>
          <w:rFonts w:hint="cs"/>
          <w:rtl/>
          <w:lang w:bidi="ar-EG"/>
        </w:rPr>
        <w:t>، وقد توصلت نتائج هذه الدراسة إلى أن العفو عن الذات، والعفو عبر المواقف كلاهما يساهم بدرجة دالة في التنبؤ بسمة الغضب، وعلى هذا فإن العفو المرتفع ينبئ بانخفاض مستوى الاكتئاب والغضب والقلق، والرضا عن الحياة.</w:t>
      </w:r>
    </w:p>
    <w:p w:rsidR="005F638F" w:rsidRDefault="005F638F" w:rsidP="000C7DA7">
      <w:pPr>
        <w:ind w:firstLine="720"/>
        <w:jc w:val="lowKashida"/>
        <w:rPr>
          <w:rtl/>
          <w:lang w:bidi="ar-EG"/>
        </w:rPr>
      </w:pPr>
      <w:r>
        <w:rPr>
          <w:rFonts w:hint="cs"/>
          <w:rtl/>
          <w:lang w:bidi="ar-EG"/>
        </w:rPr>
        <w:t>على حين قام أيضاً "</w:t>
      </w:r>
      <w:r>
        <w:rPr>
          <w:rFonts w:hint="cs"/>
          <w:b/>
          <w:bCs/>
          <w:rtl/>
          <w:lang w:bidi="ar-EG"/>
        </w:rPr>
        <w:t xml:space="preserve">جون وآخرين" </w:t>
      </w:r>
      <w:r>
        <w:rPr>
          <w:b/>
          <w:bCs/>
          <w:lang w:bidi="ar-EG"/>
        </w:rPr>
        <w:t>(John, M., et al., 2005)</w:t>
      </w:r>
      <w:r>
        <w:rPr>
          <w:rFonts w:hint="cs"/>
          <w:b/>
          <w:bCs/>
          <w:rtl/>
          <w:lang w:bidi="ar-EG"/>
        </w:rPr>
        <w:t xml:space="preserve"> </w:t>
      </w:r>
      <w:r>
        <w:rPr>
          <w:rFonts w:hint="cs"/>
          <w:rtl/>
          <w:lang w:bidi="ar-EG"/>
        </w:rPr>
        <w:t>بدراسة عن "</w:t>
      </w:r>
      <w:r>
        <w:rPr>
          <w:rFonts w:hint="cs"/>
          <w:b/>
          <w:bCs/>
          <w:rtl/>
          <w:lang w:bidi="ar-EG"/>
        </w:rPr>
        <w:t>العلاقة بين العفو والسعادة"</w:t>
      </w:r>
      <w:r>
        <w:rPr>
          <w:rFonts w:hint="cs"/>
          <w:rtl/>
          <w:lang w:bidi="ar-EG"/>
        </w:rPr>
        <w:t>، بهدف دراسة العلاقة بين كل من العفو والتسامح والسعادة، وذلك على عينة تكونت من (224) طالباً وتم استخدام مقياس العفو والتسامح ومقياس السعادة، وقد توصلت نتائج هذه الدراسة إلى أن العفو والتسامح والصفح يؤدي إلى آثار إيجابية تحقق السعادة والرضا عن الحياة والاستمتاع بها.</w:t>
      </w:r>
    </w:p>
    <w:p w:rsidR="005F638F" w:rsidRDefault="005F638F" w:rsidP="000C7DA7">
      <w:pPr>
        <w:ind w:firstLine="720"/>
        <w:jc w:val="lowKashida"/>
        <w:rPr>
          <w:rtl/>
          <w:lang w:bidi="ar-EG"/>
        </w:rPr>
      </w:pPr>
      <w:r>
        <w:rPr>
          <w:rFonts w:hint="cs"/>
          <w:rtl/>
          <w:lang w:bidi="ar-EG"/>
        </w:rPr>
        <w:lastRenderedPageBreak/>
        <w:t>كما قام "</w:t>
      </w:r>
      <w:r>
        <w:rPr>
          <w:rFonts w:hint="cs"/>
          <w:b/>
          <w:bCs/>
          <w:rtl/>
          <w:lang w:bidi="ar-EG"/>
        </w:rPr>
        <w:t xml:space="preserve">لو ولوك" </w:t>
      </w:r>
      <w:r>
        <w:rPr>
          <w:b/>
          <w:bCs/>
          <w:lang w:bidi="ar-EG"/>
        </w:rPr>
        <w:t>(Lau &amp; Lok, 2006)</w:t>
      </w:r>
      <w:r>
        <w:rPr>
          <w:rFonts w:hint="cs"/>
          <w:b/>
          <w:bCs/>
          <w:rtl/>
          <w:lang w:bidi="ar-EG"/>
        </w:rPr>
        <w:t xml:space="preserve"> </w:t>
      </w:r>
      <w:r>
        <w:rPr>
          <w:rFonts w:hint="cs"/>
          <w:rtl/>
          <w:lang w:bidi="ar-EG"/>
        </w:rPr>
        <w:t>بدراسة عن "</w:t>
      </w:r>
      <w:r>
        <w:rPr>
          <w:rFonts w:hint="cs"/>
          <w:b/>
          <w:bCs/>
          <w:rtl/>
          <w:lang w:bidi="ar-EG"/>
        </w:rPr>
        <w:t>العلاقة بين النمط (الأسلوب التفسيري والرضا عن الحياة لدى طلاب الجامعة تحت التخرج في جامعة هونج كونج"</w:t>
      </w:r>
      <w:r>
        <w:rPr>
          <w:rFonts w:hint="cs"/>
          <w:rtl/>
          <w:lang w:bidi="ar-EG"/>
        </w:rPr>
        <w:t>، يهدف التحقق من الفرضيات الآتية: معرفة النمط التفسيري لتعزيز الرضا عن الحياة، وكذا معرفة النمط التفسيري للتسامح والعفو لتعزيز الرضا عن الحياة، وقد طبقت هذه الدراسة على عينة من شباب الجامعة بلغت (  )، وتم استخدام الاستبيانات لتقييم مستويات الأمل والتسامح والرضا عن الحياة، وقد توصلت نتائج هذه الدراسة إلى أن التسامح والعفو والأمل يؤدي إلى الرضا المتزايد عن الحياة، كما أثبت أيضاً أن الأمل والتسامح له أثر كبير في تعزيز صحة الفرد الجسدية والنفسية.</w:t>
      </w:r>
    </w:p>
    <w:p w:rsidR="005F638F" w:rsidRDefault="005F638F" w:rsidP="000C7DA7">
      <w:pPr>
        <w:ind w:firstLine="720"/>
        <w:jc w:val="lowKashida"/>
        <w:rPr>
          <w:rtl/>
          <w:lang w:bidi="ar-EG"/>
        </w:rPr>
      </w:pPr>
      <w:r>
        <w:rPr>
          <w:rFonts w:hint="cs"/>
          <w:rtl/>
          <w:lang w:bidi="ar-EG"/>
        </w:rPr>
        <w:t>كما قام أيضاً كل من "</w:t>
      </w:r>
      <w:r>
        <w:rPr>
          <w:rFonts w:hint="cs"/>
          <w:b/>
          <w:bCs/>
          <w:rtl/>
          <w:lang w:bidi="ar-EG"/>
        </w:rPr>
        <w:t xml:space="preserve">جوهان وليزا" </w:t>
      </w:r>
      <w:r>
        <w:rPr>
          <w:b/>
          <w:bCs/>
          <w:lang w:bidi="ar-EG"/>
        </w:rPr>
        <w:t>(Johan, M., &amp; Liza, D., 2005)</w:t>
      </w:r>
      <w:r>
        <w:rPr>
          <w:rFonts w:hint="cs"/>
          <w:b/>
          <w:bCs/>
          <w:rtl/>
          <w:lang w:bidi="ar-EG"/>
        </w:rPr>
        <w:t xml:space="preserve"> </w:t>
      </w:r>
      <w:r>
        <w:rPr>
          <w:rFonts w:hint="cs"/>
          <w:rtl/>
          <w:lang w:bidi="ar-EG"/>
        </w:rPr>
        <w:t>بدراسة عن "</w:t>
      </w:r>
      <w:r>
        <w:rPr>
          <w:rFonts w:hint="cs"/>
          <w:b/>
          <w:bCs/>
          <w:rtl/>
          <w:lang w:bidi="ar-EG"/>
        </w:rPr>
        <w:t>التسامح والسعادة: التعرف على السياقات المختلفة للتسامح باستخدام الفرق بين السعادة القائمة على المتعة والسعادة القائمة على فلسفة أخلاقية</w:t>
      </w:r>
      <w:r>
        <w:rPr>
          <w:rFonts w:hint="cs"/>
          <w:rtl/>
          <w:lang w:bidi="ar-EG"/>
        </w:rPr>
        <w:t>" والتي أجريت على عينة من (224) طالباً من طلاب الجامعة وتم تطبيق مقياس العفو والتسامح ومقياس السعادة عليهم، وقد توصلت نتائج هذه الدراسة أن العفو والتسامح يساهمان بدرجة كبيرة في تحقيق السعادة وتكوين اتجاهات إيجابية حتى نحو من يُسيء؛ حيث يخفف التسامح والعفو من حدة العدائية لدى من يستمتعون بخصائص التسامح أن العفو.</w:t>
      </w:r>
    </w:p>
    <w:p w:rsidR="005F638F" w:rsidRPr="000C7DA7" w:rsidRDefault="005F638F" w:rsidP="000C7DA7">
      <w:pPr>
        <w:ind w:firstLine="720"/>
        <w:jc w:val="lowKashida"/>
        <w:rPr>
          <w:spacing w:val="-4"/>
          <w:rtl/>
          <w:lang w:bidi="ar-EG"/>
        </w:rPr>
      </w:pPr>
      <w:r w:rsidRPr="000C7DA7">
        <w:rPr>
          <w:rFonts w:hint="cs"/>
          <w:spacing w:val="-4"/>
          <w:rtl/>
          <w:lang w:bidi="ar-EG"/>
        </w:rPr>
        <w:t>كما قام "</w:t>
      </w:r>
      <w:r w:rsidRPr="000C7DA7">
        <w:rPr>
          <w:rFonts w:hint="cs"/>
          <w:b/>
          <w:bCs/>
          <w:spacing w:val="-4"/>
          <w:rtl/>
          <w:lang w:bidi="ar-EG"/>
        </w:rPr>
        <w:t xml:space="preserve">السيد الشربيني" (2009) </w:t>
      </w:r>
      <w:r w:rsidRPr="000C7DA7">
        <w:rPr>
          <w:rFonts w:hint="cs"/>
          <w:spacing w:val="-4"/>
          <w:rtl/>
        </w:rPr>
        <w:t>بدراسة عن "</w:t>
      </w:r>
      <w:r w:rsidRPr="000C7DA7">
        <w:rPr>
          <w:rFonts w:hint="cs"/>
          <w:b/>
          <w:bCs/>
          <w:spacing w:val="-4"/>
          <w:rtl/>
        </w:rPr>
        <w:t xml:space="preserve">العفو وعلاقته بكل من الرضا عن الحياة والعوامل الخمسة الكبرى للشخصية والغضب" </w:t>
      </w:r>
      <w:r w:rsidRPr="000C7DA7">
        <w:rPr>
          <w:rFonts w:hint="cs"/>
          <w:spacing w:val="-4"/>
          <w:rtl/>
        </w:rPr>
        <w:t xml:space="preserve">بهدف تحديد الفروق بين النوع (الجنس) في العفو وتحديد الفروق بين الذكور البدو، والذكور الحضر في العفو أيضاً وتحديد العلاقة الارتباطية بين أبعاد العفو وأبعاد متغيرات الدراسة، ومدى إسهام هذه المتغيرات في تفسير أبعاد العفو، وقد أجريت هذه الدراسة </w:t>
      </w:r>
      <w:r w:rsidRPr="000C7DA7">
        <w:rPr>
          <w:rFonts w:hint="cs"/>
          <w:spacing w:val="-4"/>
          <w:rtl/>
          <w:lang w:bidi="ar-EG"/>
        </w:rPr>
        <w:t xml:space="preserve">على عينة كلية بلغ قوامها (330) من طلبة الجامعة (160) طالبة، (170) طالباً بقسم التربية الخاصة بكلية التربية جامعة الطائف بالمملكة العربية السعودية </w:t>
      </w:r>
      <w:r w:rsidRPr="000C7DA7">
        <w:rPr>
          <w:spacing w:val="-4"/>
          <w:rtl/>
          <w:lang w:bidi="ar-EG"/>
        </w:rPr>
        <w:t>–</w:t>
      </w:r>
      <w:r w:rsidRPr="000C7DA7">
        <w:rPr>
          <w:rFonts w:hint="cs"/>
          <w:spacing w:val="-4"/>
          <w:rtl/>
          <w:lang w:bidi="ar-EG"/>
        </w:rPr>
        <w:t xml:space="preserve"> استخدم الباحث في هذه الدراسة مجموعة من الأدوات منها مقايس العفو (إعداد تومبسون وآخرين) تعريب الباحث، مقياس الرضا عن الحياة (إعداد مجدي الدسوقي 1990)، وقائمة العوامل الخمسة الكبرى للشخصية (إعداد كوستا وكري)، تعريب عبد الفتاح القرشي (1997)، وقد توصلت نتائج الدراسة إلى أنه توجد فروق دالة إحصائياً بين متوسطي درجات الإناث والذكور في العفو عبر المواقف، والدرجة الكلية للعفو وكانت الفروق لصالح الذكور، كما توجد فروق دالة إحصائياً بين متوسطي درجات الذكور البدو </w:t>
      </w:r>
      <w:r w:rsidRPr="000C7DA7">
        <w:rPr>
          <w:rFonts w:hint="cs"/>
          <w:spacing w:val="-4"/>
          <w:rtl/>
          <w:lang w:bidi="ar-EG"/>
        </w:rPr>
        <w:lastRenderedPageBreak/>
        <w:t>والذكور الحضر في العفو وأبعاده وكانت الفروق لصالح الطلاب الذين يقطنون الحضر، كما توجد علاقات ارتباطية دالة إحصائياً بين الدرجة الكلية للعفو والرضا عن الحياة وبين أبعاد كل من (العصابية، والمقبولية) على حين لا توجد علاقة ارتباطية دالة بين الدرجة الكلية للعفو وكل من (الانبساطية، والانفتاح على الخبرة، ويقظة الضمير وارتباطات سلبية دالة إحصائياً بين الدرجة الكلية للعفو وحالة وسمة الغضب.</w:t>
      </w:r>
    </w:p>
    <w:p w:rsidR="005F638F" w:rsidRDefault="005F638F" w:rsidP="000C7DA7">
      <w:pPr>
        <w:spacing w:line="228" w:lineRule="auto"/>
        <w:ind w:firstLine="720"/>
        <w:jc w:val="lowKashida"/>
        <w:rPr>
          <w:rtl/>
          <w:lang w:bidi="ar-EG"/>
        </w:rPr>
      </w:pPr>
      <w:r>
        <w:rPr>
          <w:rFonts w:hint="cs"/>
          <w:rtl/>
          <w:lang w:bidi="ar-EG"/>
        </w:rPr>
        <w:t>على حين قامت كل من "</w:t>
      </w:r>
      <w:r>
        <w:rPr>
          <w:rFonts w:hint="cs"/>
          <w:b/>
          <w:bCs/>
          <w:rtl/>
          <w:lang w:bidi="ar-EG"/>
        </w:rPr>
        <w:t>عبير محمد أنور، وفاتن صلاح عبد الصادق" (2010)</w:t>
      </w:r>
      <w:r>
        <w:rPr>
          <w:rFonts w:hint="cs"/>
          <w:rtl/>
          <w:lang w:bidi="ar-EG"/>
        </w:rPr>
        <w:t xml:space="preserve"> بدراسة بعنوان "</w:t>
      </w:r>
      <w:r>
        <w:rPr>
          <w:rFonts w:hint="cs"/>
          <w:b/>
          <w:bCs/>
          <w:rtl/>
          <w:lang w:bidi="ar-EG"/>
        </w:rPr>
        <w:t>دور التسامح والتفاؤل في التنبؤ بنوعية الحياة لدى عينة من الطلاب الجامعيين في ضوء بعض المتغيرات الديموجرافية"</w:t>
      </w:r>
      <w:r>
        <w:rPr>
          <w:rFonts w:hint="cs"/>
          <w:rtl/>
          <w:lang w:bidi="ar-EG"/>
        </w:rPr>
        <w:t xml:space="preserve"> بهدف الكشف عن التسامح والتفاؤل في التنبؤ بنوعية الحياة لدى عينة من طلاب الجامعة الذين ينتمون إلى كليات نظرية وعملية، كما تهدف إلى التحقق من وجود فروق بين الطلاب الأكثر تسامحاً وتفاؤلاً، والأقل تسامحاً وتفاؤلاً في نوعية الحياة، وكذلك الكشف عن مدى الفروق وعلاقتها بعدد من المتغيرات الديمجرافية (العمر، المستوى التحصيلي للطالب، نوع التخصص، مستوى تعليم الأب، الأم)، والتي أُجريت على (367) طالباً من الطلاب الجامعيين الذكور بمتوسط عمري قدره (20.44) وانحراف معياري قدره (1.32)، وقد أعدت الباحثتين بطارية لهذا الغرض مكونة من ثلاثة مقاييس شملت مقياس التسامح، ومقياساً لنوعية الحياة وهما من (إعداد الباحثتين)، بالإضافة مقياس التفاؤل (إعداد أحمد عبد الخالق)، وقد توصلت نتائج هذه الدراسة إلى وجود علاقة دالة موجبة بين التسامح ومكونيه الفرعيين، وكل من نوعية الحياة ومكوناتها الفرعية، والتفاؤل، وكان التفاؤل أكثر تنبؤاً بنوعية الحياة لدى الطلاب تلاه التسامح الكلي تم التسامح مع الذات، كما برزت فروق ذات دلالة إحصائية بين الأكثر تسامحاً وتفاؤلاً، والأقل تسامحاً وتفاؤلاً في نوعية الحياة بمكوناتها الفرعية في اتجاه الأكثر تسامحاً (سواء كان في التسامح مع الذات أو التسامح مع الآخر أو في التسامح الكلي).</w:t>
      </w:r>
    </w:p>
    <w:p w:rsidR="005F638F" w:rsidRDefault="005F638F" w:rsidP="005F638F">
      <w:pPr>
        <w:pStyle w:val="Heading1"/>
        <w:spacing w:line="228" w:lineRule="auto"/>
        <w:rPr>
          <w:rtl/>
          <w:lang w:bidi="ar-EG"/>
        </w:rPr>
      </w:pPr>
      <w:r>
        <w:rPr>
          <w:rFonts w:hint="cs"/>
          <w:rtl/>
          <w:lang w:bidi="ar-EG"/>
        </w:rPr>
        <w:t>فـــروض الــدراســة:</w:t>
      </w:r>
    </w:p>
    <w:p w:rsidR="005F638F" w:rsidRDefault="005F638F" w:rsidP="006D3747">
      <w:pPr>
        <w:pStyle w:val="ListParagraph"/>
        <w:numPr>
          <w:ilvl w:val="0"/>
          <w:numId w:val="33"/>
        </w:numPr>
        <w:spacing w:line="228" w:lineRule="auto"/>
        <w:jc w:val="lowKashida"/>
        <w:rPr>
          <w:lang w:bidi="ar-EG"/>
        </w:rPr>
      </w:pPr>
      <w:r>
        <w:rPr>
          <w:rFonts w:hint="cs"/>
          <w:rtl/>
          <w:lang w:bidi="ar-EG"/>
        </w:rPr>
        <w:t>لا توجد علاقة ارتباطية ذات دلالة إحصائية بين الاستمتاع بالحياة وكل من السعادة والتسامح لدى طلاب وطالبات الدراسات العليا.</w:t>
      </w:r>
    </w:p>
    <w:p w:rsidR="005F638F" w:rsidRDefault="005F638F" w:rsidP="006D3747">
      <w:pPr>
        <w:pStyle w:val="ListParagraph"/>
        <w:numPr>
          <w:ilvl w:val="0"/>
          <w:numId w:val="33"/>
        </w:numPr>
        <w:spacing w:line="228" w:lineRule="auto"/>
        <w:jc w:val="lowKashida"/>
        <w:rPr>
          <w:lang w:bidi="ar-EG"/>
        </w:rPr>
      </w:pPr>
      <w:r>
        <w:rPr>
          <w:rFonts w:hint="cs"/>
          <w:rtl/>
          <w:lang w:bidi="ar-EG"/>
        </w:rPr>
        <w:t>توجد فروق ذات دلالة إحصائية بين متوسطي درجات طلاب وطالبات الدراسات العليا على مقياس الاستمتاع بالحياة وأبعاده (البعد المعرفي، البعد الوجداني، والبعد الاجتماعي السلوكي) وذلك لصالح الذكور.</w:t>
      </w:r>
    </w:p>
    <w:p w:rsidR="005F638F" w:rsidRDefault="005F638F" w:rsidP="006D3747">
      <w:pPr>
        <w:pStyle w:val="ListParagraph"/>
        <w:numPr>
          <w:ilvl w:val="0"/>
          <w:numId w:val="33"/>
        </w:numPr>
        <w:spacing w:line="228" w:lineRule="auto"/>
        <w:jc w:val="lowKashida"/>
        <w:rPr>
          <w:lang w:bidi="ar-EG"/>
        </w:rPr>
      </w:pPr>
      <w:r>
        <w:rPr>
          <w:rFonts w:hint="cs"/>
          <w:rtl/>
          <w:lang w:bidi="ar-EG"/>
        </w:rPr>
        <w:lastRenderedPageBreak/>
        <w:t>توجد فروق ذات دلالة إحصائية بين متوسطي درجات طلاب وطالبات الدراسات العليا على قائمة أكسفورد للسعادة وذلك لصالح الإناث.</w:t>
      </w:r>
    </w:p>
    <w:p w:rsidR="005F638F" w:rsidRDefault="005F638F" w:rsidP="006D3747">
      <w:pPr>
        <w:pStyle w:val="ListParagraph"/>
        <w:numPr>
          <w:ilvl w:val="0"/>
          <w:numId w:val="33"/>
        </w:numPr>
        <w:spacing w:line="228" w:lineRule="auto"/>
        <w:jc w:val="lowKashida"/>
        <w:rPr>
          <w:rtl/>
          <w:lang w:bidi="ar-EG"/>
        </w:rPr>
      </w:pPr>
      <w:r>
        <w:rPr>
          <w:rFonts w:hint="cs"/>
          <w:rtl/>
          <w:lang w:bidi="ar-EG"/>
        </w:rPr>
        <w:t xml:space="preserve">توجد فروق ذات دلالة إحصائية بين متوسطي درجات طلاب وطالبات الدراسات العليا على مقياس التسامح وأبعاده (التسامح مع الذات، التسامح مع الآخر، التسامح في المواقف) وذلك لصالح الذكور. </w:t>
      </w:r>
    </w:p>
    <w:p w:rsidR="005F638F" w:rsidRDefault="005F638F" w:rsidP="005F638F">
      <w:pPr>
        <w:pStyle w:val="Heading1"/>
        <w:spacing w:line="228" w:lineRule="auto"/>
        <w:rPr>
          <w:rtl/>
          <w:lang w:bidi="ar-EG"/>
        </w:rPr>
      </w:pPr>
      <w:r>
        <w:rPr>
          <w:rFonts w:hint="cs"/>
          <w:rtl/>
          <w:lang w:bidi="ar-EG"/>
        </w:rPr>
        <w:t>إجــــراءات الــدراســـــة:</w:t>
      </w:r>
    </w:p>
    <w:p w:rsidR="005F638F" w:rsidRDefault="005F638F" w:rsidP="00C9441E">
      <w:pPr>
        <w:ind w:firstLine="720"/>
        <w:jc w:val="lowKashida"/>
        <w:rPr>
          <w:rtl/>
          <w:lang w:bidi="ar-EG"/>
        </w:rPr>
      </w:pPr>
      <w:r>
        <w:rPr>
          <w:rFonts w:hint="cs"/>
          <w:rtl/>
          <w:lang w:bidi="ar-EG"/>
        </w:rPr>
        <w:t xml:space="preserve">قام الباحثان بإجراء الدراسة الاستطلاعية على عينة عشوائية من طلاب الدراسات العليا (الدبلوم العام والدبلومات المهنية) (ذكور </w:t>
      </w:r>
      <w:r>
        <w:rPr>
          <w:rtl/>
          <w:lang w:bidi="ar-EG"/>
        </w:rPr>
        <w:t>–</w:t>
      </w:r>
      <w:r>
        <w:rPr>
          <w:rFonts w:hint="cs"/>
          <w:rtl/>
          <w:lang w:bidi="ar-EG"/>
        </w:rPr>
        <w:t xml:space="preserve"> إناث) من بعض كليات جامعة بنها (كلية الآداب، التربية عام والتربية النوعية، معهد الخدمة الاجتماعية)؛ حيث قام الباحثان بتطبيق مقياس الاستمتاع بالحياة الذي وضعه الباحثان لهذا الغرض بهدف الوقوف على ماذا يعنى الاستمتاع بالحياة لدى هؤلاء الطلاب؛ حيث ضمن الباحثان مع هذا المقياس سؤالاً مفتوحاً ماذا يعنى الاستمتاع بالحياة بالنسبة لك وكيف تشعر بهذا الاستمتاع، وهل أنت مستمع فعلاً بحياتك؟ وحرص الباحثان في هذا المقياس على أن تكون مفرداته واضحة لا تحتمل اللبس أو الغموض، إلى جانب وضعهما التعريف الخاص بالاستمتاع بالحياة ضمن هذا الاستبيان.</w:t>
      </w:r>
    </w:p>
    <w:p w:rsidR="005F638F" w:rsidRDefault="005F638F" w:rsidP="00C9441E">
      <w:pPr>
        <w:ind w:firstLine="720"/>
        <w:jc w:val="lowKashida"/>
        <w:rPr>
          <w:rtl/>
          <w:lang w:bidi="ar-EG"/>
        </w:rPr>
      </w:pPr>
      <w:r>
        <w:rPr>
          <w:rFonts w:hint="cs"/>
          <w:rtl/>
          <w:lang w:bidi="ar-EG"/>
        </w:rPr>
        <w:t>بلغت العينة العشوائية التي طبق عليها مقياس الاستمتاع بالحياة حوالي (530) طالب وطالبة؛ حيث بلغ عدد الذكور (320) طالباً، على حين بلغ عدد الإناث حوالي (300) طالبة.</w:t>
      </w:r>
    </w:p>
    <w:p w:rsidR="005F638F" w:rsidRPr="00663914" w:rsidRDefault="005F638F" w:rsidP="00C9441E">
      <w:pPr>
        <w:jc w:val="center"/>
        <w:rPr>
          <w:rFonts w:cs="SKR HEAD1"/>
          <w:rtl/>
          <w:lang w:bidi="ar-EG"/>
        </w:rPr>
      </w:pPr>
      <w:r w:rsidRPr="00663914">
        <w:rPr>
          <w:rFonts w:cs="SKR HEAD1" w:hint="cs"/>
          <w:rtl/>
          <w:lang w:bidi="ar-EG"/>
        </w:rPr>
        <w:t>جدول (</w:t>
      </w:r>
      <w:r>
        <w:rPr>
          <w:rFonts w:cs="SKR HEAD1" w:hint="cs"/>
          <w:rtl/>
          <w:lang w:bidi="ar-EG"/>
        </w:rPr>
        <w:t xml:space="preserve"> 1 </w:t>
      </w:r>
      <w:r w:rsidRPr="00663914">
        <w:rPr>
          <w:rFonts w:cs="SKR HEAD1" w:hint="cs"/>
          <w:rtl/>
          <w:lang w:bidi="ar-EG"/>
        </w:rPr>
        <w:t>)</w:t>
      </w:r>
    </w:p>
    <w:p w:rsidR="005F638F" w:rsidRPr="00663914" w:rsidRDefault="005F638F" w:rsidP="00C9441E">
      <w:pPr>
        <w:spacing w:line="264" w:lineRule="auto"/>
        <w:jc w:val="center"/>
        <w:rPr>
          <w:rFonts w:cs="SKR HEAD1"/>
          <w:rtl/>
          <w:lang w:bidi="ar-EG"/>
        </w:rPr>
      </w:pPr>
      <w:r w:rsidRPr="00663914">
        <w:rPr>
          <w:rFonts w:cs="SKR HEAD1" w:hint="cs"/>
          <w:rtl/>
          <w:lang w:bidi="ar-EG"/>
        </w:rPr>
        <w:t>يوضح عينة الدراسة الاستطلاعية لهذه الدراسة</w:t>
      </w:r>
    </w:p>
    <w:tbl>
      <w:tblPr>
        <w:bidiVisual/>
        <w:tblW w:w="0" w:type="auto"/>
        <w:tblBorders>
          <w:top w:val="single" w:sz="24" w:space="0" w:color="auto"/>
          <w:left w:val="single" w:sz="24" w:space="0" w:color="auto"/>
          <w:bottom w:val="single" w:sz="24" w:space="0" w:color="auto"/>
          <w:right w:val="single" w:sz="24" w:space="0" w:color="auto"/>
          <w:insideH w:val="single" w:sz="8" w:space="0" w:color="auto"/>
          <w:insideV w:val="single" w:sz="8" w:space="0" w:color="auto"/>
        </w:tblBorders>
        <w:tblLayout w:type="fixed"/>
        <w:tblLook w:val="04A0" w:firstRow="1" w:lastRow="0" w:firstColumn="1" w:lastColumn="0" w:noHBand="0" w:noVBand="1"/>
      </w:tblPr>
      <w:tblGrid>
        <w:gridCol w:w="2423"/>
        <w:gridCol w:w="741"/>
        <w:gridCol w:w="756"/>
        <w:gridCol w:w="2301"/>
        <w:gridCol w:w="2301"/>
      </w:tblGrid>
      <w:tr w:rsidR="005F638F" w:rsidRPr="00663914" w:rsidTr="000C7DA7">
        <w:tc>
          <w:tcPr>
            <w:tcW w:w="2423" w:type="dxa"/>
            <w:tcBorders>
              <w:top w:val="single" w:sz="24" w:space="0" w:color="auto"/>
              <w:bottom w:val="single" w:sz="8" w:space="0" w:color="auto"/>
              <w:right w:val="single" w:sz="12" w:space="0" w:color="auto"/>
            </w:tcBorders>
            <w:shd w:val="clear" w:color="auto" w:fill="auto"/>
          </w:tcPr>
          <w:p w:rsidR="005F638F" w:rsidRPr="00FE04DD" w:rsidRDefault="005F638F" w:rsidP="00C9441E">
            <w:pPr>
              <w:spacing w:line="264" w:lineRule="auto"/>
              <w:jc w:val="center"/>
              <w:rPr>
                <w:rFonts w:cs="SKR HEAD1"/>
                <w:rtl/>
                <w:lang w:bidi="ar-EG"/>
              </w:rPr>
            </w:pPr>
            <w:r w:rsidRPr="00FE04DD">
              <w:rPr>
                <w:rFonts w:cs="SKR HEAD1" w:hint="cs"/>
                <w:rtl/>
                <w:lang w:bidi="ar-EG"/>
              </w:rPr>
              <w:t>جامعية بنها</w:t>
            </w:r>
          </w:p>
        </w:tc>
        <w:tc>
          <w:tcPr>
            <w:tcW w:w="6099" w:type="dxa"/>
            <w:gridSpan w:val="4"/>
            <w:tcBorders>
              <w:left w:val="single" w:sz="12" w:space="0" w:color="auto"/>
              <w:bottom w:val="single" w:sz="8" w:space="0" w:color="auto"/>
            </w:tcBorders>
            <w:shd w:val="clear" w:color="auto" w:fill="auto"/>
          </w:tcPr>
          <w:p w:rsidR="005F638F" w:rsidRPr="00FE04DD" w:rsidRDefault="005F638F" w:rsidP="00C9441E">
            <w:pPr>
              <w:spacing w:line="264" w:lineRule="auto"/>
              <w:jc w:val="center"/>
              <w:rPr>
                <w:rFonts w:cs="SKR HEAD1"/>
                <w:rtl/>
                <w:lang w:bidi="ar-EG"/>
              </w:rPr>
            </w:pPr>
            <w:r w:rsidRPr="00FE04DD">
              <w:rPr>
                <w:rFonts w:cs="SKR HEAD1" w:hint="cs"/>
                <w:rtl/>
                <w:lang w:bidi="ar-EG"/>
              </w:rPr>
              <w:t>عينة الدراسة الاستطلاعية</w:t>
            </w:r>
          </w:p>
        </w:tc>
      </w:tr>
      <w:tr w:rsidR="005F638F" w:rsidRPr="00663914" w:rsidTr="000C7DA7">
        <w:tc>
          <w:tcPr>
            <w:tcW w:w="2423" w:type="dxa"/>
            <w:tcBorders>
              <w:top w:val="single" w:sz="8" w:space="0" w:color="auto"/>
              <w:bottom w:val="single" w:sz="18" w:space="0" w:color="auto"/>
              <w:right w:val="single" w:sz="12" w:space="0" w:color="auto"/>
            </w:tcBorders>
            <w:shd w:val="clear" w:color="auto" w:fill="auto"/>
          </w:tcPr>
          <w:p w:rsidR="005F638F" w:rsidRPr="00FE04DD" w:rsidRDefault="005F638F" w:rsidP="00C9441E">
            <w:pPr>
              <w:spacing w:line="264" w:lineRule="auto"/>
              <w:jc w:val="center"/>
              <w:rPr>
                <w:rFonts w:cs="SKR HEAD1"/>
                <w:rtl/>
                <w:lang w:bidi="ar-EG"/>
              </w:rPr>
            </w:pPr>
            <w:r w:rsidRPr="00FE04DD">
              <w:rPr>
                <w:rFonts w:cs="SKR HEAD1" w:hint="cs"/>
                <w:rtl/>
                <w:lang w:bidi="ar-EG"/>
              </w:rPr>
              <w:t>الكليـــات</w:t>
            </w:r>
          </w:p>
        </w:tc>
        <w:tc>
          <w:tcPr>
            <w:tcW w:w="741" w:type="dxa"/>
            <w:tcBorders>
              <w:top w:val="single" w:sz="8" w:space="0" w:color="auto"/>
              <w:left w:val="single" w:sz="12" w:space="0" w:color="auto"/>
              <w:bottom w:val="single" w:sz="18" w:space="0" w:color="auto"/>
            </w:tcBorders>
            <w:shd w:val="clear" w:color="auto" w:fill="auto"/>
          </w:tcPr>
          <w:p w:rsidR="005F638F" w:rsidRPr="00FE04DD" w:rsidRDefault="005F638F" w:rsidP="00C9441E">
            <w:pPr>
              <w:spacing w:line="264" w:lineRule="auto"/>
              <w:jc w:val="center"/>
              <w:rPr>
                <w:rFonts w:cs="SKR HEAD1"/>
                <w:sz w:val="26"/>
                <w:szCs w:val="26"/>
                <w:rtl/>
                <w:lang w:bidi="ar-EG"/>
              </w:rPr>
            </w:pPr>
            <w:r w:rsidRPr="00FE04DD">
              <w:rPr>
                <w:rFonts w:cs="SKR HEAD1" w:hint="cs"/>
                <w:sz w:val="26"/>
                <w:szCs w:val="26"/>
                <w:rtl/>
                <w:lang w:bidi="ar-EG"/>
              </w:rPr>
              <w:t>الذكور</w:t>
            </w:r>
          </w:p>
        </w:tc>
        <w:tc>
          <w:tcPr>
            <w:tcW w:w="756" w:type="dxa"/>
            <w:tcBorders>
              <w:top w:val="single" w:sz="8" w:space="0" w:color="auto"/>
              <w:bottom w:val="single" w:sz="18" w:space="0" w:color="auto"/>
            </w:tcBorders>
            <w:shd w:val="clear" w:color="auto" w:fill="auto"/>
          </w:tcPr>
          <w:p w:rsidR="005F638F" w:rsidRPr="00FE04DD" w:rsidRDefault="005F638F" w:rsidP="00C9441E">
            <w:pPr>
              <w:spacing w:line="264" w:lineRule="auto"/>
              <w:jc w:val="center"/>
              <w:rPr>
                <w:rFonts w:cs="SKR HEAD1"/>
                <w:sz w:val="26"/>
                <w:szCs w:val="26"/>
                <w:rtl/>
                <w:lang w:bidi="ar-EG"/>
              </w:rPr>
            </w:pPr>
            <w:r w:rsidRPr="00FE04DD">
              <w:rPr>
                <w:rFonts w:cs="SKR HEAD1" w:hint="cs"/>
                <w:sz w:val="26"/>
                <w:szCs w:val="26"/>
                <w:rtl/>
                <w:lang w:bidi="ar-EG"/>
              </w:rPr>
              <w:t>الإناث</w:t>
            </w:r>
          </w:p>
        </w:tc>
        <w:tc>
          <w:tcPr>
            <w:tcW w:w="2301" w:type="dxa"/>
            <w:tcBorders>
              <w:top w:val="single" w:sz="8" w:space="0" w:color="auto"/>
              <w:bottom w:val="single" w:sz="18" w:space="0" w:color="auto"/>
            </w:tcBorders>
            <w:shd w:val="clear" w:color="auto" w:fill="auto"/>
          </w:tcPr>
          <w:p w:rsidR="005F638F" w:rsidRPr="00FE04DD" w:rsidRDefault="005F638F" w:rsidP="00C9441E">
            <w:pPr>
              <w:spacing w:line="264" w:lineRule="auto"/>
              <w:jc w:val="center"/>
              <w:rPr>
                <w:rFonts w:cs="SKR HEAD1"/>
                <w:sz w:val="26"/>
                <w:szCs w:val="26"/>
                <w:rtl/>
                <w:lang w:bidi="ar-EG"/>
              </w:rPr>
            </w:pPr>
            <w:r w:rsidRPr="00FE04DD">
              <w:rPr>
                <w:rFonts w:cs="SKR HEAD1" w:hint="cs"/>
                <w:sz w:val="26"/>
                <w:szCs w:val="26"/>
                <w:rtl/>
                <w:lang w:bidi="ar-EG"/>
              </w:rPr>
              <w:t>الذكور الذين أتموا المقياس</w:t>
            </w:r>
          </w:p>
        </w:tc>
        <w:tc>
          <w:tcPr>
            <w:tcW w:w="2301" w:type="dxa"/>
            <w:tcBorders>
              <w:top w:val="single" w:sz="8" w:space="0" w:color="auto"/>
              <w:bottom w:val="single" w:sz="18" w:space="0" w:color="auto"/>
            </w:tcBorders>
            <w:shd w:val="clear" w:color="auto" w:fill="auto"/>
          </w:tcPr>
          <w:p w:rsidR="005F638F" w:rsidRPr="00FE04DD" w:rsidRDefault="005F638F" w:rsidP="00C9441E">
            <w:pPr>
              <w:spacing w:line="264" w:lineRule="auto"/>
              <w:jc w:val="center"/>
              <w:rPr>
                <w:rFonts w:cs="SKR HEAD1"/>
                <w:sz w:val="26"/>
                <w:szCs w:val="26"/>
                <w:rtl/>
                <w:lang w:bidi="ar-EG"/>
              </w:rPr>
            </w:pPr>
            <w:r w:rsidRPr="00FE04DD">
              <w:rPr>
                <w:rFonts w:cs="SKR HEAD1" w:hint="cs"/>
                <w:sz w:val="26"/>
                <w:szCs w:val="26"/>
                <w:rtl/>
                <w:lang w:bidi="ar-EG"/>
              </w:rPr>
              <w:t>الإناث اللائي اتممن المقياس</w:t>
            </w:r>
          </w:p>
        </w:tc>
      </w:tr>
      <w:tr w:rsidR="005F638F" w:rsidTr="000C7DA7">
        <w:tc>
          <w:tcPr>
            <w:tcW w:w="2423" w:type="dxa"/>
            <w:tcBorders>
              <w:top w:val="single" w:sz="18" w:space="0" w:color="auto"/>
              <w:bottom w:val="single" w:sz="8" w:space="0" w:color="auto"/>
              <w:right w:val="single" w:sz="12" w:space="0" w:color="auto"/>
            </w:tcBorders>
            <w:shd w:val="clear" w:color="auto" w:fill="auto"/>
          </w:tcPr>
          <w:p w:rsidR="005F638F" w:rsidRDefault="005F638F" w:rsidP="00C9441E">
            <w:pPr>
              <w:spacing w:line="264" w:lineRule="auto"/>
              <w:jc w:val="lowKashida"/>
              <w:rPr>
                <w:rtl/>
                <w:lang w:bidi="ar-EG"/>
              </w:rPr>
            </w:pPr>
            <w:r>
              <w:rPr>
                <w:rFonts w:hint="cs"/>
                <w:rtl/>
                <w:lang w:bidi="ar-EG"/>
              </w:rPr>
              <w:t>الآداب</w:t>
            </w:r>
          </w:p>
        </w:tc>
        <w:tc>
          <w:tcPr>
            <w:tcW w:w="741" w:type="dxa"/>
            <w:tcBorders>
              <w:top w:val="single" w:sz="18" w:space="0" w:color="auto"/>
              <w:left w:val="single" w:sz="12" w:space="0" w:color="auto"/>
            </w:tcBorders>
            <w:shd w:val="clear" w:color="auto" w:fill="auto"/>
          </w:tcPr>
          <w:p w:rsidR="005F638F" w:rsidRDefault="005F638F" w:rsidP="00C9441E">
            <w:pPr>
              <w:spacing w:line="264" w:lineRule="auto"/>
              <w:jc w:val="center"/>
              <w:rPr>
                <w:rtl/>
                <w:lang w:bidi="ar-EG"/>
              </w:rPr>
            </w:pPr>
            <w:r>
              <w:rPr>
                <w:rFonts w:hint="cs"/>
                <w:rtl/>
                <w:lang w:bidi="ar-EG"/>
              </w:rPr>
              <w:t>120</w:t>
            </w:r>
          </w:p>
        </w:tc>
        <w:tc>
          <w:tcPr>
            <w:tcW w:w="756" w:type="dxa"/>
            <w:tcBorders>
              <w:top w:val="single" w:sz="18" w:space="0" w:color="auto"/>
            </w:tcBorders>
            <w:shd w:val="clear" w:color="auto" w:fill="auto"/>
          </w:tcPr>
          <w:p w:rsidR="005F638F" w:rsidRDefault="005F638F" w:rsidP="00C9441E">
            <w:pPr>
              <w:spacing w:line="264" w:lineRule="auto"/>
              <w:jc w:val="center"/>
              <w:rPr>
                <w:rtl/>
                <w:lang w:bidi="ar-EG"/>
              </w:rPr>
            </w:pPr>
            <w:r>
              <w:rPr>
                <w:rFonts w:hint="cs"/>
                <w:rtl/>
                <w:lang w:bidi="ar-EG"/>
              </w:rPr>
              <w:t>100</w:t>
            </w:r>
          </w:p>
        </w:tc>
        <w:tc>
          <w:tcPr>
            <w:tcW w:w="2301" w:type="dxa"/>
            <w:tcBorders>
              <w:top w:val="single" w:sz="18" w:space="0" w:color="auto"/>
            </w:tcBorders>
            <w:shd w:val="clear" w:color="auto" w:fill="auto"/>
          </w:tcPr>
          <w:p w:rsidR="005F638F" w:rsidRDefault="005F638F" w:rsidP="00C9441E">
            <w:pPr>
              <w:spacing w:line="264" w:lineRule="auto"/>
              <w:jc w:val="center"/>
              <w:rPr>
                <w:rtl/>
                <w:lang w:bidi="ar-EG"/>
              </w:rPr>
            </w:pPr>
            <w:r>
              <w:rPr>
                <w:rFonts w:hint="cs"/>
                <w:rtl/>
                <w:lang w:bidi="ar-EG"/>
              </w:rPr>
              <w:t>90</w:t>
            </w:r>
          </w:p>
        </w:tc>
        <w:tc>
          <w:tcPr>
            <w:tcW w:w="2301" w:type="dxa"/>
            <w:tcBorders>
              <w:top w:val="single" w:sz="18" w:space="0" w:color="auto"/>
            </w:tcBorders>
            <w:shd w:val="clear" w:color="auto" w:fill="auto"/>
          </w:tcPr>
          <w:p w:rsidR="005F638F" w:rsidRDefault="005F638F" w:rsidP="00C9441E">
            <w:pPr>
              <w:spacing w:line="264" w:lineRule="auto"/>
              <w:jc w:val="center"/>
              <w:rPr>
                <w:rtl/>
                <w:lang w:bidi="ar-EG"/>
              </w:rPr>
            </w:pPr>
            <w:r>
              <w:rPr>
                <w:rFonts w:hint="cs"/>
                <w:rtl/>
                <w:lang w:bidi="ar-EG"/>
              </w:rPr>
              <w:t>70</w:t>
            </w:r>
          </w:p>
        </w:tc>
      </w:tr>
      <w:tr w:rsidR="005F638F" w:rsidTr="000C7DA7">
        <w:tc>
          <w:tcPr>
            <w:tcW w:w="2423" w:type="dxa"/>
            <w:tcBorders>
              <w:top w:val="single" w:sz="8" w:space="0" w:color="auto"/>
              <w:bottom w:val="single" w:sz="8" w:space="0" w:color="auto"/>
              <w:right w:val="single" w:sz="12" w:space="0" w:color="auto"/>
            </w:tcBorders>
            <w:shd w:val="clear" w:color="auto" w:fill="auto"/>
          </w:tcPr>
          <w:p w:rsidR="005F638F" w:rsidRDefault="005F638F" w:rsidP="00C9441E">
            <w:pPr>
              <w:spacing w:line="264" w:lineRule="auto"/>
              <w:jc w:val="lowKashida"/>
              <w:rPr>
                <w:rtl/>
                <w:lang w:bidi="ar-EG"/>
              </w:rPr>
            </w:pPr>
            <w:r>
              <w:rPr>
                <w:rFonts w:hint="cs"/>
                <w:rtl/>
                <w:lang w:bidi="ar-EG"/>
              </w:rPr>
              <w:t>التربية (عام)</w:t>
            </w:r>
          </w:p>
        </w:tc>
        <w:tc>
          <w:tcPr>
            <w:tcW w:w="741" w:type="dxa"/>
            <w:tcBorders>
              <w:left w:val="single" w:sz="12" w:space="0" w:color="auto"/>
            </w:tcBorders>
            <w:shd w:val="clear" w:color="auto" w:fill="auto"/>
          </w:tcPr>
          <w:p w:rsidR="005F638F" w:rsidRDefault="005F638F" w:rsidP="00C9441E">
            <w:pPr>
              <w:spacing w:line="264" w:lineRule="auto"/>
              <w:jc w:val="center"/>
              <w:rPr>
                <w:rtl/>
                <w:lang w:bidi="ar-EG"/>
              </w:rPr>
            </w:pPr>
            <w:r>
              <w:rPr>
                <w:rFonts w:hint="cs"/>
                <w:rtl/>
                <w:lang w:bidi="ar-EG"/>
              </w:rPr>
              <w:t>30</w:t>
            </w:r>
          </w:p>
        </w:tc>
        <w:tc>
          <w:tcPr>
            <w:tcW w:w="756" w:type="dxa"/>
            <w:shd w:val="clear" w:color="auto" w:fill="auto"/>
          </w:tcPr>
          <w:p w:rsidR="005F638F" w:rsidRDefault="005F638F" w:rsidP="00C9441E">
            <w:pPr>
              <w:spacing w:line="264" w:lineRule="auto"/>
              <w:jc w:val="center"/>
              <w:rPr>
                <w:rtl/>
                <w:lang w:bidi="ar-EG"/>
              </w:rPr>
            </w:pPr>
            <w:r>
              <w:rPr>
                <w:rFonts w:hint="cs"/>
                <w:rtl/>
                <w:lang w:bidi="ar-EG"/>
              </w:rPr>
              <w:t>60</w:t>
            </w:r>
          </w:p>
        </w:tc>
        <w:tc>
          <w:tcPr>
            <w:tcW w:w="2301" w:type="dxa"/>
            <w:shd w:val="clear" w:color="auto" w:fill="auto"/>
          </w:tcPr>
          <w:p w:rsidR="005F638F" w:rsidRDefault="005F638F" w:rsidP="00C9441E">
            <w:pPr>
              <w:spacing w:line="264" w:lineRule="auto"/>
              <w:jc w:val="center"/>
              <w:rPr>
                <w:rtl/>
                <w:lang w:bidi="ar-EG"/>
              </w:rPr>
            </w:pPr>
            <w:r>
              <w:rPr>
                <w:rFonts w:hint="cs"/>
                <w:rtl/>
                <w:lang w:bidi="ar-EG"/>
              </w:rPr>
              <w:t>30</w:t>
            </w:r>
          </w:p>
        </w:tc>
        <w:tc>
          <w:tcPr>
            <w:tcW w:w="2301" w:type="dxa"/>
            <w:shd w:val="clear" w:color="auto" w:fill="auto"/>
          </w:tcPr>
          <w:p w:rsidR="005F638F" w:rsidRDefault="005F638F" w:rsidP="00C9441E">
            <w:pPr>
              <w:spacing w:line="264" w:lineRule="auto"/>
              <w:jc w:val="center"/>
              <w:rPr>
                <w:rtl/>
                <w:lang w:bidi="ar-EG"/>
              </w:rPr>
            </w:pPr>
            <w:r>
              <w:rPr>
                <w:rFonts w:hint="cs"/>
                <w:rtl/>
                <w:lang w:bidi="ar-EG"/>
              </w:rPr>
              <w:t>50</w:t>
            </w:r>
          </w:p>
        </w:tc>
      </w:tr>
      <w:tr w:rsidR="005F638F" w:rsidTr="000C7DA7">
        <w:tc>
          <w:tcPr>
            <w:tcW w:w="2423" w:type="dxa"/>
            <w:tcBorders>
              <w:top w:val="single" w:sz="8" w:space="0" w:color="auto"/>
              <w:bottom w:val="single" w:sz="8" w:space="0" w:color="auto"/>
              <w:right w:val="single" w:sz="12" w:space="0" w:color="auto"/>
            </w:tcBorders>
            <w:shd w:val="clear" w:color="auto" w:fill="auto"/>
          </w:tcPr>
          <w:p w:rsidR="005F638F" w:rsidRDefault="005F638F" w:rsidP="00C9441E">
            <w:pPr>
              <w:spacing w:line="264" w:lineRule="auto"/>
              <w:jc w:val="lowKashida"/>
              <w:rPr>
                <w:rtl/>
                <w:lang w:bidi="ar-EG"/>
              </w:rPr>
            </w:pPr>
            <w:r>
              <w:rPr>
                <w:rFonts w:hint="cs"/>
                <w:rtl/>
                <w:lang w:bidi="ar-EG"/>
              </w:rPr>
              <w:t>التربية النوعية</w:t>
            </w:r>
          </w:p>
        </w:tc>
        <w:tc>
          <w:tcPr>
            <w:tcW w:w="741" w:type="dxa"/>
            <w:tcBorders>
              <w:left w:val="single" w:sz="12" w:space="0" w:color="auto"/>
              <w:bottom w:val="single" w:sz="8" w:space="0" w:color="auto"/>
            </w:tcBorders>
            <w:shd w:val="clear" w:color="auto" w:fill="auto"/>
          </w:tcPr>
          <w:p w:rsidR="005F638F" w:rsidRDefault="005F638F" w:rsidP="00C9441E">
            <w:pPr>
              <w:spacing w:line="264" w:lineRule="auto"/>
              <w:jc w:val="center"/>
              <w:rPr>
                <w:rtl/>
                <w:lang w:bidi="ar-EG"/>
              </w:rPr>
            </w:pPr>
            <w:r>
              <w:rPr>
                <w:rFonts w:hint="cs"/>
                <w:rtl/>
                <w:lang w:bidi="ar-EG"/>
              </w:rPr>
              <w:t>40</w:t>
            </w:r>
          </w:p>
        </w:tc>
        <w:tc>
          <w:tcPr>
            <w:tcW w:w="756" w:type="dxa"/>
            <w:tcBorders>
              <w:bottom w:val="single" w:sz="8" w:space="0" w:color="auto"/>
            </w:tcBorders>
            <w:shd w:val="clear" w:color="auto" w:fill="auto"/>
          </w:tcPr>
          <w:p w:rsidR="005F638F" w:rsidRDefault="005F638F" w:rsidP="00C9441E">
            <w:pPr>
              <w:spacing w:line="264" w:lineRule="auto"/>
              <w:jc w:val="center"/>
              <w:rPr>
                <w:rtl/>
                <w:lang w:bidi="ar-EG"/>
              </w:rPr>
            </w:pPr>
            <w:r>
              <w:rPr>
                <w:rFonts w:hint="cs"/>
                <w:rtl/>
                <w:lang w:bidi="ar-EG"/>
              </w:rPr>
              <w:t>20</w:t>
            </w:r>
          </w:p>
        </w:tc>
        <w:tc>
          <w:tcPr>
            <w:tcW w:w="2301" w:type="dxa"/>
            <w:tcBorders>
              <w:bottom w:val="single" w:sz="8" w:space="0" w:color="auto"/>
            </w:tcBorders>
            <w:shd w:val="clear" w:color="auto" w:fill="auto"/>
          </w:tcPr>
          <w:p w:rsidR="005F638F" w:rsidRDefault="005F638F" w:rsidP="00C9441E">
            <w:pPr>
              <w:spacing w:line="264" w:lineRule="auto"/>
              <w:jc w:val="center"/>
              <w:rPr>
                <w:rtl/>
                <w:lang w:bidi="ar-EG"/>
              </w:rPr>
            </w:pPr>
            <w:r>
              <w:rPr>
                <w:rFonts w:hint="cs"/>
                <w:rtl/>
                <w:lang w:bidi="ar-EG"/>
              </w:rPr>
              <w:t>15</w:t>
            </w:r>
          </w:p>
        </w:tc>
        <w:tc>
          <w:tcPr>
            <w:tcW w:w="2301" w:type="dxa"/>
            <w:tcBorders>
              <w:bottom w:val="single" w:sz="8" w:space="0" w:color="auto"/>
            </w:tcBorders>
            <w:shd w:val="clear" w:color="auto" w:fill="auto"/>
          </w:tcPr>
          <w:p w:rsidR="005F638F" w:rsidRDefault="005F638F" w:rsidP="00C9441E">
            <w:pPr>
              <w:spacing w:line="264" w:lineRule="auto"/>
              <w:jc w:val="center"/>
              <w:rPr>
                <w:rtl/>
                <w:lang w:bidi="ar-EG"/>
              </w:rPr>
            </w:pPr>
            <w:r>
              <w:rPr>
                <w:rFonts w:hint="cs"/>
                <w:rtl/>
                <w:lang w:bidi="ar-EG"/>
              </w:rPr>
              <w:t>15</w:t>
            </w:r>
          </w:p>
        </w:tc>
      </w:tr>
      <w:tr w:rsidR="005F638F" w:rsidTr="000C7DA7">
        <w:tc>
          <w:tcPr>
            <w:tcW w:w="2423" w:type="dxa"/>
            <w:tcBorders>
              <w:top w:val="single" w:sz="8" w:space="0" w:color="auto"/>
              <w:bottom w:val="single" w:sz="18" w:space="0" w:color="auto"/>
              <w:right w:val="single" w:sz="12" w:space="0" w:color="auto"/>
            </w:tcBorders>
            <w:shd w:val="clear" w:color="auto" w:fill="auto"/>
          </w:tcPr>
          <w:p w:rsidR="005F638F" w:rsidRDefault="005F638F" w:rsidP="00C9441E">
            <w:pPr>
              <w:spacing w:line="264" w:lineRule="auto"/>
              <w:jc w:val="lowKashida"/>
              <w:rPr>
                <w:rtl/>
                <w:lang w:bidi="ar-EG"/>
              </w:rPr>
            </w:pPr>
            <w:r>
              <w:rPr>
                <w:rFonts w:hint="cs"/>
                <w:rtl/>
                <w:lang w:bidi="ar-EG"/>
              </w:rPr>
              <w:t>معهد الخدمة الاجتماعية</w:t>
            </w:r>
          </w:p>
        </w:tc>
        <w:tc>
          <w:tcPr>
            <w:tcW w:w="741" w:type="dxa"/>
            <w:tcBorders>
              <w:top w:val="single" w:sz="8" w:space="0" w:color="auto"/>
              <w:left w:val="single" w:sz="12" w:space="0" w:color="auto"/>
              <w:bottom w:val="single" w:sz="18" w:space="0" w:color="auto"/>
            </w:tcBorders>
            <w:shd w:val="clear" w:color="auto" w:fill="auto"/>
          </w:tcPr>
          <w:p w:rsidR="005F638F" w:rsidRDefault="005F638F" w:rsidP="00C9441E">
            <w:pPr>
              <w:spacing w:line="264" w:lineRule="auto"/>
              <w:jc w:val="center"/>
              <w:rPr>
                <w:rtl/>
                <w:lang w:bidi="ar-EG"/>
              </w:rPr>
            </w:pPr>
            <w:r>
              <w:rPr>
                <w:rFonts w:hint="cs"/>
                <w:rtl/>
                <w:lang w:bidi="ar-EG"/>
              </w:rPr>
              <w:t>130</w:t>
            </w:r>
          </w:p>
        </w:tc>
        <w:tc>
          <w:tcPr>
            <w:tcW w:w="756" w:type="dxa"/>
            <w:tcBorders>
              <w:top w:val="single" w:sz="8" w:space="0" w:color="auto"/>
              <w:bottom w:val="single" w:sz="18" w:space="0" w:color="auto"/>
            </w:tcBorders>
            <w:shd w:val="clear" w:color="auto" w:fill="auto"/>
          </w:tcPr>
          <w:p w:rsidR="005F638F" w:rsidRDefault="005F638F" w:rsidP="00C9441E">
            <w:pPr>
              <w:spacing w:line="264" w:lineRule="auto"/>
              <w:jc w:val="center"/>
              <w:rPr>
                <w:rtl/>
                <w:lang w:bidi="ar-EG"/>
              </w:rPr>
            </w:pPr>
            <w:r>
              <w:rPr>
                <w:rFonts w:hint="cs"/>
                <w:rtl/>
                <w:lang w:bidi="ar-EG"/>
              </w:rPr>
              <w:t>120</w:t>
            </w:r>
          </w:p>
        </w:tc>
        <w:tc>
          <w:tcPr>
            <w:tcW w:w="2301" w:type="dxa"/>
            <w:tcBorders>
              <w:top w:val="single" w:sz="8" w:space="0" w:color="auto"/>
              <w:bottom w:val="single" w:sz="18" w:space="0" w:color="auto"/>
            </w:tcBorders>
            <w:shd w:val="clear" w:color="auto" w:fill="auto"/>
          </w:tcPr>
          <w:p w:rsidR="005F638F" w:rsidRDefault="005F638F" w:rsidP="00C9441E">
            <w:pPr>
              <w:spacing w:line="264" w:lineRule="auto"/>
              <w:jc w:val="center"/>
              <w:rPr>
                <w:rtl/>
                <w:lang w:bidi="ar-EG"/>
              </w:rPr>
            </w:pPr>
            <w:r>
              <w:rPr>
                <w:rFonts w:hint="cs"/>
                <w:rtl/>
                <w:lang w:bidi="ar-EG"/>
              </w:rPr>
              <w:t>100</w:t>
            </w:r>
          </w:p>
        </w:tc>
        <w:tc>
          <w:tcPr>
            <w:tcW w:w="2301" w:type="dxa"/>
            <w:tcBorders>
              <w:top w:val="single" w:sz="8" w:space="0" w:color="auto"/>
              <w:bottom w:val="single" w:sz="18" w:space="0" w:color="auto"/>
            </w:tcBorders>
            <w:shd w:val="clear" w:color="auto" w:fill="auto"/>
          </w:tcPr>
          <w:p w:rsidR="005F638F" w:rsidRDefault="005F638F" w:rsidP="00C9441E">
            <w:pPr>
              <w:spacing w:line="264" w:lineRule="auto"/>
              <w:jc w:val="center"/>
              <w:rPr>
                <w:rtl/>
                <w:lang w:bidi="ar-EG"/>
              </w:rPr>
            </w:pPr>
            <w:r>
              <w:rPr>
                <w:rFonts w:hint="cs"/>
                <w:rtl/>
                <w:lang w:bidi="ar-EG"/>
              </w:rPr>
              <w:t>90</w:t>
            </w:r>
          </w:p>
        </w:tc>
      </w:tr>
      <w:tr w:rsidR="005F638F" w:rsidTr="000C7DA7">
        <w:tc>
          <w:tcPr>
            <w:tcW w:w="2423" w:type="dxa"/>
            <w:tcBorders>
              <w:top w:val="single" w:sz="18" w:space="0" w:color="auto"/>
              <w:bottom w:val="single" w:sz="24" w:space="0" w:color="auto"/>
              <w:right w:val="single" w:sz="12" w:space="0" w:color="auto"/>
            </w:tcBorders>
            <w:shd w:val="clear" w:color="auto" w:fill="auto"/>
          </w:tcPr>
          <w:p w:rsidR="005F638F" w:rsidRPr="00FE04DD" w:rsidRDefault="005F638F" w:rsidP="00C9441E">
            <w:pPr>
              <w:jc w:val="center"/>
              <w:rPr>
                <w:b/>
                <w:bCs/>
                <w:rtl/>
                <w:lang w:bidi="ar-EG"/>
              </w:rPr>
            </w:pPr>
            <w:r w:rsidRPr="00FE04DD">
              <w:rPr>
                <w:rFonts w:hint="cs"/>
                <w:b/>
                <w:bCs/>
                <w:rtl/>
                <w:lang w:bidi="ar-EG"/>
              </w:rPr>
              <w:t>المجموع الكلي</w:t>
            </w:r>
          </w:p>
        </w:tc>
        <w:tc>
          <w:tcPr>
            <w:tcW w:w="741" w:type="dxa"/>
            <w:tcBorders>
              <w:top w:val="single" w:sz="18" w:space="0" w:color="auto"/>
              <w:left w:val="single" w:sz="12" w:space="0" w:color="auto"/>
            </w:tcBorders>
            <w:shd w:val="clear" w:color="auto" w:fill="auto"/>
          </w:tcPr>
          <w:p w:rsidR="005F638F" w:rsidRDefault="005F638F" w:rsidP="00C9441E">
            <w:pPr>
              <w:spacing w:line="264" w:lineRule="auto"/>
              <w:jc w:val="center"/>
              <w:rPr>
                <w:rtl/>
                <w:lang w:bidi="ar-EG"/>
              </w:rPr>
            </w:pPr>
            <w:r>
              <w:rPr>
                <w:rFonts w:hint="cs"/>
                <w:rtl/>
                <w:lang w:bidi="ar-EG"/>
              </w:rPr>
              <w:t>320</w:t>
            </w:r>
          </w:p>
        </w:tc>
        <w:tc>
          <w:tcPr>
            <w:tcW w:w="756" w:type="dxa"/>
            <w:tcBorders>
              <w:top w:val="single" w:sz="18" w:space="0" w:color="auto"/>
            </w:tcBorders>
            <w:shd w:val="clear" w:color="auto" w:fill="auto"/>
          </w:tcPr>
          <w:p w:rsidR="005F638F" w:rsidRDefault="005F638F" w:rsidP="00C9441E">
            <w:pPr>
              <w:spacing w:line="264" w:lineRule="auto"/>
              <w:jc w:val="center"/>
              <w:rPr>
                <w:rtl/>
                <w:lang w:bidi="ar-EG"/>
              </w:rPr>
            </w:pPr>
            <w:r>
              <w:rPr>
                <w:rFonts w:hint="cs"/>
                <w:rtl/>
                <w:lang w:bidi="ar-EG"/>
              </w:rPr>
              <w:t>300</w:t>
            </w:r>
          </w:p>
        </w:tc>
        <w:tc>
          <w:tcPr>
            <w:tcW w:w="2301" w:type="dxa"/>
            <w:tcBorders>
              <w:top w:val="single" w:sz="18" w:space="0" w:color="auto"/>
            </w:tcBorders>
            <w:shd w:val="clear" w:color="auto" w:fill="auto"/>
          </w:tcPr>
          <w:p w:rsidR="005F638F" w:rsidRDefault="005F638F" w:rsidP="00C9441E">
            <w:pPr>
              <w:spacing w:line="264" w:lineRule="auto"/>
              <w:jc w:val="center"/>
              <w:rPr>
                <w:rtl/>
                <w:lang w:bidi="ar-EG"/>
              </w:rPr>
            </w:pPr>
            <w:r>
              <w:rPr>
                <w:rFonts w:hint="cs"/>
                <w:rtl/>
                <w:lang w:bidi="ar-EG"/>
              </w:rPr>
              <w:t>235</w:t>
            </w:r>
          </w:p>
        </w:tc>
        <w:tc>
          <w:tcPr>
            <w:tcW w:w="2301" w:type="dxa"/>
            <w:tcBorders>
              <w:top w:val="single" w:sz="18" w:space="0" w:color="auto"/>
            </w:tcBorders>
            <w:shd w:val="clear" w:color="auto" w:fill="auto"/>
          </w:tcPr>
          <w:p w:rsidR="005F638F" w:rsidRDefault="005F638F" w:rsidP="00C9441E">
            <w:pPr>
              <w:spacing w:line="264" w:lineRule="auto"/>
              <w:jc w:val="center"/>
              <w:rPr>
                <w:rtl/>
                <w:lang w:bidi="ar-EG"/>
              </w:rPr>
            </w:pPr>
            <w:r>
              <w:rPr>
                <w:rFonts w:hint="cs"/>
                <w:rtl/>
                <w:lang w:bidi="ar-EG"/>
              </w:rPr>
              <w:t>225</w:t>
            </w:r>
          </w:p>
        </w:tc>
      </w:tr>
    </w:tbl>
    <w:p w:rsidR="005F638F" w:rsidRPr="000C7DA7" w:rsidRDefault="005F638F" w:rsidP="00C9441E">
      <w:pPr>
        <w:jc w:val="lowKashida"/>
        <w:rPr>
          <w:spacing w:val="-4"/>
          <w:rtl/>
          <w:lang w:bidi="ar-EG"/>
        </w:rPr>
      </w:pPr>
      <w:r w:rsidRPr="000C7DA7">
        <w:rPr>
          <w:rFonts w:hint="cs"/>
          <w:spacing w:val="-4"/>
          <w:rtl/>
          <w:lang w:bidi="ar-EG"/>
        </w:rPr>
        <w:lastRenderedPageBreak/>
        <w:tab/>
        <w:t>قام الباحثان بتصحيح المقياس حسب التعليمات التي ضمنها الباحثان في هذا المقياس وتم حساب مجموعة الطلاب الذين حصلوا على درجات مرتفعة على هذا المقياس، وتم استبعاد الذين حصلوا على درجات متدنية على هذا المقياس، بلغ عدد الذكور الذين حصلوا على درجات مرتفعة على مقياس الاستمتاع بالحياة حوالي (65) طالباً على حين بلغ عدد الطالبات اللاتي حصلن على درجات مرتفعة على مقياس الاستمتاع بالحياة الذي أعد لهذا الغرض حوالي (85) طالبة.</w:t>
      </w:r>
    </w:p>
    <w:p w:rsidR="005F638F" w:rsidRDefault="005F638F" w:rsidP="005F638F">
      <w:pPr>
        <w:pStyle w:val="Heading2"/>
        <w:spacing w:line="216" w:lineRule="auto"/>
        <w:rPr>
          <w:rtl/>
          <w:lang w:bidi="ar-EG"/>
        </w:rPr>
      </w:pPr>
      <w:r>
        <w:rPr>
          <w:rFonts w:hint="cs"/>
          <w:rtl/>
          <w:lang w:bidi="ar-EG"/>
        </w:rPr>
        <w:t>أولاً: عينــــة الــدراســــة الفعليــــة:</w:t>
      </w:r>
    </w:p>
    <w:p w:rsidR="005F638F" w:rsidRDefault="005F638F" w:rsidP="005F638F">
      <w:pPr>
        <w:spacing w:line="216" w:lineRule="auto"/>
        <w:ind w:firstLine="720"/>
        <w:jc w:val="lowKashida"/>
        <w:rPr>
          <w:rtl/>
          <w:lang w:bidi="ar-EG"/>
        </w:rPr>
      </w:pPr>
      <w:r>
        <w:rPr>
          <w:rFonts w:hint="cs"/>
          <w:rtl/>
          <w:lang w:bidi="ar-EG"/>
        </w:rPr>
        <w:t>بلغت عينة الدراسة الفعلية (150) طالباً منهم (65) طالباً من طلاب الدراسات العليا جميع التخصصات، على حين بلغ عدد الإناث (85) طالبة ممن ارتفعت درجاتهم على مقياس الاستمتاع بالحياة والذين سوف يطبق عليهم الباحثان قائمة أكسفورد للسعادة ترجمة وتعريب/ أحمد عبد الخالق (2003)، ومقياس التسامح إعداد/ زينب شقير (2010).</w:t>
      </w:r>
    </w:p>
    <w:p w:rsidR="005F638F" w:rsidRPr="00663914" w:rsidRDefault="005F638F" w:rsidP="005F638F">
      <w:pPr>
        <w:jc w:val="center"/>
        <w:rPr>
          <w:rFonts w:cs="SKR HEAD1"/>
          <w:rtl/>
          <w:lang w:bidi="ar-EG"/>
        </w:rPr>
      </w:pPr>
      <w:r w:rsidRPr="00663914">
        <w:rPr>
          <w:rFonts w:cs="SKR HEAD1" w:hint="cs"/>
          <w:rtl/>
          <w:lang w:bidi="ar-EG"/>
        </w:rPr>
        <w:t>جدول (</w:t>
      </w:r>
      <w:r>
        <w:rPr>
          <w:rFonts w:cs="SKR HEAD1" w:hint="cs"/>
          <w:rtl/>
          <w:lang w:bidi="ar-EG"/>
        </w:rPr>
        <w:t xml:space="preserve"> 2 </w:t>
      </w:r>
      <w:r w:rsidRPr="00663914">
        <w:rPr>
          <w:rFonts w:cs="SKR HEAD1" w:hint="cs"/>
          <w:rtl/>
          <w:lang w:bidi="ar-EG"/>
        </w:rPr>
        <w:t>)</w:t>
      </w:r>
    </w:p>
    <w:p w:rsidR="005F638F" w:rsidRPr="00663914" w:rsidRDefault="005F638F" w:rsidP="005F638F">
      <w:pPr>
        <w:jc w:val="center"/>
        <w:rPr>
          <w:rFonts w:cs="SKR HEAD1"/>
          <w:rtl/>
          <w:lang w:bidi="ar-EG"/>
        </w:rPr>
      </w:pPr>
      <w:r w:rsidRPr="00663914">
        <w:rPr>
          <w:rFonts w:cs="SKR HEAD1" w:hint="cs"/>
          <w:rtl/>
          <w:lang w:bidi="ar-EG"/>
        </w:rPr>
        <w:t>يوضح عينة الدراسة الاستطلاعية لهذه الدراسة</w:t>
      </w:r>
    </w:p>
    <w:tbl>
      <w:tblPr>
        <w:bidiVisual/>
        <w:tblW w:w="8526" w:type="dxa"/>
        <w:tblBorders>
          <w:top w:val="single" w:sz="24" w:space="0" w:color="auto"/>
          <w:left w:val="single" w:sz="24" w:space="0" w:color="auto"/>
          <w:bottom w:val="single" w:sz="24" w:space="0" w:color="auto"/>
          <w:right w:val="single" w:sz="24" w:space="0" w:color="auto"/>
          <w:insideH w:val="single" w:sz="8" w:space="0" w:color="auto"/>
          <w:insideV w:val="single" w:sz="8" w:space="0" w:color="auto"/>
        </w:tblBorders>
        <w:tblLayout w:type="fixed"/>
        <w:tblLook w:val="04A0" w:firstRow="1" w:lastRow="0" w:firstColumn="1" w:lastColumn="0" w:noHBand="0" w:noVBand="1"/>
      </w:tblPr>
      <w:tblGrid>
        <w:gridCol w:w="3027"/>
        <w:gridCol w:w="2749"/>
        <w:gridCol w:w="2750"/>
      </w:tblGrid>
      <w:tr w:rsidR="005F638F" w:rsidRPr="00663914" w:rsidTr="000C7DA7">
        <w:tc>
          <w:tcPr>
            <w:tcW w:w="3027" w:type="dxa"/>
            <w:tcBorders>
              <w:top w:val="single" w:sz="24" w:space="0" w:color="auto"/>
              <w:bottom w:val="single" w:sz="8" w:space="0" w:color="auto"/>
              <w:right w:val="single" w:sz="12" w:space="0" w:color="auto"/>
            </w:tcBorders>
            <w:shd w:val="clear" w:color="auto" w:fill="auto"/>
          </w:tcPr>
          <w:p w:rsidR="005F638F" w:rsidRPr="00FE04DD" w:rsidRDefault="005F638F" w:rsidP="000C7DA7">
            <w:pPr>
              <w:spacing w:line="216" w:lineRule="auto"/>
              <w:jc w:val="center"/>
              <w:rPr>
                <w:rFonts w:cs="SKR HEAD1"/>
                <w:rtl/>
                <w:lang w:bidi="ar-EG"/>
              </w:rPr>
            </w:pPr>
            <w:r w:rsidRPr="00FE04DD">
              <w:rPr>
                <w:rFonts w:cs="SKR HEAD1" w:hint="cs"/>
                <w:rtl/>
                <w:lang w:bidi="ar-EG"/>
              </w:rPr>
              <w:t>جامعية بنها</w:t>
            </w:r>
          </w:p>
        </w:tc>
        <w:tc>
          <w:tcPr>
            <w:tcW w:w="5499" w:type="dxa"/>
            <w:gridSpan w:val="2"/>
            <w:tcBorders>
              <w:left w:val="single" w:sz="12" w:space="0" w:color="auto"/>
              <w:bottom w:val="single" w:sz="8" w:space="0" w:color="auto"/>
            </w:tcBorders>
            <w:shd w:val="clear" w:color="auto" w:fill="auto"/>
          </w:tcPr>
          <w:p w:rsidR="005F638F" w:rsidRPr="00FE04DD" w:rsidRDefault="005F638F" w:rsidP="000C7DA7">
            <w:pPr>
              <w:spacing w:line="216" w:lineRule="auto"/>
              <w:jc w:val="center"/>
              <w:rPr>
                <w:rFonts w:cs="SKR HEAD1"/>
                <w:rtl/>
                <w:lang w:bidi="ar-EG"/>
              </w:rPr>
            </w:pPr>
            <w:r w:rsidRPr="00FE04DD">
              <w:rPr>
                <w:rFonts w:cs="SKR HEAD1" w:hint="cs"/>
                <w:rtl/>
                <w:lang w:bidi="ar-EG"/>
              </w:rPr>
              <w:t>العينـــــــــــــــــــــــــة</w:t>
            </w:r>
          </w:p>
        </w:tc>
      </w:tr>
      <w:tr w:rsidR="005F638F" w:rsidRPr="00663914" w:rsidTr="000C7DA7">
        <w:tc>
          <w:tcPr>
            <w:tcW w:w="3027" w:type="dxa"/>
            <w:tcBorders>
              <w:top w:val="single" w:sz="8" w:space="0" w:color="auto"/>
              <w:bottom w:val="single" w:sz="18" w:space="0" w:color="auto"/>
              <w:right w:val="single" w:sz="12" w:space="0" w:color="auto"/>
            </w:tcBorders>
            <w:shd w:val="clear" w:color="auto" w:fill="auto"/>
          </w:tcPr>
          <w:p w:rsidR="005F638F" w:rsidRPr="00FE04DD" w:rsidRDefault="005F638F" w:rsidP="000C7DA7">
            <w:pPr>
              <w:spacing w:line="216" w:lineRule="auto"/>
              <w:jc w:val="center"/>
              <w:rPr>
                <w:rFonts w:cs="SKR HEAD1"/>
                <w:rtl/>
                <w:lang w:bidi="ar-EG"/>
              </w:rPr>
            </w:pPr>
            <w:r w:rsidRPr="00FE04DD">
              <w:rPr>
                <w:rFonts w:cs="SKR HEAD1" w:hint="cs"/>
                <w:rtl/>
                <w:lang w:bidi="ar-EG"/>
              </w:rPr>
              <w:t>الكليـــات</w:t>
            </w:r>
          </w:p>
        </w:tc>
        <w:tc>
          <w:tcPr>
            <w:tcW w:w="2749" w:type="dxa"/>
            <w:tcBorders>
              <w:top w:val="single" w:sz="8" w:space="0" w:color="auto"/>
              <w:left w:val="single" w:sz="12" w:space="0" w:color="auto"/>
              <w:bottom w:val="single" w:sz="18" w:space="0" w:color="auto"/>
            </w:tcBorders>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الذكور</w:t>
            </w:r>
          </w:p>
        </w:tc>
        <w:tc>
          <w:tcPr>
            <w:tcW w:w="2750" w:type="dxa"/>
            <w:tcBorders>
              <w:top w:val="single" w:sz="8" w:space="0" w:color="auto"/>
              <w:bottom w:val="single" w:sz="18" w:space="0" w:color="auto"/>
            </w:tcBorders>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الإناث</w:t>
            </w:r>
          </w:p>
        </w:tc>
      </w:tr>
      <w:tr w:rsidR="005F638F" w:rsidTr="000C7DA7">
        <w:tc>
          <w:tcPr>
            <w:tcW w:w="3027" w:type="dxa"/>
            <w:tcBorders>
              <w:top w:val="single" w:sz="18" w:space="0" w:color="auto"/>
              <w:bottom w:val="single" w:sz="8" w:space="0" w:color="auto"/>
              <w:right w:val="single" w:sz="12" w:space="0" w:color="auto"/>
            </w:tcBorders>
            <w:shd w:val="clear" w:color="auto" w:fill="auto"/>
          </w:tcPr>
          <w:p w:rsidR="005F638F" w:rsidRDefault="005F638F" w:rsidP="000C7DA7">
            <w:pPr>
              <w:spacing w:line="180" w:lineRule="auto"/>
              <w:jc w:val="lowKashida"/>
              <w:rPr>
                <w:rtl/>
                <w:lang w:bidi="ar-EG"/>
              </w:rPr>
            </w:pPr>
            <w:r>
              <w:rPr>
                <w:rFonts w:hint="cs"/>
                <w:rtl/>
                <w:lang w:bidi="ar-EG"/>
              </w:rPr>
              <w:t>الآداب</w:t>
            </w:r>
          </w:p>
        </w:tc>
        <w:tc>
          <w:tcPr>
            <w:tcW w:w="2749" w:type="dxa"/>
            <w:tcBorders>
              <w:top w:val="single" w:sz="18" w:space="0" w:color="auto"/>
              <w:left w:val="single" w:sz="12" w:space="0" w:color="auto"/>
            </w:tcBorders>
            <w:shd w:val="clear" w:color="auto" w:fill="auto"/>
          </w:tcPr>
          <w:p w:rsidR="005F638F" w:rsidRDefault="005F638F" w:rsidP="000C7DA7">
            <w:pPr>
              <w:spacing w:line="180" w:lineRule="auto"/>
              <w:jc w:val="center"/>
              <w:rPr>
                <w:rtl/>
                <w:lang w:bidi="ar-EG"/>
              </w:rPr>
            </w:pPr>
            <w:r>
              <w:rPr>
                <w:rFonts w:hint="cs"/>
                <w:rtl/>
                <w:lang w:bidi="ar-EG"/>
              </w:rPr>
              <w:t>20</w:t>
            </w:r>
          </w:p>
        </w:tc>
        <w:tc>
          <w:tcPr>
            <w:tcW w:w="2750" w:type="dxa"/>
            <w:tcBorders>
              <w:top w:val="single" w:sz="18" w:space="0" w:color="auto"/>
            </w:tcBorders>
            <w:shd w:val="clear" w:color="auto" w:fill="auto"/>
          </w:tcPr>
          <w:p w:rsidR="005F638F" w:rsidRDefault="005F638F" w:rsidP="000C7DA7">
            <w:pPr>
              <w:spacing w:line="180" w:lineRule="auto"/>
              <w:jc w:val="center"/>
              <w:rPr>
                <w:rtl/>
                <w:lang w:bidi="ar-EG"/>
              </w:rPr>
            </w:pPr>
            <w:r>
              <w:rPr>
                <w:rFonts w:hint="cs"/>
                <w:rtl/>
                <w:lang w:bidi="ar-EG"/>
              </w:rPr>
              <w:t>25</w:t>
            </w:r>
          </w:p>
        </w:tc>
      </w:tr>
      <w:tr w:rsidR="005F638F" w:rsidTr="000C7DA7">
        <w:tc>
          <w:tcPr>
            <w:tcW w:w="3027" w:type="dxa"/>
            <w:tcBorders>
              <w:top w:val="single" w:sz="8" w:space="0" w:color="auto"/>
              <w:bottom w:val="single" w:sz="8" w:space="0" w:color="auto"/>
              <w:right w:val="single" w:sz="12" w:space="0" w:color="auto"/>
            </w:tcBorders>
            <w:shd w:val="clear" w:color="auto" w:fill="auto"/>
          </w:tcPr>
          <w:p w:rsidR="005F638F" w:rsidRDefault="005F638F" w:rsidP="000C7DA7">
            <w:pPr>
              <w:spacing w:line="180" w:lineRule="auto"/>
              <w:jc w:val="lowKashida"/>
              <w:rPr>
                <w:rtl/>
                <w:lang w:bidi="ar-EG"/>
              </w:rPr>
            </w:pPr>
            <w:r>
              <w:rPr>
                <w:rFonts w:hint="cs"/>
                <w:rtl/>
                <w:lang w:bidi="ar-EG"/>
              </w:rPr>
              <w:t>التربية (عام)</w:t>
            </w:r>
          </w:p>
        </w:tc>
        <w:tc>
          <w:tcPr>
            <w:tcW w:w="2749" w:type="dxa"/>
            <w:tcBorders>
              <w:left w:val="single" w:sz="12" w:space="0" w:color="auto"/>
            </w:tcBorders>
            <w:shd w:val="clear" w:color="auto" w:fill="auto"/>
          </w:tcPr>
          <w:p w:rsidR="005F638F" w:rsidRDefault="005F638F" w:rsidP="000C7DA7">
            <w:pPr>
              <w:spacing w:line="180" w:lineRule="auto"/>
              <w:jc w:val="center"/>
              <w:rPr>
                <w:rtl/>
                <w:lang w:bidi="ar-EG"/>
              </w:rPr>
            </w:pPr>
            <w:r>
              <w:rPr>
                <w:rFonts w:hint="cs"/>
                <w:rtl/>
                <w:lang w:bidi="ar-EG"/>
              </w:rPr>
              <w:t>5</w:t>
            </w:r>
          </w:p>
        </w:tc>
        <w:tc>
          <w:tcPr>
            <w:tcW w:w="2750" w:type="dxa"/>
            <w:shd w:val="clear" w:color="auto" w:fill="auto"/>
          </w:tcPr>
          <w:p w:rsidR="005F638F" w:rsidRDefault="005F638F" w:rsidP="000C7DA7">
            <w:pPr>
              <w:spacing w:line="180" w:lineRule="auto"/>
              <w:jc w:val="center"/>
              <w:rPr>
                <w:rtl/>
                <w:lang w:bidi="ar-EG"/>
              </w:rPr>
            </w:pPr>
            <w:r>
              <w:rPr>
                <w:rFonts w:hint="cs"/>
                <w:rtl/>
                <w:lang w:bidi="ar-EG"/>
              </w:rPr>
              <w:t>10</w:t>
            </w:r>
          </w:p>
        </w:tc>
      </w:tr>
      <w:tr w:rsidR="005F638F" w:rsidTr="000C7DA7">
        <w:tc>
          <w:tcPr>
            <w:tcW w:w="3027" w:type="dxa"/>
            <w:tcBorders>
              <w:top w:val="single" w:sz="8" w:space="0" w:color="auto"/>
              <w:bottom w:val="single" w:sz="8" w:space="0" w:color="auto"/>
              <w:right w:val="single" w:sz="12" w:space="0" w:color="auto"/>
            </w:tcBorders>
            <w:shd w:val="clear" w:color="auto" w:fill="auto"/>
          </w:tcPr>
          <w:p w:rsidR="005F638F" w:rsidRDefault="005F638F" w:rsidP="000C7DA7">
            <w:pPr>
              <w:spacing w:line="180" w:lineRule="auto"/>
              <w:jc w:val="lowKashida"/>
              <w:rPr>
                <w:rtl/>
                <w:lang w:bidi="ar-EG"/>
              </w:rPr>
            </w:pPr>
            <w:r>
              <w:rPr>
                <w:rFonts w:hint="cs"/>
                <w:rtl/>
                <w:lang w:bidi="ar-EG"/>
              </w:rPr>
              <w:t>التربية النوعية</w:t>
            </w:r>
          </w:p>
        </w:tc>
        <w:tc>
          <w:tcPr>
            <w:tcW w:w="2749" w:type="dxa"/>
            <w:tcBorders>
              <w:left w:val="single" w:sz="12" w:space="0" w:color="auto"/>
              <w:bottom w:val="single" w:sz="8" w:space="0" w:color="auto"/>
            </w:tcBorders>
            <w:shd w:val="clear" w:color="auto" w:fill="auto"/>
          </w:tcPr>
          <w:p w:rsidR="005F638F" w:rsidRDefault="005F638F" w:rsidP="000C7DA7">
            <w:pPr>
              <w:spacing w:line="180" w:lineRule="auto"/>
              <w:jc w:val="center"/>
              <w:rPr>
                <w:rtl/>
                <w:lang w:bidi="ar-EG"/>
              </w:rPr>
            </w:pPr>
            <w:r>
              <w:rPr>
                <w:rFonts w:hint="cs"/>
                <w:rtl/>
                <w:lang w:bidi="ar-EG"/>
              </w:rPr>
              <w:t>10</w:t>
            </w:r>
          </w:p>
        </w:tc>
        <w:tc>
          <w:tcPr>
            <w:tcW w:w="2750" w:type="dxa"/>
            <w:tcBorders>
              <w:bottom w:val="single" w:sz="8" w:space="0" w:color="auto"/>
            </w:tcBorders>
            <w:shd w:val="clear" w:color="auto" w:fill="auto"/>
          </w:tcPr>
          <w:p w:rsidR="005F638F" w:rsidRDefault="005F638F" w:rsidP="000C7DA7">
            <w:pPr>
              <w:spacing w:line="180" w:lineRule="auto"/>
              <w:jc w:val="center"/>
              <w:rPr>
                <w:rtl/>
                <w:lang w:bidi="ar-EG"/>
              </w:rPr>
            </w:pPr>
            <w:r>
              <w:rPr>
                <w:rFonts w:hint="cs"/>
                <w:rtl/>
                <w:lang w:bidi="ar-EG"/>
              </w:rPr>
              <w:t>10</w:t>
            </w:r>
          </w:p>
        </w:tc>
      </w:tr>
      <w:tr w:rsidR="005F638F" w:rsidTr="000C7DA7">
        <w:tc>
          <w:tcPr>
            <w:tcW w:w="3027" w:type="dxa"/>
            <w:tcBorders>
              <w:top w:val="single" w:sz="8" w:space="0" w:color="auto"/>
              <w:bottom w:val="single" w:sz="18" w:space="0" w:color="auto"/>
              <w:right w:val="single" w:sz="12" w:space="0" w:color="auto"/>
            </w:tcBorders>
            <w:shd w:val="clear" w:color="auto" w:fill="auto"/>
          </w:tcPr>
          <w:p w:rsidR="005F638F" w:rsidRDefault="005F638F" w:rsidP="000C7DA7">
            <w:pPr>
              <w:spacing w:line="180" w:lineRule="auto"/>
              <w:jc w:val="lowKashida"/>
              <w:rPr>
                <w:rtl/>
                <w:lang w:bidi="ar-EG"/>
              </w:rPr>
            </w:pPr>
            <w:r>
              <w:rPr>
                <w:rFonts w:hint="cs"/>
                <w:rtl/>
                <w:lang w:bidi="ar-EG"/>
              </w:rPr>
              <w:t>معهد الخدمة الاجتماعية</w:t>
            </w:r>
          </w:p>
        </w:tc>
        <w:tc>
          <w:tcPr>
            <w:tcW w:w="2749" w:type="dxa"/>
            <w:tcBorders>
              <w:top w:val="single" w:sz="8" w:space="0" w:color="auto"/>
              <w:left w:val="single" w:sz="12" w:space="0" w:color="auto"/>
              <w:bottom w:val="single" w:sz="18" w:space="0" w:color="auto"/>
            </w:tcBorders>
            <w:shd w:val="clear" w:color="auto" w:fill="auto"/>
          </w:tcPr>
          <w:p w:rsidR="005F638F" w:rsidRDefault="005F638F" w:rsidP="000C7DA7">
            <w:pPr>
              <w:spacing w:line="180" w:lineRule="auto"/>
              <w:jc w:val="center"/>
              <w:rPr>
                <w:rtl/>
                <w:lang w:bidi="ar-EG"/>
              </w:rPr>
            </w:pPr>
            <w:r>
              <w:rPr>
                <w:rFonts w:hint="cs"/>
                <w:rtl/>
                <w:lang w:bidi="ar-EG"/>
              </w:rPr>
              <w:t>30</w:t>
            </w:r>
          </w:p>
        </w:tc>
        <w:tc>
          <w:tcPr>
            <w:tcW w:w="2750" w:type="dxa"/>
            <w:tcBorders>
              <w:top w:val="single" w:sz="8" w:space="0" w:color="auto"/>
              <w:bottom w:val="single" w:sz="18" w:space="0" w:color="auto"/>
            </w:tcBorders>
            <w:shd w:val="clear" w:color="auto" w:fill="auto"/>
          </w:tcPr>
          <w:p w:rsidR="005F638F" w:rsidRDefault="005F638F" w:rsidP="000C7DA7">
            <w:pPr>
              <w:spacing w:line="180" w:lineRule="auto"/>
              <w:jc w:val="center"/>
              <w:rPr>
                <w:rtl/>
                <w:lang w:bidi="ar-EG"/>
              </w:rPr>
            </w:pPr>
            <w:r>
              <w:rPr>
                <w:rFonts w:hint="cs"/>
                <w:rtl/>
                <w:lang w:bidi="ar-EG"/>
              </w:rPr>
              <w:t>40</w:t>
            </w:r>
          </w:p>
        </w:tc>
      </w:tr>
      <w:tr w:rsidR="005F638F" w:rsidTr="000C7DA7">
        <w:tc>
          <w:tcPr>
            <w:tcW w:w="3027" w:type="dxa"/>
            <w:tcBorders>
              <w:top w:val="single" w:sz="18" w:space="0" w:color="auto"/>
              <w:bottom w:val="single" w:sz="24" w:space="0" w:color="auto"/>
              <w:right w:val="single" w:sz="12" w:space="0" w:color="auto"/>
            </w:tcBorders>
            <w:shd w:val="clear" w:color="auto" w:fill="auto"/>
          </w:tcPr>
          <w:p w:rsidR="005F638F" w:rsidRPr="00FE04DD" w:rsidRDefault="005F638F" w:rsidP="000C7DA7">
            <w:pPr>
              <w:spacing w:line="180" w:lineRule="auto"/>
              <w:jc w:val="center"/>
              <w:rPr>
                <w:b/>
                <w:bCs/>
                <w:rtl/>
                <w:lang w:bidi="ar-EG"/>
              </w:rPr>
            </w:pPr>
            <w:r w:rsidRPr="00FE04DD">
              <w:rPr>
                <w:rFonts w:hint="cs"/>
                <w:b/>
                <w:bCs/>
                <w:rtl/>
                <w:lang w:bidi="ar-EG"/>
              </w:rPr>
              <w:t>المجموع الكلي</w:t>
            </w:r>
          </w:p>
        </w:tc>
        <w:tc>
          <w:tcPr>
            <w:tcW w:w="2749" w:type="dxa"/>
            <w:tcBorders>
              <w:top w:val="single" w:sz="18" w:space="0" w:color="auto"/>
              <w:left w:val="single" w:sz="12" w:space="0" w:color="auto"/>
            </w:tcBorders>
            <w:shd w:val="clear" w:color="auto" w:fill="auto"/>
          </w:tcPr>
          <w:p w:rsidR="005F638F" w:rsidRDefault="005F638F" w:rsidP="000C7DA7">
            <w:pPr>
              <w:spacing w:line="180" w:lineRule="auto"/>
              <w:jc w:val="center"/>
              <w:rPr>
                <w:rtl/>
                <w:lang w:bidi="ar-EG"/>
              </w:rPr>
            </w:pPr>
            <w:r>
              <w:rPr>
                <w:rFonts w:hint="cs"/>
                <w:rtl/>
                <w:lang w:bidi="ar-EG"/>
              </w:rPr>
              <w:t>65</w:t>
            </w:r>
          </w:p>
        </w:tc>
        <w:tc>
          <w:tcPr>
            <w:tcW w:w="2750" w:type="dxa"/>
            <w:tcBorders>
              <w:top w:val="single" w:sz="18" w:space="0" w:color="auto"/>
            </w:tcBorders>
            <w:shd w:val="clear" w:color="auto" w:fill="auto"/>
          </w:tcPr>
          <w:p w:rsidR="005F638F" w:rsidRDefault="005F638F" w:rsidP="000C7DA7">
            <w:pPr>
              <w:spacing w:line="180" w:lineRule="auto"/>
              <w:jc w:val="center"/>
              <w:rPr>
                <w:rtl/>
                <w:lang w:bidi="ar-EG"/>
              </w:rPr>
            </w:pPr>
            <w:r>
              <w:rPr>
                <w:rFonts w:hint="cs"/>
                <w:rtl/>
                <w:lang w:bidi="ar-EG"/>
              </w:rPr>
              <w:t>85</w:t>
            </w:r>
          </w:p>
        </w:tc>
      </w:tr>
    </w:tbl>
    <w:p w:rsidR="005F638F" w:rsidRDefault="005F638F" w:rsidP="005F638F">
      <w:pPr>
        <w:pStyle w:val="Heading2"/>
        <w:rPr>
          <w:rtl/>
          <w:lang w:bidi="ar-EG"/>
        </w:rPr>
      </w:pPr>
      <w:r>
        <w:rPr>
          <w:rFonts w:hint="cs"/>
          <w:rtl/>
          <w:lang w:bidi="ar-EG"/>
        </w:rPr>
        <w:t>ثانياً: الأدوات المستخدمة في هذه الدراسة:</w:t>
      </w:r>
    </w:p>
    <w:p w:rsidR="005F638F" w:rsidRPr="0020512C" w:rsidRDefault="005F638F" w:rsidP="005F638F">
      <w:pPr>
        <w:pStyle w:val="Heading3"/>
        <w:spacing w:before="0"/>
        <w:rPr>
          <w:rtl/>
          <w:lang w:bidi="ar-EG"/>
        </w:rPr>
      </w:pPr>
      <w:r w:rsidRPr="003E191E">
        <w:rPr>
          <w:rFonts w:hint="cs"/>
          <w:rtl/>
        </w:rPr>
        <w:t>أ) مقيـاس الاستمتــاع بالحيــاة:</w:t>
      </w:r>
      <w:r>
        <w:rPr>
          <w:rFonts w:hint="cs"/>
          <w:rtl/>
          <w:lang w:bidi="ar-EG"/>
        </w:rPr>
        <w:tab/>
      </w:r>
      <w:r>
        <w:rPr>
          <w:rFonts w:hint="cs"/>
          <w:rtl/>
          <w:lang w:bidi="ar-EG"/>
        </w:rPr>
        <w:tab/>
      </w:r>
      <w:r w:rsidRPr="003E191E">
        <w:rPr>
          <w:rFonts w:cs="Simplified Arabic" w:hint="cs"/>
          <w:rtl/>
        </w:rPr>
        <w:t>إعداد/ الباحث</w:t>
      </w:r>
      <w:r>
        <w:rPr>
          <w:rFonts w:cs="Simplified Arabic" w:hint="cs"/>
          <w:rtl/>
        </w:rPr>
        <w:t>ان</w:t>
      </w:r>
    </w:p>
    <w:p w:rsidR="005F638F" w:rsidRDefault="005F638F" w:rsidP="005F638F">
      <w:pPr>
        <w:ind w:firstLine="720"/>
        <w:jc w:val="lowKashida"/>
        <w:rPr>
          <w:lang w:bidi="ar-EG"/>
        </w:rPr>
      </w:pPr>
      <w:r>
        <w:rPr>
          <w:rFonts w:hint="cs"/>
          <w:rtl/>
          <w:lang w:bidi="ar-EG"/>
        </w:rPr>
        <w:t xml:space="preserve">قام الباحثان ببناء مقياس الاستمتاع بالحياة من خلال: الإطار النظري للدراسة الحالية وكذلك الدراسات السابقة: وهي جد قليلة في مجال الاستمتاع بالحياة حيث لم يجد الباحثان دراسة واحدة ربطت بين هذا المفهوم ومتغيرات الدراسة الأخرى (السعادة والتسامح) لا في مجال الدراسات العربية إلا تلك الدراسة التي قامت بها خديجة الغامدي (2012) حيث قامت بدراسة عن التفكير البنائي وعلاقته بالاستمتاع بالحياة (الرضا الوظيفي) حيث يؤكد هذا المقياس على </w:t>
      </w:r>
      <w:r>
        <w:rPr>
          <w:rFonts w:hint="cs"/>
          <w:rtl/>
          <w:lang w:bidi="ar-EG"/>
        </w:rPr>
        <w:lastRenderedPageBreak/>
        <w:t xml:space="preserve">خصائص الأفراد الذين يتميزون بدرجة عالية من الاستمتاع بالحياة، ويتكون المقياس من (49) مفردة تعكس عدد من القضايا أو المواقف لكل موقف منها ثلاثة اختيارات يطلب من الفحوص أن يختار بديلاً من البدائل الثلاثة، والتي تندرج الاستجابة عليها من (3 </w:t>
      </w:r>
      <w:r>
        <w:rPr>
          <w:rtl/>
          <w:lang w:bidi="ar-EG"/>
        </w:rPr>
        <w:t>–</w:t>
      </w:r>
      <w:r>
        <w:rPr>
          <w:rFonts w:hint="cs"/>
          <w:rtl/>
          <w:lang w:bidi="ar-EG"/>
        </w:rPr>
        <w:t xml:space="preserve"> 2 </w:t>
      </w:r>
      <w:r>
        <w:rPr>
          <w:rtl/>
          <w:lang w:bidi="ar-EG"/>
        </w:rPr>
        <w:t>–</w:t>
      </w:r>
      <w:r>
        <w:rPr>
          <w:rFonts w:hint="cs"/>
          <w:rtl/>
          <w:lang w:bidi="ar-EG"/>
        </w:rPr>
        <w:t xml:space="preserve"> 1) حيث تتراوح الاستجابة على مفردات المقياس ما بين (49 منخفض </w:t>
      </w:r>
      <w:r>
        <w:rPr>
          <w:rtl/>
          <w:lang w:bidi="ar-EG"/>
        </w:rPr>
        <w:t>–</w:t>
      </w:r>
      <w:r>
        <w:rPr>
          <w:rFonts w:hint="cs"/>
          <w:rtl/>
          <w:lang w:bidi="ar-EG"/>
        </w:rPr>
        <w:t xml:space="preserve"> 147 مرتفع).</w:t>
      </w:r>
    </w:p>
    <w:p w:rsidR="005F638F" w:rsidRDefault="005F638F" w:rsidP="005F638F">
      <w:pPr>
        <w:spacing w:line="252" w:lineRule="auto"/>
        <w:ind w:firstLine="720"/>
        <w:jc w:val="lowKashida"/>
        <w:rPr>
          <w:rtl/>
          <w:lang w:bidi="ar-EG"/>
        </w:rPr>
      </w:pPr>
      <w:r w:rsidRPr="00040E81">
        <w:rPr>
          <w:rFonts w:hint="cs"/>
          <w:spacing w:val="-4"/>
          <w:rtl/>
          <w:lang w:bidi="ar-EG"/>
        </w:rPr>
        <w:t>كما اعتمد الباحث</w:t>
      </w:r>
      <w:r>
        <w:rPr>
          <w:rFonts w:hint="cs"/>
          <w:spacing w:val="-4"/>
          <w:rtl/>
          <w:lang w:bidi="ar-EG"/>
        </w:rPr>
        <w:t>ان</w:t>
      </w:r>
      <w:r w:rsidRPr="00040E81">
        <w:rPr>
          <w:rFonts w:hint="cs"/>
          <w:spacing w:val="-4"/>
          <w:rtl/>
          <w:lang w:bidi="ar-EG"/>
        </w:rPr>
        <w:t xml:space="preserve"> أيضاً في بناء هذا المقياس على بعض المقاييس الأجنبية القليلة التي اتخذت من الاستمتاع بالحياة موضوعاً لها مثل: "ستيجر </w:t>
      </w:r>
      <w:r>
        <w:rPr>
          <w:rFonts w:hint="cs"/>
          <w:spacing w:val="-4"/>
          <w:rtl/>
          <w:lang w:bidi="ar-EG"/>
        </w:rPr>
        <w:t>وآخرين</w:t>
      </w:r>
      <w:r w:rsidRPr="00040E81">
        <w:rPr>
          <w:rFonts w:hint="cs"/>
          <w:spacing w:val="-4"/>
          <w:rtl/>
          <w:lang w:bidi="ar-EG"/>
        </w:rPr>
        <w:t xml:space="preserve">" </w:t>
      </w:r>
      <w:r w:rsidRPr="00040E81">
        <w:rPr>
          <w:spacing w:val="-4"/>
          <w:lang w:bidi="ar-EG"/>
        </w:rPr>
        <w:t>(Steger et al.</w:t>
      </w:r>
      <w:r>
        <w:rPr>
          <w:spacing w:val="-4"/>
          <w:lang w:bidi="ar-EG"/>
        </w:rPr>
        <w:t>.</w:t>
      </w:r>
      <w:r w:rsidRPr="00040E81">
        <w:rPr>
          <w:spacing w:val="-4"/>
          <w:lang w:bidi="ar-EG"/>
        </w:rPr>
        <w:t xml:space="preserve"> 2008)</w:t>
      </w:r>
      <w:r w:rsidRPr="00040E81">
        <w:rPr>
          <w:rFonts w:hint="cs"/>
          <w:spacing w:val="-4"/>
          <w:rtl/>
          <w:lang w:bidi="ar-EG"/>
        </w:rPr>
        <w:t xml:space="preserve"> </w:t>
      </w:r>
      <w:r>
        <w:rPr>
          <w:rFonts w:hint="cs"/>
          <w:rtl/>
          <w:lang w:bidi="ar-EG"/>
        </w:rPr>
        <w:t>"الاستمتاع بالحياة والذي أعده ستيجر وزملاؤه لهذا الغرض في دراستهم بهدف التعرف على طبيعة العلاقة بين إيجاد معنى للحياة والاستمتاع بهذه الحياة والرضا عنها.</w:t>
      </w:r>
    </w:p>
    <w:p w:rsidR="005F638F" w:rsidRDefault="005F638F" w:rsidP="005F638F">
      <w:pPr>
        <w:spacing w:line="252" w:lineRule="auto"/>
        <w:ind w:firstLine="720"/>
        <w:jc w:val="lowKashida"/>
        <w:rPr>
          <w:rtl/>
          <w:lang w:bidi="ar-EG"/>
        </w:rPr>
      </w:pPr>
      <w:r>
        <w:rPr>
          <w:rFonts w:hint="cs"/>
          <w:rtl/>
          <w:lang w:bidi="ar-EG"/>
        </w:rPr>
        <w:t>كذلك مقياس "</w:t>
      </w:r>
      <w:r w:rsidRPr="00DE22FD">
        <w:rPr>
          <w:rFonts w:hint="cs"/>
          <w:b/>
          <w:bCs/>
          <w:rtl/>
          <w:lang w:bidi="ar-EG"/>
        </w:rPr>
        <w:t>دنكان</w:t>
      </w:r>
      <w:r>
        <w:rPr>
          <w:rFonts w:hint="cs"/>
          <w:rtl/>
          <w:lang w:bidi="ar-EG"/>
        </w:rPr>
        <w:t xml:space="preserve">" </w:t>
      </w:r>
      <w:r>
        <w:rPr>
          <w:lang w:bidi="ar-EG"/>
        </w:rPr>
        <w:t>(</w:t>
      </w:r>
      <w:r w:rsidRPr="00DE22FD">
        <w:rPr>
          <w:b/>
          <w:bCs/>
          <w:lang w:bidi="ar-EG"/>
        </w:rPr>
        <w:t>Duncan, 1995</w:t>
      </w:r>
      <w:r>
        <w:rPr>
          <w:lang w:bidi="ar-EG"/>
        </w:rPr>
        <w:t>)</w:t>
      </w:r>
      <w:r>
        <w:rPr>
          <w:rFonts w:hint="cs"/>
          <w:rtl/>
          <w:lang w:bidi="ar-EG"/>
        </w:rPr>
        <w:t xml:space="preserve"> الاستمتاع بالحياة والذي أعده دنكان للوقوف على التأثير المزدوج لكل من الاستمتاع بالحياة والرضا الوظيفي لدى عينة من المدراء في جنوب أفريقيا.</w:t>
      </w:r>
    </w:p>
    <w:p w:rsidR="005F638F" w:rsidRDefault="005F638F" w:rsidP="000C7DA7">
      <w:pPr>
        <w:spacing w:line="211" w:lineRule="auto"/>
        <w:ind w:firstLine="720"/>
        <w:jc w:val="lowKashida"/>
        <w:rPr>
          <w:rtl/>
          <w:lang w:bidi="ar-EG"/>
        </w:rPr>
      </w:pPr>
      <w:r>
        <w:rPr>
          <w:rFonts w:hint="cs"/>
          <w:rtl/>
          <w:lang w:bidi="ar-EG"/>
        </w:rPr>
        <w:t>مقياس "</w:t>
      </w:r>
      <w:r w:rsidRPr="00DE22FD">
        <w:rPr>
          <w:rFonts w:hint="cs"/>
          <w:b/>
          <w:bCs/>
          <w:rtl/>
          <w:lang w:bidi="ar-EG"/>
        </w:rPr>
        <w:t>جودجي وآخرين</w:t>
      </w:r>
      <w:r>
        <w:rPr>
          <w:rFonts w:hint="cs"/>
          <w:rtl/>
          <w:lang w:bidi="ar-EG"/>
        </w:rPr>
        <w:t xml:space="preserve">" </w:t>
      </w:r>
      <w:r>
        <w:rPr>
          <w:lang w:bidi="ar-EG"/>
        </w:rPr>
        <w:t>(</w:t>
      </w:r>
      <w:r w:rsidRPr="00DE22FD">
        <w:rPr>
          <w:b/>
          <w:bCs/>
          <w:lang w:bidi="ar-EG"/>
        </w:rPr>
        <w:t>Judge, et al., 2005</w:t>
      </w:r>
      <w:r>
        <w:rPr>
          <w:lang w:bidi="ar-EG"/>
        </w:rPr>
        <w:t>)</w:t>
      </w:r>
      <w:r>
        <w:rPr>
          <w:rFonts w:hint="cs"/>
          <w:rtl/>
          <w:lang w:bidi="ar-EG"/>
        </w:rPr>
        <w:t xml:space="preserve"> الاستمتاع بالحياة للتعرف على العلاقة بين الرضا الوظيفي، والرضا عن الحياة، والاستمتاع بها في دراسة قاموا بها بالتطبيق على عينة من طلاب الجامعة بلغت (183) وأخرى على عينة من موظفين تكونت من (251) موظفاً.</w:t>
      </w:r>
    </w:p>
    <w:p w:rsidR="005F638F" w:rsidRPr="000C7DA7" w:rsidRDefault="005F638F" w:rsidP="000C7DA7">
      <w:pPr>
        <w:spacing w:line="211" w:lineRule="auto"/>
        <w:ind w:firstLine="720"/>
        <w:jc w:val="lowKashida"/>
        <w:rPr>
          <w:spacing w:val="-4"/>
          <w:rtl/>
          <w:lang w:bidi="ar-EG"/>
        </w:rPr>
      </w:pPr>
      <w:r w:rsidRPr="000C7DA7">
        <w:rPr>
          <w:rFonts w:hint="cs"/>
          <w:spacing w:val="-4"/>
          <w:rtl/>
          <w:lang w:bidi="ar-EG"/>
        </w:rPr>
        <w:t>مقياس "</w:t>
      </w:r>
      <w:r w:rsidRPr="000C7DA7">
        <w:rPr>
          <w:rFonts w:hint="cs"/>
          <w:b/>
          <w:bCs/>
          <w:spacing w:val="-4"/>
          <w:rtl/>
          <w:lang w:bidi="ar-EG"/>
        </w:rPr>
        <w:t>شيراي وآخرين</w:t>
      </w:r>
      <w:r w:rsidRPr="000C7DA7">
        <w:rPr>
          <w:rFonts w:hint="cs"/>
          <w:spacing w:val="-4"/>
          <w:rtl/>
          <w:lang w:bidi="ar-EG"/>
        </w:rPr>
        <w:t xml:space="preserve">" </w:t>
      </w:r>
      <w:r w:rsidRPr="000C7DA7">
        <w:rPr>
          <w:spacing w:val="-4"/>
          <w:lang w:bidi="ar-EG"/>
        </w:rPr>
        <w:t>(</w:t>
      </w:r>
      <w:r w:rsidRPr="000C7DA7">
        <w:rPr>
          <w:b/>
          <w:bCs/>
          <w:spacing w:val="-4"/>
          <w:lang w:bidi="ar-EG"/>
        </w:rPr>
        <w:t>Shirai, et al., 2009</w:t>
      </w:r>
      <w:r w:rsidRPr="000C7DA7">
        <w:rPr>
          <w:spacing w:val="-4"/>
          <w:lang w:bidi="ar-EG"/>
        </w:rPr>
        <w:t>)</w:t>
      </w:r>
      <w:r w:rsidRPr="000C7DA7">
        <w:rPr>
          <w:rFonts w:hint="cs"/>
          <w:spacing w:val="-4"/>
          <w:rtl/>
          <w:lang w:bidi="ar-EG"/>
        </w:rPr>
        <w:t xml:space="preserve"> الاستمتاع بالحياة الذي أعده بغرض الوقوف على المستوى المدرك للاستمتاع بالحياة وخطورة حدوث أمراض القلب الوعائي.</w:t>
      </w:r>
    </w:p>
    <w:p w:rsidR="005F638F" w:rsidRDefault="005F638F" w:rsidP="000C7DA7">
      <w:pPr>
        <w:spacing w:line="211" w:lineRule="auto"/>
        <w:ind w:firstLine="720"/>
        <w:jc w:val="lowKashida"/>
        <w:rPr>
          <w:rtl/>
          <w:lang w:bidi="ar-EG"/>
        </w:rPr>
      </w:pPr>
      <w:r>
        <w:rPr>
          <w:rFonts w:hint="cs"/>
          <w:rtl/>
          <w:lang w:bidi="ar-EG"/>
        </w:rPr>
        <w:t>مقياس "</w:t>
      </w:r>
      <w:r w:rsidRPr="00DE22FD">
        <w:rPr>
          <w:rFonts w:hint="cs"/>
          <w:b/>
          <w:bCs/>
          <w:rtl/>
          <w:lang w:bidi="ar-EG"/>
        </w:rPr>
        <w:t>آلانس وشيث</w:t>
      </w:r>
      <w:r>
        <w:rPr>
          <w:rFonts w:hint="cs"/>
          <w:rtl/>
          <w:lang w:bidi="ar-EG"/>
        </w:rPr>
        <w:t xml:space="preserve">" </w:t>
      </w:r>
      <w:r>
        <w:rPr>
          <w:lang w:bidi="ar-EG"/>
        </w:rPr>
        <w:t>(</w:t>
      </w:r>
      <w:r w:rsidRPr="00DE22FD">
        <w:rPr>
          <w:b/>
          <w:bCs/>
          <w:lang w:bidi="ar-EG"/>
        </w:rPr>
        <w:t>Alans &amp; Seth, 2008</w:t>
      </w:r>
      <w:r>
        <w:rPr>
          <w:lang w:bidi="ar-EG"/>
        </w:rPr>
        <w:t>)</w:t>
      </w:r>
      <w:r>
        <w:rPr>
          <w:rFonts w:hint="cs"/>
          <w:rtl/>
          <w:lang w:bidi="ar-EG"/>
        </w:rPr>
        <w:t xml:space="preserve"> والذي أعده للوقوف على طبيعة العلاقة بين مفهوم معنى السعادة والاستمتاع بالحياة وبين ارتفاع معدل الدافعية الذاتية عند الأفراد، ذلك المقياس الذي طبق على عينة من طلاب الجامعة التي بلغت (1082) طالباً وطالبة بلغ عدد الطلاب الذكور حوالي (672)، على حين بلغ عدد الإناث (410) طالبة.</w:t>
      </w:r>
    </w:p>
    <w:p w:rsidR="005F638F" w:rsidRPr="000C7DA7" w:rsidRDefault="005F638F" w:rsidP="000C7DA7">
      <w:pPr>
        <w:spacing w:line="211" w:lineRule="auto"/>
        <w:ind w:firstLine="720"/>
        <w:jc w:val="lowKashida"/>
        <w:rPr>
          <w:spacing w:val="-4"/>
          <w:rtl/>
          <w:lang w:bidi="ar-EG"/>
        </w:rPr>
      </w:pPr>
      <w:r w:rsidRPr="000C7DA7">
        <w:rPr>
          <w:rFonts w:hint="cs"/>
          <w:spacing w:val="-4"/>
          <w:rtl/>
          <w:lang w:bidi="ar-EG"/>
        </w:rPr>
        <w:t>مقياس "</w:t>
      </w:r>
      <w:r w:rsidRPr="000C7DA7">
        <w:rPr>
          <w:rFonts w:hint="cs"/>
          <w:b/>
          <w:bCs/>
          <w:spacing w:val="-4"/>
          <w:rtl/>
          <w:lang w:bidi="ar-EG"/>
        </w:rPr>
        <w:t>هيدي وآخرين</w:t>
      </w:r>
      <w:r w:rsidRPr="000C7DA7">
        <w:rPr>
          <w:rFonts w:hint="cs"/>
          <w:spacing w:val="-4"/>
          <w:rtl/>
          <w:lang w:bidi="ar-EG"/>
        </w:rPr>
        <w:t xml:space="preserve">" </w:t>
      </w:r>
      <w:r w:rsidRPr="000C7DA7">
        <w:rPr>
          <w:spacing w:val="-4"/>
          <w:lang w:bidi="ar-EG"/>
        </w:rPr>
        <w:t>(</w:t>
      </w:r>
      <w:r w:rsidRPr="000C7DA7">
        <w:rPr>
          <w:b/>
          <w:bCs/>
          <w:spacing w:val="-4"/>
          <w:lang w:bidi="ar-EG"/>
        </w:rPr>
        <w:t>Heady, et al., 2008</w:t>
      </w:r>
      <w:r w:rsidRPr="000C7DA7">
        <w:rPr>
          <w:spacing w:val="-4"/>
          <w:lang w:bidi="ar-EG"/>
        </w:rPr>
        <w:t>)</w:t>
      </w:r>
      <w:r w:rsidRPr="000C7DA7">
        <w:rPr>
          <w:rFonts w:hint="cs"/>
          <w:spacing w:val="-4"/>
          <w:rtl/>
          <w:lang w:bidi="ar-EG"/>
        </w:rPr>
        <w:t xml:space="preserve"> والذي أُعد بغرض إيجاد تلك العلاقة الارتباطية بين الاستمتاع بالحياة وبين ممارسة السلوك الديني وتأثير ذلك على جوانب الحياة المختلفة.</w:t>
      </w:r>
    </w:p>
    <w:p w:rsidR="005F638F" w:rsidRPr="00AA2925" w:rsidRDefault="005F638F" w:rsidP="000C7DA7">
      <w:pPr>
        <w:spacing w:line="211" w:lineRule="auto"/>
        <w:ind w:firstLine="720"/>
        <w:jc w:val="lowKashida"/>
        <w:rPr>
          <w:spacing w:val="-2"/>
          <w:rtl/>
          <w:lang w:bidi="ar-EG"/>
        </w:rPr>
      </w:pPr>
      <w:r w:rsidRPr="00AA2925">
        <w:rPr>
          <w:rFonts w:hint="cs"/>
          <w:spacing w:val="-2"/>
          <w:rtl/>
          <w:lang w:bidi="ar-EG"/>
        </w:rPr>
        <w:t xml:space="preserve">كما اعتمد الباحثان </w:t>
      </w:r>
      <w:r>
        <w:rPr>
          <w:rFonts w:hint="cs"/>
          <w:spacing w:val="-2"/>
          <w:rtl/>
          <w:lang w:bidi="ar-EG"/>
        </w:rPr>
        <w:t xml:space="preserve">على </w:t>
      </w:r>
      <w:r w:rsidRPr="00AA2925">
        <w:rPr>
          <w:rFonts w:hint="cs"/>
          <w:spacing w:val="-2"/>
          <w:rtl/>
          <w:lang w:bidi="ar-EG"/>
        </w:rPr>
        <w:t xml:space="preserve">دراسة واحدة تعاملت مع الاستمتاع بالحياة كمتغير تابع والتي دارت حول الاستمتاع بالحياة وكذلك السعادة مثل: دراسة خديجة الغامدي (2012) هذا في مجال الدراسات العربية، أما في مجال الدراسات الأجنبية فقد أطلع الباحثان على بعض الدراسات منها "دنكان" </w:t>
      </w:r>
      <w:r w:rsidRPr="00AA2925">
        <w:rPr>
          <w:spacing w:val="-2"/>
          <w:lang w:bidi="ar-EG"/>
        </w:rPr>
        <w:t>(Duncan. 1995)</w:t>
      </w:r>
      <w:r w:rsidRPr="00AA2925">
        <w:rPr>
          <w:rFonts w:hint="cs"/>
          <w:spacing w:val="-2"/>
          <w:rtl/>
          <w:lang w:bidi="ar-EG"/>
        </w:rPr>
        <w:t xml:space="preserve">، "ليبوفكان وآخرين" </w:t>
      </w:r>
      <w:r w:rsidRPr="00AA2925">
        <w:rPr>
          <w:spacing w:val="-2"/>
          <w:lang w:bidi="ar-EG"/>
        </w:rPr>
        <w:t>(Lipovcan. et al.. 2004)</w:t>
      </w:r>
      <w:r w:rsidRPr="00AA2925">
        <w:rPr>
          <w:rFonts w:hint="cs"/>
          <w:spacing w:val="-2"/>
          <w:rtl/>
          <w:lang w:bidi="ar-EG"/>
        </w:rPr>
        <w:t xml:space="preserve">، "جورجي </w:t>
      </w:r>
      <w:r w:rsidRPr="00AA2925">
        <w:rPr>
          <w:rFonts w:hint="cs"/>
          <w:spacing w:val="-2"/>
          <w:rtl/>
          <w:lang w:bidi="ar-EG"/>
        </w:rPr>
        <w:lastRenderedPageBreak/>
        <w:t xml:space="preserve">وآخرين" </w:t>
      </w:r>
      <w:r w:rsidRPr="00AA2925">
        <w:rPr>
          <w:spacing w:val="-2"/>
          <w:lang w:bidi="ar-EG"/>
        </w:rPr>
        <w:t>(Judge et al.. 2005)</w:t>
      </w:r>
      <w:r w:rsidRPr="00AA2925">
        <w:rPr>
          <w:rFonts w:hint="cs"/>
          <w:spacing w:val="-2"/>
          <w:rtl/>
          <w:lang w:bidi="ar-EG"/>
        </w:rPr>
        <w:t xml:space="preserve">، "ستيجر وآخرين" </w:t>
      </w:r>
      <w:r w:rsidRPr="00AA2925">
        <w:rPr>
          <w:spacing w:val="-2"/>
          <w:lang w:bidi="ar-EG"/>
        </w:rPr>
        <w:t>(Steger et al.. 2008)</w:t>
      </w:r>
      <w:r w:rsidRPr="00AA2925">
        <w:rPr>
          <w:rFonts w:hint="cs"/>
          <w:spacing w:val="-2"/>
          <w:rtl/>
          <w:lang w:bidi="ar-EG"/>
        </w:rPr>
        <w:t xml:space="preserve">، "آلانس وشيث" </w:t>
      </w:r>
      <w:r w:rsidRPr="00AA2925">
        <w:rPr>
          <w:spacing w:val="-2"/>
          <w:lang w:bidi="ar-EG"/>
        </w:rPr>
        <w:t>(Alans &amp; Seth. 2008)</w:t>
      </w:r>
      <w:r w:rsidRPr="00AA2925">
        <w:rPr>
          <w:rFonts w:hint="cs"/>
          <w:spacing w:val="-2"/>
          <w:rtl/>
          <w:lang w:bidi="ar-EG"/>
        </w:rPr>
        <w:t xml:space="preserve">، "شيراي وآخرين" </w:t>
      </w:r>
      <w:r w:rsidRPr="00AA2925">
        <w:rPr>
          <w:spacing w:val="-2"/>
          <w:lang w:bidi="ar-EG"/>
        </w:rPr>
        <w:t>(Shirai et al.. 2009)</w:t>
      </w:r>
      <w:r w:rsidRPr="00AA2925">
        <w:rPr>
          <w:rFonts w:hint="cs"/>
          <w:spacing w:val="-2"/>
          <w:rtl/>
          <w:lang w:bidi="ar-EG"/>
        </w:rPr>
        <w:t xml:space="preserve">، "ماكوبي </w:t>
      </w:r>
      <w:r w:rsidRPr="00AA2925">
        <w:rPr>
          <w:spacing w:val="-2"/>
          <w:rtl/>
          <w:lang w:bidi="ar-EG"/>
        </w:rPr>
        <w:t>–</w:t>
      </w:r>
      <w:r w:rsidRPr="00AA2925">
        <w:rPr>
          <w:rFonts w:hint="cs"/>
          <w:spacing w:val="-2"/>
          <w:rtl/>
          <w:lang w:bidi="ar-EG"/>
        </w:rPr>
        <w:t xml:space="preserve"> فيتش" </w:t>
      </w:r>
      <w:r w:rsidRPr="00AA2925">
        <w:rPr>
          <w:spacing w:val="-2"/>
          <w:lang w:bidi="ar-EG"/>
        </w:rPr>
        <w:t>(McCobe – Fitch. 2009)</w:t>
      </w:r>
      <w:r w:rsidRPr="00AA2925">
        <w:rPr>
          <w:rFonts w:hint="cs"/>
          <w:spacing w:val="-2"/>
          <w:rtl/>
          <w:lang w:bidi="ar-EG"/>
        </w:rPr>
        <w:t xml:space="preserve">، "هيدي وآخرين" </w:t>
      </w:r>
      <w:r w:rsidRPr="00AA2925">
        <w:rPr>
          <w:spacing w:val="-2"/>
          <w:lang w:bidi="ar-EG"/>
        </w:rPr>
        <w:t>(Heady et al.. 2008)</w:t>
      </w:r>
      <w:r w:rsidRPr="00AA2925">
        <w:rPr>
          <w:rFonts w:hint="cs"/>
          <w:spacing w:val="-2"/>
          <w:rtl/>
          <w:lang w:bidi="ar-EG"/>
        </w:rPr>
        <w:t>.</w:t>
      </w:r>
    </w:p>
    <w:p w:rsidR="005F638F" w:rsidRPr="006F0B8D" w:rsidRDefault="005F638F" w:rsidP="000C7DA7">
      <w:pPr>
        <w:spacing w:before="240" w:line="211" w:lineRule="auto"/>
        <w:jc w:val="lowKashida"/>
        <w:rPr>
          <w:rFonts w:ascii="Monotype Corsiva" w:hAnsi="Monotype Corsiva" w:cs="Monotype Koufi"/>
          <w:sz w:val="26"/>
          <w:szCs w:val="26"/>
          <w:rtl/>
        </w:rPr>
      </w:pPr>
      <w:r w:rsidRPr="006F0B8D">
        <w:rPr>
          <w:rFonts w:ascii="Monotype Corsiva" w:hAnsi="Monotype Corsiva" w:cs="Monotype Koufi" w:hint="cs"/>
          <w:sz w:val="26"/>
          <w:szCs w:val="26"/>
          <w:rtl/>
        </w:rPr>
        <w:t>مكونات مقياس الاستمتاع بالحياة:</w:t>
      </w:r>
    </w:p>
    <w:p w:rsidR="005F638F" w:rsidRDefault="005F638F" w:rsidP="000C7DA7">
      <w:pPr>
        <w:spacing w:line="211" w:lineRule="auto"/>
        <w:ind w:firstLine="720"/>
        <w:jc w:val="lowKashida"/>
        <w:rPr>
          <w:rtl/>
          <w:lang w:bidi="ar-EG"/>
        </w:rPr>
      </w:pPr>
      <w:r>
        <w:rPr>
          <w:rFonts w:hint="cs"/>
          <w:rtl/>
          <w:lang w:bidi="ar-EG"/>
        </w:rPr>
        <w:t>يتكون المقياس من ثلاثة أبعاد هي:</w:t>
      </w:r>
    </w:p>
    <w:p w:rsidR="005F638F" w:rsidRPr="006F0B8D" w:rsidRDefault="005F638F" w:rsidP="000C7DA7">
      <w:pPr>
        <w:spacing w:line="211" w:lineRule="auto"/>
        <w:jc w:val="lowKashida"/>
        <w:rPr>
          <w:b/>
          <w:bCs/>
          <w:sz w:val="30"/>
          <w:szCs w:val="30"/>
          <w:rtl/>
          <w:lang w:bidi="ar-EG"/>
        </w:rPr>
      </w:pPr>
      <w:r w:rsidRPr="006F0B8D">
        <w:rPr>
          <w:rFonts w:hint="cs"/>
          <w:b/>
          <w:bCs/>
          <w:sz w:val="30"/>
          <w:szCs w:val="30"/>
          <w:rtl/>
          <w:lang w:bidi="ar-EG"/>
        </w:rPr>
        <w:t>1- المكون المعرفي:</w:t>
      </w:r>
    </w:p>
    <w:p w:rsidR="005F638F" w:rsidRDefault="005F638F" w:rsidP="000C7DA7">
      <w:pPr>
        <w:spacing w:line="211" w:lineRule="auto"/>
        <w:ind w:firstLine="720"/>
        <w:jc w:val="lowKashida"/>
        <w:rPr>
          <w:rtl/>
          <w:lang w:bidi="ar-EG"/>
        </w:rPr>
      </w:pPr>
      <w:r>
        <w:rPr>
          <w:rFonts w:hint="cs"/>
          <w:rtl/>
          <w:lang w:bidi="ar-EG"/>
        </w:rPr>
        <w:t>ونعنى به: "إدراك الفرد وتقييمه لجوانب حياته المختلفة بصفة عامة، وإقراره بالرضا عن هذه الحياة بصفة خاصة واستمتاعه بها وتوافقه معها بتحمل إحباطاتها، ومواجهة مشكلاتها والتحرر الإيجابي من الصراعات والخلو من المتناقضات".</w:t>
      </w:r>
    </w:p>
    <w:p w:rsidR="005F638F" w:rsidRDefault="005F638F" w:rsidP="000C7DA7">
      <w:pPr>
        <w:spacing w:line="211" w:lineRule="auto"/>
        <w:ind w:firstLine="720"/>
        <w:jc w:val="lowKashida"/>
        <w:rPr>
          <w:rtl/>
          <w:lang w:bidi="ar-EG"/>
        </w:rPr>
      </w:pPr>
      <w:r>
        <w:rPr>
          <w:rFonts w:hint="cs"/>
          <w:rtl/>
          <w:lang w:bidi="ar-EG"/>
        </w:rPr>
        <w:t>ويتكون هذا البعد من (20) مفردة.</w:t>
      </w:r>
    </w:p>
    <w:p w:rsidR="005F638F" w:rsidRPr="006F0B8D" w:rsidRDefault="005F638F" w:rsidP="000C7DA7">
      <w:pPr>
        <w:spacing w:line="211" w:lineRule="auto"/>
        <w:jc w:val="lowKashida"/>
        <w:rPr>
          <w:b/>
          <w:bCs/>
          <w:sz w:val="30"/>
          <w:szCs w:val="30"/>
          <w:rtl/>
          <w:lang w:bidi="ar-EG"/>
        </w:rPr>
      </w:pPr>
      <w:r>
        <w:rPr>
          <w:rFonts w:hint="cs"/>
          <w:b/>
          <w:bCs/>
          <w:sz w:val="30"/>
          <w:szCs w:val="30"/>
          <w:rtl/>
          <w:lang w:bidi="ar-EG"/>
        </w:rPr>
        <w:t>2</w:t>
      </w:r>
      <w:r w:rsidRPr="006F0B8D">
        <w:rPr>
          <w:rFonts w:hint="cs"/>
          <w:b/>
          <w:bCs/>
          <w:sz w:val="30"/>
          <w:szCs w:val="30"/>
          <w:rtl/>
          <w:lang w:bidi="ar-EG"/>
        </w:rPr>
        <w:t xml:space="preserve">- المكون </w:t>
      </w:r>
      <w:r>
        <w:rPr>
          <w:rFonts w:hint="cs"/>
          <w:b/>
          <w:bCs/>
          <w:sz w:val="30"/>
          <w:szCs w:val="30"/>
          <w:rtl/>
          <w:lang w:bidi="ar-EG"/>
        </w:rPr>
        <w:t>الوجداني</w:t>
      </w:r>
      <w:r w:rsidRPr="006F0B8D">
        <w:rPr>
          <w:rFonts w:hint="cs"/>
          <w:b/>
          <w:bCs/>
          <w:sz w:val="30"/>
          <w:szCs w:val="30"/>
          <w:rtl/>
          <w:lang w:bidi="ar-EG"/>
        </w:rPr>
        <w:t>:</w:t>
      </w:r>
    </w:p>
    <w:p w:rsidR="005F638F" w:rsidRDefault="005F638F" w:rsidP="000C7DA7">
      <w:pPr>
        <w:spacing w:line="211" w:lineRule="auto"/>
        <w:ind w:firstLine="720"/>
        <w:jc w:val="lowKashida"/>
        <w:rPr>
          <w:rtl/>
          <w:lang w:bidi="ar-EG"/>
        </w:rPr>
      </w:pPr>
      <w:r>
        <w:rPr>
          <w:rFonts w:hint="cs"/>
          <w:rtl/>
          <w:lang w:bidi="ar-EG"/>
        </w:rPr>
        <w:t>ونعنى به: "جملة المشاعر الإيجابية التي تحقق للفرد شعوراً عاماً بالمتعة والبهجة والاستمتاع بصورة يصبح فيها الفرد راضٍ عن ذاته محققاً لطموحاته، ملبياً لاحتياجاته، محباً للحياة، وراضٍ عنها، فيشعر بالارتياح، واعتدال المزاج".</w:t>
      </w:r>
    </w:p>
    <w:p w:rsidR="005F638F" w:rsidRDefault="005F638F" w:rsidP="000C7DA7">
      <w:pPr>
        <w:spacing w:line="211" w:lineRule="auto"/>
        <w:ind w:firstLine="720"/>
        <w:jc w:val="lowKashida"/>
        <w:rPr>
          <w:rtl/>
          <w:lang w:bidi="ar-EG"/>
        </w:rPr>
      </w:pPr>
      <w:r>
        <w:rPr>
          <w:rFonts w:hint="cs"/>
          <w:rtl/>
          <w:lang w:bidi="ar-EG"/>
        </w:rPr>
        <w:t>ويتكون هذا البعد من (20) مفردة.</w:t>
      </w:r>
    </w:p>
    <w:p w:rsidR="005F638F" w:rsidRPr="006F0B8D" w:rsidRDefault="005F638F" w:rsidP="000C7DA7">
      <w:pPr>
        <w:spacing w:line="211" w:lineRule="auto"/>
        <w:jc w:val="lowKashida"/>
        <w:rPr>
          <w:b/>
          <w:bCs/>
          <w:sz w:val="30"/>
          <w:szCs w:val="30"/>
          <w:rtl/>
          <w:lang w:bidi="ar-EG"/>
        </w:rPr>
      </w:pPr>
      <w:r>
        <w:rPr>
          <w:rFonts w:hint="cs"/>
          <w:b/>
          <w:bCs/>
          <w:sz w:val="30"/>
          <w:szCs w:val="30"/>
          <w:rtl/>
          <w:lang w:bidi="ar-EG"/>
        </w:rPr>
        <w:t>3</w:t>
      </w:r>
      <w:r w:rsidRPr="006F0B8D">
        <w:rPr>
          <w:rFonts w:hint="cs"/>
          <w:b/>
          <w:bCs/>
          <w:sz w:val="30"/>
          <w:szCs w:val="30"/>
          <w:rtl/>
          <w:lang w:bidi="ar-EG"/>
        </w:rPr>
        <w:t xml:space="preserve">- المكون </w:t>
      </w:r>
      <w:r>
        <w:rPr>
          <w:rFonts w:hint="cs"/>
          <w:b/>
          <w:bCs/>
          <w:sz w:val="30"/>
          <w:szCs w:val="30"/>
          <w:rtl/>
          <w:lang w:bidi="ar-EG"/>
        </w:rPr>
        <w:t>السلوكي الاجتماعي</w:t>
      </w:r>
      <w:r w:rsidRPr="006F0B8D">
        <w:rPr>
          <w:rFonts w:hint="cs"/>
          <w:b/>
          <w:bCs/>
          <w:sz w:val="30"/>
          <w:szCs w:val="30"/>
          <w:rtl/>
          <w:lang w:bidi="ar-EG"/>
        </w:rPr>
        <w:t>:</w:t>
      </w:r>
    </w:p>
    <w:p w:rsidR="005F638F" w:rsidRDefault="005F638F" w:rsidP="000C7DA7">
      <w:pPr>
        <w:spacing w:line="211" w:lineRule="auto"/>
        <w:ind w:firstLine="720"/>
        <w:jc w:val="lowKashida"/>
        <w:rPr>
          <w:rtl/>
          <w:lang w:bidi="ar-EG"/>
        </w:rPr>
      </w:pPr>
      <w:r>
        <w:rPr>
          <w:rFonts w:hint="cs"/>
          <w:rtl/>
          <w:lang w:bidi="ar-EG"/>
        </w:rPr>
        <w:t>ونعنى به: "قدرة الفرد على ترجمة الاحساس الإيجابي بالاستمتاع بالحياة، والشعور بالسعادة، والتسامح تجاه ذاته والآخرين من حوله في أداء فعلي يعكس دفء المشاعر، وود العلاقة، وحسن العشرة، والرغبة في الائتلاف، والبعد عن الخلاف، والفوز بالوفاق، وحسن الأخلاق، والبعد عن النفاق، والرغبة في الاتساق".</w:t>
      </w:r>
    </w:p>
    <w:p w:rsidR="005F638F" w:rsidRDefault="005F638F" w:rsidP="000C7DA7">
      <w:pPr>
        <w:spacing w:line="211" w:lineRule="auto"/>
        <w:ind w:firstLine="720"/>
        <w:jc w:val="lowKashida"/>
        <w:rPr>
          <w:rtl/>
          <w:lang w:bidi="ar-EG"/>
        </w:rPr>
      </w:pPr>
      <w:r>
        <w:rPr>
          <w:rFonts w:hint="cs"/>
          <w:rtl/>
          <w:lang w:bidi="ar-EG"/>
        </w:rPr>
        <w:t>ويتكون هذا البعد من (20) مفردة.</w:t>
      </w:r>
    </w:p>
    <w:p w:rsidR="005F638F" w:rsidRPr="000B5D52" w:rsidRDefault="005F638F" w:rsidP="000C7DA7">
      <w:pPr>
        <w:spacing w:line="211" w:lineRule="auto"/>
        <w:jc w:val="lowKashida"/>
        <w:rPr>
          <w:b/>
          <w:bCs/>
          <w:sz w:val="30"/>
          <w:szCs w:val="30"/>
          <w:rtl/>
          <w:lang w:bidi="ar-EG"/>
        </w:rPr>
      </w:pPr>
      <w:r w:rsidRPr="000B5D52">
        <w:rPr>
          <w:rFonts w:hint="cs"/>
          <w:b/>
          <w:bCs/>
          <w:sz w:val="30"/>
          <w:szCs w:val="30"/>
          <w:rtl/>
          <w:lang w:bidi="ar-EG"/>
        </w:rPr>
        <w:t>الخصائص السيكومترية للمقياس:</w:t>
      </w:r>
    </w:p>
    <w:p w:rsidR="005F638F" w:rsidRPr="00DC655C" w:rsidRDefault="005F638F" w:rsidP="000C7DA7">
      <w:pPr>
        <w:spacing w:line="211" w:lineRule="auto"/>
        <w:jc w:val="lowKashida"/>
        <w:rPr>
          <w:b/>
          <w:bCs/>
          <w:sz w:val="30"/>
          <w:szCs w:val="30"/>
          <w:rtl/>
          <w:lang w:bidi="ar-EG"/>
        </w:rPr>
      </w:pPr>
      <w:r w:rsidRPr="00DC655C">
        <w:rPr>
          <w:rFonts w:hint="cs"/>
          <w:b/>
          <w:bCs/>
          <w:sz w:val="30"/>
          <w:szCs w:val="30"/>
          <w:rtl/>
          <w:lang w:bidi="ar-EG"/>
        </w:rPr>
        <w:t>أولاً: صدق المقياس:</w:t>
      </w:r>
    </w:p>
    <w:p w:rsidR="005F638F" w:rsidRPr="00B33903" w:rsidRDefault="005F638F" w:rsidP="000C7DA7">
      <w:pPr>
        <w:spacing w:line="211" w:lineRule="auto"/>
        <w:jc w:val="lowKashida"/>
        <w:rPr>
          <w:b/>
          <w:bCs/>
          <w:rtl/>
          <w:lang w:bidi="ar-EG"/>
        </w:rPr>
      </w:pPr>
      <w:r w:rsidRPr="00B33903">
        <w:rPr>
          <w:rFonts w:hint="cs"/>
          <w:b/>
          <w:bCs/>
          <w:rtl/>
          <w:lang w:bidi="ar-EG"/>
        </w:rPr>
        <w:t>1- صدق المحكمين:</w:t>
      </w:r>
    </w:p>
    <w:p w:rsidR="005F638F" w:rsidRDefault="005F638F" w:rsidP="000C7DA7">
      <w:pPr>
        <w:spacing w:line="211" w:lineRule="auto"/>
        <w:ind w:firstLine="720"/>
        <w:jc w:val="lowKashida"/>
        <w:rPr>
          <w:rtl/>
          <w:lang w:bidi="ar-EG"/>
        </w:rPr>
      </w:pPr>
      <w:r>
        <w:rPr>
          <w:rFonts w:hint="cs"/>
          <w:rtl/>
          <w:lang w:bidi="ar-EG"/>
        </w:rPr>
        <w:t xml:space="preserve">قام الباحثان بعرض هذا المقياس بأبعاده المختلفة على مجموعة من الأساتذة المتخصصين في مجال الصحة النفسية وعلم النفس للحكم على مدى صلاحية هذه المفردات للقياس، ومدى استطاعتها أن تقيس ما وضعت لقياسه وقد قام الباحثان بعمل التعديلات التي جاءت متضمنة في صدق المحكمين، وقد اتضح من خلال هذا التحكيم ارتفاع نسب اتفاق المحكمين على مفردات المقياس، وتعديل صياغة بعض العبارات وفقاً لآراء المحكمين </w:t>
      </w:r>
      <w:r>
        <w:rPr>
          <w:rtl/>
          <w:lang w:bidi="ar-EG"/>
        </w:rPr>
        <w:br/>
      </w:r>
      <w:r>
        <w:rPr>
          <w:rFonts w:hint="cs"/>
          <w:rtl/>
          <w:lang w:bidi="ar-EG"/>
        </w:rPr>
        <w:lastRenderedPageBreak/>
        <w:t xml:space="preserve">وبهذا أصبح المقياس في صورته الأولية مكوناً من ثلاثة أبعاد يحتوي كل بعد منها على </w:t>
      </w:r>
      <w:r>
        <w:rPr>
          <w:rtl/>
          <w:lang w:bidi="ar-EG"/>
        </w:rPr>
        <w:br/>
      </w:r>
      <w:r>
        <w:rPr>
          <w:rFonts w:hint="cs"/>
          <w:rtl/>
          <w:lang w:bidi="ar-EG"/>
        </w:rPr>
        <w:t>(20) مفردة.</w:t>
      </w:r>
    </w:p>
    <w:p w:rsidR="005F638F" w:rsidRPr="003F130F" w:rsidRDefault="005F638F" w:rsidP="005F638F">
      <w:pPr>
        <w:spacing w:line="221" w:lineRule="auto"/>
        <w:jc w:val="lowKashida"/>
        <w:rPr>
          <w:b/>
          <w:bCs/>
          <w:rtl/>
          <w:lang w:bidi="ar-EG"/>
        </w:rPr>
      </w:pPr>
      <w:r w:rsidRPr="003F130F">
        <w:rPr>
          <w:rFonts w:hint="cs"/>
          <w:b/>
          <w:bCs/>
          <w:rtl/>
          <w:lang w:bidi="ar-EG"/>
        </w:rPr>
        <w:t xml:space="preserve">2- </w:t>
      </w:r>
      <w:r>
        <w:rPr>
          <w:rFonts w:hint="cs"/>
          <w:b/>
          <w:bCs/>
          <w:rtl/>
          <w:lang w:bidi="ar-EG"/>
        </w:rPr>
        <w:t>ال</w:t>
      </w:r>
      <w:r w:rsidRPr="003F130F">
        <w:rPr>
          <w:rFonts w:hint="cs"/>
          <w:b/>
          <w:bCs/>
          <w:rtl/>
          <w:lang w:bidi="ar-EG"/>
        </w:rPr>
        <w:t xml:space="preserve">صدق </w:t>
      </w:r>
      <w:r>
        <w:rPr>
          <w:rFonts w:hint="cs"/>
          <w:b/>
          <w:bCs/>
          <w:rtl/>
          <w:lang w:bidi="ar-EG"/>
        </w:rPr>
        <w:t>الظاهري</w:t>
      </w:r>
      <w:r w:rsidRPr="003F130F">
        <w:rPr>
          <w:rFonts w:hint="cs"/>
          <w:b/>
          <w:bCs/>
          <w:rtl/>
          <w:lang w:bidi="ar-EG"/>
        </w:rPr>
        <w:t>:</w:t>
      </w:r>
    </w:p>
    <w:p w:rsidR="005F638F" w:rsidRDefault="005F638F" w:rsidP="005F638F">
      <w:pPr>
        <w:spacing w:line="221" w:lineRule="auto"/>
        <w:jc w:val="lowKashida"/>
        <w:rPr>
          <w:rtl/>
          <w:lang w:bidi="ar-EG"/>
        </w:rPr>
      </w:pPr>
      <w:r>
        <w:rPr>
          <w:rFonts w:hint="cs"/>
          <w:b/>
          <w:bCs/>
          <w:rtl/>
          <w:lang w:bidi="ar-EG"/>
        </w:rPr>
        <w:tab/>
      </w:r>
      <w:r>
        <w:rPr>
          <w:rFonts w:hint="cs"/>
          <w:rtl/>
          <w:lang w:bidi="ar-EG"/>
        </w:rPr>
        <w:t>قام الباحثان بتطبيق الصورة الأولية للمقياس على عينة التقنين وقوامها (50) طالب وطالبة بالدراسات العليا منهم (25) طالباً، و(25) طالبة؛ وذلك للتأكد من سهولة ووضوح المفردات والتعليمات، وقد تأكد للباحثين من ذلك أثناء التطبيق علماً بأنه تم استبعاد هذه العينة من العينة الإجمالية التي تم اختيار عينة الدراسة منها.</w:t>
      </w:r>
    </w:p>
    <w:p w:rsidR="005F638F" w:rsidRPr="00473D68" w:rsidRDefault="005F638F" w:rsidP="005F638F">
      <w:pPr>
        <w:spacing w:before="240" w:line="216" w:lineRule="auto"/>
        <w:jc w:val="lowKashida"/>
        <w:rPr>
          <w:b/>
          <w:bCs/>
          <w:rtl/>
          <w:lang w:bidi="ar-EG"/>
        </w:rPr>
      </w:pPr>
      <w:r>
        <w:rPr>
          <w:rFonts w:hint="cs"/>
          <w:b/>
          <w:bCs/>
          <w:rtl/>
          <w:lang w:bidi="ar-EG"/>
        </w:rPr>
        <w:t>3</w:t>
      </w:r>
      <w:r w:rsidRPr="00473D68">
        <w:rPr>
          <w:rFonts w:hint="cs"/>
          <w:b/>
          <w:bCs/>
          <w:rtl/>
          <w:lang w:bidi="ar-EG"/>
        </w:rPr>
        <w:t xml:space="preserve">- </w:t>
      </w:r>
      <w:r>
        <w:rPr>
          <w:rFonts w:hint="cs"/>
          <w:b/>
          <w:bCs/>
          <w:rtl/>
          <w:lang w:bidi="ar-EG"/>
        </w:rPr>
        <w:t xml:space="preserve">صدق مفردات المقياس بطريقة </w:t>
      </w:r>
      <w:r w:rsidRPr="00473D68">
        <w:rPr>
          <w:rFonts w:hint="cs"/>
          <w:b/>
          <w:bCs/>
          <w:rtl/>
          <w:lang w:bidi="ar-EG"/>
        </w:rPr>
        <w:t>الاتساق الداخلي:</w:t>
      </w:r>
    </w:p>
    <w:p w:rsidR="005F638F" w:rsidRDefault="005F638F" w:rsidP="005F638F">
      <w:pPr>
        <w:spacing w:line="216" w:lineRule="auto"/>
        <w:ind w:firstLine="720"/>
        <w:jc w:val="lowKashida"/>
        <w:rPr>
          <w:rtl/>
          <w:lang w:bidi="ar-EG"/>
        </w:rPr>
      </w:pPr>
      <w:r>
        <w:rPr>
          <w:rFonts w:hint="cs"/>
          <w:rtl/>
          <w:lang w:bidi="ar-EG"/>
        </w:rPr>
        <w:t>قام الباحثان بحساب معامل الارتباط بين درجة كل مفردة من مفردات المقياس، والدرجة الكلية للبُعد الذي تنتمي إليه المفردة محذوفاً منه درجة المفردة ذاتها، وباستخدام معامل ارتباط "</w:t>
      </w:r>
      <w:r w:rsidRPr="001416CF">
        <w:rPr>
          <w:rFonts w:hint="cs"/>
          <w:b/>
          <w:bCs/>
          <w:rtl/>
          <w:lang w:bidi="ar-EG"/>
        </w:rPr>
        <w:t>بيرسون</w:t>
      </w:r>
      <w:r>
        <w:rPr>
          <w:rFonts w:hint="cs"/>
          <w:rtl/>
          <w:lang w:bidi="ar-EG"/>
        </w:rPr>
        <w:t>"، ويوضح الجدول التالي نتائج هذا الإجراء.</w:t>
      </w:r>
    </w:p>
    <w:p w:rsidR="005F638F" w:rsidRPr="005724CD" w:rsidRDefault="005F638F" w:rsidP="005F638F">
      <w:pPr>
        <w:tabs>
          <w:tab w:val="left" w:pos="3144"/>
          <w:tab w:val="center" w:pos="4153"/>
        </w:tabs>
        <w:spacing w:line="216" w:lineRule="auto"/>
        <w:rPr>
          <w:rFonts w:cs="SKR HEAD1"/>
          <w:rtl/>
          <w:lang w:bidi="ar-EG"/>
        </w:rPr>
      </w:pPr>
      <w:r>
        <w:rPr>
          <w:rFonts w:cs="SKR HEAD1"/>
          <w:rtl/>
          <w:lang w:bidi="ar-EG"/>
        </w:rPr>
        <w:tab/>
      </w:r>
      <w:r>
        <w:rPr>
          <w:rFonts w:cs="SKR HEAD1"/>
          <w:rtl/>
          <w:lang w:bidi="ar-EG"/>
        </w:rPr>
        <w:tab/>
      </w:r>
      <w:r w:rsidRPr="005724CD">
        <w:rPr>
          <w:rFonts w:cs="SKR HEAD1" w:hint="cs"/>
          <w:rtl/>
          <w:lang w:bidi="ar-EG"/>
        </w:rPr>
        <w:t>جدول (</w:t>
      </w:r>
      <w:r>
        <w:rPr>
          <w:rFonts w:cs="SKR HEAD1" w:hint="cs"/>
          <w:rtl/>
          <w:lang w:bidi="ar-EG"/>
        </w:rPr>
        <w:t xml:space="preserve"> 3</w:t>
      </w:r>
      <w:r w:rsidRPr="005724CD">
        <w:rPr>
          <w:rFonts w:cs="SKR HEAD1" w:hint="cs"/>
          <w:rtl/>
          <w:lang w:bidi="ar-EG"/>
        </w:rPr>
        <w:t xml:space="preserve">  ) </w:t>
      </w:r>
    </w:p>
    <w:p w:rsidR="005F638F" w:rsidRDefault="005F638F" w:rsidP="005F638F">
      <w:pPr>
        <w:spacing w:line="216" w:lineRule="auto"/>
        <w:jc w:val="center"/>
        <w:rPr>
          <w:rFonts w:cs="SKR HEAD1"/>
          <w:rtl/>
          <w:lang w:bidi="ar-EG"/>
        </w:rPr>
      </w:pPr>
      <w:r w:rsidRPr="005724CD">
        <w:rPr>
          <w:rFonts w:cs="SKR HEAD1" w:hint="cs"/>
          <w:rtl/>
          <w:lang w:bidi="ar-EG"/>
        </w:rPr>
        <w:t xml:space="preserve">معاملات الارتباط </w:t>
      </w:r>
      <w:r>
        <w:rPr>
          <w:rFonts w:cs="SKR HEAD1" w:hint="cs"/>
          <w:rtl/>
          <w:lang w:bidi="ar-EG"/>
        </w:rPr>
        <w:t xml:space="preserve">بين درجة كل مفردة من مفردات مقياس الاستمتاع بالحياة </w:t>
      </w:r>
    </w:p>
    <w:p w:rsidR="005F638F" w:rsidRPr="005724CD" w:rsidRDefault="005F638F" w:rsidP="005F638F">
      <w:pPr>
        <w:spacing w:line="216" w:lineRule="auto"/>
        <w:jc w:val="center"/>
        <w:rPr>
          <w:rFonts w:cs="SKR HEAD1"/>
          <w:rtl/>
          <w:lang w:bidi="ar-EG"/>
        </w:rPr>
      </w:pPr>
      <w:r>
        <w:rPr>
          <w:rFonts w:cs="SKR HEAD1" w:hint="cs"/>
          <w:rtl/>
          <w:lang w:bidi="ar-EG"/>
        </w:rPr>
        <w:t xml:space="preserve">والدرجة الكلية للبُعد الذي تنتمي إليه المفردة </w:t>
      </w:r>
    </w:p>
    <w:tbl>
      <w:tblPr>
        <w:bidiVisual/>
        <w:tblW w:w="8464" w:type="dxa"/>
        <w:jc w:val="center"/>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741"/>
        <w:gridCol w:w="1064"/>
        <w:gridCol w:w="1092"/>
        <w:gridCol w:w="658"/>
        <w:gridCol w:w="1035"/>
        <w:gridCol w:w="1008"/>
        <w:gridCol w:w="798"/>
        <w:gridCol w:w="1064"/>
        <w:gridCol w:w="1004"/>
      </w:tblGrid>
      <w:tr w:rsidR="005F638F" w:rsidTr="000C7DA7">
        <w:trPr>
          <w:tblHeader/>
          <w:jc w:val="center"/>
        </w:trPr>
        <w:tc>
          <w:tcPr>
            <w:tcW w:w="2897" w:type="dxa"/>
            <w:gridSpan w:val="3"/>
            <w:tcBorders>
              <w:top w:val="single" w:sz="24" w:space="0" w:color="000000"/>
              <w:bottom w:val="single" w:sz="4" w:space="0" w:color="000000"/>
              <w:right w:val="single" w:sz="18" w:space="0" w:color="000000"/>
            </w:tcBorders>
            <w:shd w:val="clear" w:color="auto" w:fill="auto"/>
            <w:vAlign w:val="center"/>
          </w:tcPr>
          <w:p w:rsidR="005F638F" w:rsidRPr="00FE04DD" w:rsidRDefault="005F638F" w:rsidP="000C7DA7">
            <w:pPr>
              <w:spacing w:line="192" w:lineRule="auto"/>
              <w:jc w:val="center"/>
              <w:rPr>
                <w:rFonts w:cs="SKR HEAD1"/>
                <w:rtl/>
                <w:lang w:bidi="ar-EG"/>
              </w:rPr>
            </w:pPr>
            <w:r w:rsidRPr="00FE04DD">
              <w:rPr>
                <w:rFonts w:cs="SKR HEAD1" w:hint="cs"/>
                <w:rtl/>
                <w:lang w:bidi="ar-EG"/>
              </w:rPr>
              <w:t>المكون المعرفي</w:t>
            </w:r>
          </w:p>
        </w:tc>
        <w:tc>
          <w:tcPr>
            <w:tcW w:w="2701" w:type="dxa"/>
            <w:gridSpan w:val="3"/>
            <w:tcBorders>
              <w:top w:val="single" w:sz="24" w:space="0" w:color="000000"/>
              <w:left w:val="single" w:sz="18" w:space="0" w:color="000000"/>
              <w:bottom w:val="single" w:sz="4" w:space="0" w:color="000000"/>
              <w:right w:val="single" w:sz="18" w:space="0" w:color="000000"/>
            </w:tcBorders>
            <w:shd w:val="clear" w:color="auto" w:fill="auto"/>
            <w:vAlign w:val="center"/>
          </w:tcPr>
          <w:p w:rsidR="005F638F" w:rsidRPr="00FE04DD" w:rsidRDefault="005F638F" w:rsidP="000C7DA7">
            <w:pPr>
              <w:spacing w:line="192" w:lineRule="auto"/>
              <w:jc w:val="center"/>
              <w:rPr>
                <w:rFonts w:cs="SKR HEAD1"/>
                <w:rtl/>
                <w:lang w:bidi="ar-EG"/>
              </w:rPr>
            </w:pPr>
            <w:r w:rsidRPr="00FE04DD">
              <w:rPr>
                <w:rFonts w:cs="SKR HEAD1" w:hint="cs"/>
                <w:rtl/>
                <w:lang w:bidi="ar-EG"/>
              </w:rPr>
              <w:t xml:space="preserve">المكون الوجداني </w:t>
            </w:r>
          </w:p>
        </w:tc>
        <w:tc>
          <w:tcPr>
            <w:tcW w:w="2866" w:type="dxa"/>
            <w:gridSpan w:val="3"/>
            <w:tcBorders>
              <w:top w:val="single" w:sz="24" w:space="0" w:color="000000"/>
              <w:left w:val="single" w:sz="18" w:space="0" w:color="000000"/>
              <w:bottom w:val="single" w:sz="4" w:space="0" w:color="000000"/>
            </w:tcBorders>
            <w:shd w:val="clear" w:color="auto" w:fill="auto"/>
            <w:vAlign w:val="center"/>
          </w:tcPr>
          <w:p w:rsidR="005F638F" w:rsidRPr="00FE04DD" w:rsidRDefault="005F638F" w:rsidP="000C7DA7">
            <w:pPr>
              <w:spacing w:line="192" w:lineRule="auto"/>
              <w:jc w:val="center"/>
              <w:rPr>
                <w:rFonts w:cs="SKR HEAD1"/>
                <w:rtl/>
                <w:lang w:bidi="ar-EG"/>
              </w:rPr>
            </w:pPr>
            <w:r w:rsidRPr="00FE04DD">
              <w:rPr>
                <w:rFonts w:cs="SKR HEAD1" w:hint="cs"/>
                <w:rtl/>
                <w:lang w:bidi="ar-EG"/>
              </w:rPr>
              <w:t>المكون السلوكي الاجتماعي</w:t>
            </w:r>
          </w:p>
        </w:tc>
      </w:tr>
      <w:tr w:rsidR="005F638F" w:rsidTr="000C7DA7">
        <w:trPr>
          <w:tblHeader/>
          <w:jc w:val="center"/>
        </w:trPr>
        <w:tc>
          <w:tcPr>
            <w:tcW w:w="741" w:type="dxa"/>
            <w:tcBorders>
              <w:top w:val="single" w:sz="4" w:space="0" w:color="000000"/>
              <w:bottom w:val="single" w:sz="24" w:space="0" w:color="000000"/>
            </w:tcBorders>
            <w:shd w:val="clear" w:color="auto" w:fill="auto"/>
            <w:vAlign w:val="center"/>
          </w:tcPr>
          <w:p w:rsidR="005F638F" w:rsidRPr="00FE04DD" w:rsidRDefault="005F638F" w:rsidP="000C7DA7">
            <w:pPr>
              <w:spacing w:line="192" w:lineRule="auto"/>
              <w:jc w:val="center"/>
              <w:rPr>
                <w:rFonts w:cs="Sultan bold"/>
                <w:sz w:val="22"/>
                <w:szCs w:val="22"/>
                <w:rtl/>
                <w:lang w:bidi="ar-EG"/>
              </w:rPr>
            </w:pPr>
            <w:r w:rsidRPr="00FE04DD">
              <w:rPr>
                <w:rFonts w:cs="Sultan bold" w:hint="cs"/>
                <w:sz w:val="24"/>
                <w:szCs w:val="24"/>
                <w:rtl/>
                <w:lang w:bidi="ar-EG"/>
              </w:rPr>
              <w:t>م</w:t>
            </w:r>
          </w:p>
        </w:tc>
        <w:tc>
          <w:tcPr>
            <w:tcW w:w="1064" w:type="dxa"/>
            <w:tcBorders>
              <w:top w:val="single" w:sz="4" w:space="0" w:color="000000"/>
              <w:bottom w:val="single" w:sz="24" w:space="0" w:color="000000"/>
            </w:tcBorders>
            <w:shd w:val="clear" w:color="auto" w:fill="auto"/>
            <w:vAlign w:val="center"/>
          </w:tcPr>
          <w:p w:rsidR="005F638F" w:rsidRPr="00FE04DD" w:rsidRDefault="005F638F" w:rsidP="000C7DA7">
            <w:pPr>
              <w:spacing w:line="192" w:lineRule="auto"/>
              <w:jc w:val="center"/>
              <w:rPr>
                <w:rFonts w:cs="SKR HEAD1"/>
                <w:sz w:val="22"/>
                <w:szCs w:val="22"/>
                <w:rtl/>
                <w:lang w:bidi="ar-EG"/>
              </w:rPr>
            </w:pPr>
            <w:r w:rsidRPr="00FE04DD">
              <w:rPr>
                <w:rFonts w:cs="SKR HEAD1" w:hint="cs"/>
                <w:sz w:val="22"/>
                <w:szCs w:val="22"/>
                <w:rtl/>
                <w:lang w:bidi="ar-EG"/>
              </w:rPr>
              <w:t>معامل الارتباط</w:t>
            </w:r>
          </w:p>
        </w:tc>
        <w:tc>
          <w:tcPr>
            <w:tcW w:w="1092" w:type="dxa"/>
            <w:tcBorders>
              <w:top w:val="single" w:sz="4" w:space="0" w:color="000000"/>
              <w:bottom w:val="single" w:sz="24" w:space="0" w:color="000000"/>
              <w:right w:val="single" w:sz="18" w:space="0" w:color="000000"/>
            </w:tcBorders>
            <w:shd w:val="clear" w:color="auto" w:fill="auto"/>
            <w:vAlign w:val="center"/>
          </w:tcPr>
          <w:p w:rsidR="005F638F" w:rsidRPr="00FE04DD" w:rsidRDefault="005F638F" w:rsidP="000C7DA7">
            <w:pPr>
              <w:spacing w:line="192" w:lineRule="auto"/>
              <w:jc w:val="center"/>
              <w:rPr>
                <w:rFonts w:cs="SKR HEAD1"/>
                <w:sz w:val="22"/>
                <w:szCs w:val="22"/>
                <w:rtl/>
                <w:lang w:bidi="ar-EG"/>
              </w:rPr>
            </w:pPr>
            <w:r w:rsidRPr="00FE04DD">
              <w:rPr>
                <w:rFonts w:cs="SKR HEAD1" w:hint="cs"/>
                <w:sz w:val="22"/>
                <w:szCs w:val="22"/>
                <w:rtl/>
                <w:lang w:bidi="ar-EG"/>
              </w:rPr>
              <w:t>مستوى الدلالة</w:t>
            </w:r>
          </w:p>
        </w:tc>
        <w:tc>
          <w:tcPr>
            <w:tcW w:w="658" w:type="dxa"/>
            <w:tcBorders>
              <w:top w:val="single" w:sz="4" w:space="0" w:color="000000"/>
              <w:left w:val="single" w:sz="18" w:space="0" w:color="000000"/>
              <w:bottom w:val="single" w:sz="24" w:space="0" w:color="000000"/>
            </w:tcBorders>
            <w:shd w:val="clear" w:color="auto" w:fill="auto"/>
            <w:vAlign w:val="center"/>
          </w:tcPr>
          <w:p w:rsidR="005F638F" w:rsidRPr="00FE04DD" w:rsidRDefault="005F638F" w:rsidP="000C7DA7">
            <w:pPr>
              <w:spacing w:line="192" w:lineRule="auto"/>
              <w:jc w:val="center"/>
              <w:rPr>
                <w:rFonts w:cs="Sultan bold"/>
                <w:sz w:val="22"/>
                <w:szCs w:val="22"/>
                <w:rtl/>
                <w:lang w:bidi="ar-EG"/>
              </w:rPr>
            </w:pPr>
            <w:r w:rsidRPr="00FE04DD">
              <w:rPr>
                <w:rFonts w:cs="Sultan bold" w:hint="cs"/>
                <w:sz w:val="24"/>
                <w:szCs w:val="24"/>
                <w:rtl/>
                <w:lang w:bidi="ar-EG"/>
              </w:rPr>
              <w:t>م</w:t>
            </w:r>
          </w:p>
        </w:tc>
        <w:tc>
          <w:tcPr>
            <w:tcW w:w="1035" w:type="dxa"/>
            <w:tcBorders>
              <w:top w:val="single" w:sz="4" w:space="0" w:color="000000"/>
              <w:bottom w:val="single" w:sz="24" w:space="0" w:color="000000"/>
            </w:tcBorders>
            <w:shd w:val="clear" w:color="auto" w:fill="auto"/>
            <w:vAlign w:val="center"/>
          </w:tcPr>
          <w:p w:rsidR="005F638F" w:rsidRPr="00FE04DD" w:rsidRDefault="005F638F" w:rsidP="000C7DA7">
            <w:pPr>
              <w:spacing w:line="192" w:lineRule="auto"/>
              <w:jc w:val="center"/>
              <w:rPr>
                <w:rFonts w:cs="SKR HEAD1"/>
                <w:sz w:val="22"/>
                <w:szCs w:val="22"/>
                <w:rtl/>
                <w:lang w:bidi="ar-EG"/>
              </w:rPr>
            </w:pPr>
            <w:r w:rsidRPr="00FE04DD">
              <w:rPr>
                <w:rFonts w:cs="SKR HEAD1" w:hint="cs"/>
                <w:sz w:val="22"/>
                <w:szCs w:val="22"/>
                <w:rtl/>
                <w:lang w:bidi="ar-EG"/>
              </w:rPr>
              <w:t>معامل الارتباط</w:t>
            </w:r>
          </w:p>
        </w:tc>
        <w:tc>
          <w:tcPr>
            <w:tcW w:w="1008" w:type="dxa"/>
            <w:tcBorders>
              <w:top w:val="single" w:sz="4" w:space="0" w:color="000000"/>
              <w:bottom w:val="single" w:sz="24" w:space="0" w:color="000000"/>
              <w:right w:val="single" w:sz="18" w:space="0" w:color="000000"/>
            </w:tcBorders>
            <w:shd w:val="clear" w:color="auto" w:fill="auto"/>
            <w:vAlign w:val="center"/>
          </w:tcPr>
          <w:p w:rsidR="005F638F" w:rsidRPr="00FE04DD" w:rsidRDefault="005F638F" w:rsidP="000C7DA7">
            <w:pPr>
              <w:spacing w:line="192" w:lineRule="auto"/>
              <w:jc w:val="center"/>
              <w:rPr>
                <w:rFonts w:cs="SKR HEAD1"/>
                <w:sz w:val="22"/>
                <w:szCs w:val="22"/>
                <w:rtl/>
                <w:lang w:bidi="ar-EG"/>
              </w:rPr>
            </w:pPr>
            <w:r w:rsidRPr="00FE04DD">
              <w:rPr>
                <w:rFonts w:cs="SKR HEAD1" w:hint="cs"/>
                <w:sz w:val="22"/>
                <w:szCs w:val="22"/>
                <w:rtl/>
                <w:lang w:bidi="ar-EG"/>
              </w:rPr>
              <w:t>مستوى الدلالة</w:t>
            </w:r>
          </w:p>
        </w:tc>
        <w:tc>
          <w:tcPr>
            <w:tcW w:w="798" w:type="dxa"/>
            <w:tcBorders>
              <w:top w:val="single" w:sz="4" w:space="0" w:color="000000"/>
              <w:left w:val="single" w:sz="18" w:space="0" w:color="000000"/>
              <w:bottom w:val="single" w:sz="24" w:space="0" w:color="000000"/>
            </w:tcBorders>
            <w:shd w:val="clear" w:color="auto" w:fill="auto"/>
            <w:vAlign w:val="center"/>
          </w:tcPr>
          <w:p w:rsidR="005F638F" w:rsidRPr="00FE04DD" w:rsidRDefault="005F638F" w:rsidP="000C7DA7">
            <w:pPr>
              <w:spacing w:line="192" w:lineRule="auto"/>
              <w:jc w:val="center"/>
              <w:rPr>
                <w:rFonts w:cs="Sultan bold"/>
                <w:sz w:val="22"/>
                <w:szCs w:val="22"/>
                <w:rtl/>
                <w:lang w:bidi="ar-EG"/>
              </w:rPr>
            </w:pPr>
            <w:r w:rsidRPr="00FE04DD">
              <w:rPr>
                <w:rFonts w:cs="Sultan bold" w:hint="cs"/>
                <w:sz w:val="24"/>
                <w:szCs w:val="24"/>
                <w:rtl/>
                <w:lang w:bidi="ar-EG"/>
              </w:rPr>
              <w:t>م</w:t>
            </w:r>
          </w:p>
        </w:tc>
        <w:tc>
          <w:tcPr>
            <w:tcW w:w="1064" w:type="dxa"/>
            <w:tcBorders>
              <w:top w:val="single" w:sz="4" w:space="0" w:color="000000"/>
              <w:bottom w:val="single" w:sz="24" w:space="0" w:color="000000"/>
            </w:tcBorders>
            <w:shd w:val="clear" w:color="auto" w:fill="auto"/>
            <w:vAlign w:val="center"/>
          </w:tcPr>
          <w:p w:rsidR="005F638F" w:rsidRPr="00FE04DD" w:rsidRDefault="005F638F" w:rsidP="000C7DA7">
            <w:pPr>
              <w:spacing w:line="192" w:lineRule="auto"/>
              <w:jc w:val="center"/>
              <w:rPr>
                <w:rFonts w:cs="SKR HEAD1"/>
                <w:sz w:val="22"/>
                <w:szCs w:val="22"/>
                <w:rtl/>
                <w:lang w:bidi="ar-EG"/>
              </w:rPr>
            </w:pPr>
            <w:r w:rsidRPr="00FE04DD">
              <w:rPr>
                <w:rFonts w:cs="SKR HEAD1" w:hint="cs"/>
                <w:sz w:val="22"/>
                <w:szCs w:val="22"/>
                <w:rtl/>
                <w:lang w:bidi="ar-EG"/>
              </w:rPr>
              <w:t>معامل الارتباط</w:t>
            </w:r>
          </w:p>
        </w:tc>
        <w:tc>
          <w:tcPr>
            <w:tcW w:w="1004" w:type="dxa"/>
            <w:tcBorders>
              <w:top w:val="single" w:sz="4" w:space="0" w:color="000000"/>
              <w:bottom w:val="single" w:sz="24" w:space="0" w:color="000000"/>
            </w:tcBorders>
            <w:shd w:val="clear" w:color="auto" w:fill="auto"/>
            <w:vAlign w:val="center"/>
          </w:tcPr>
          <w:p w:rsidR="005F638F" w:rsidRPr="00FE04DD" w:rsidRDefault="005F638F" w:rsidP="000C7DA7">
            <w:pPr>
              <w:spacing w:line="192" w:lineRule="auto"/>
              <w:jc w:val="center"/>
              <w:rPr>
                <w:rFonts w:cs="SKR HEAD1"/>
                <w:sz w:val="22"/>
                <w:szCs w:val="22"/>
                <w:rtl/>
                <w:lang w:bidi="ar-EG"/>
              </w:rPr>
            </w:pPr>
            <w:r w:rsidRPr="00FE04DD">
              <w:rPr>
                <w:rFonts w:cs="SKR HEAD1" w:hint="cs"/>
                <w:sz w:val="22"/>
                <w:szCs w:val="22"/>
                <w:rtl/>
                <w:lang w:bidi="ar-EG"/>
              </w:rPr>
              <w:t>مستوى الدلالة</w:t>
            </w:r>
          </w:p>
        </w:tc>
      </w:tr>
      <w:tr w:rsidR="005F638F" w:rsidTr="000C7DA7">
        <w:trPr>
          <w:jc w:val="center"/>
        </w:trPr>
        <w:tc>
          <w:tcPr>
            <w:tcW w:w="741" w:type="dxa"/>
            <w:tcBorders>
              <w:top w:val="single" w:sz="24" w:space="0" w:color="000000"/>
            </w:tcBorders>
            <w:shd w:val="clear" w:color="auto" w:fill="auto"/>
          </w:tcPr>
          <w:p w:rsidR="005F638F" w:rsidRPr="00FE04DD" w:rsidRDefault="005F638F" w:rsidP="006D3747">
            <w:pPr>
              <w:pStyle w:val="ListParagraph"/>
              <w:numPr>
                <w:ilvl w:val="0"/>
                <w:numId w:val="23"/>
              </w:numPr>
              <w:spacing w:line="216" w:lineRule="auto"/>
              <w:jc w:val="center"/>
              <w:rPr>
                <w:rFonts w:cs="SKR HEAD1"/>
                <w:sz w:val="26"/>
                <w:szCs w:val="26"/>
                <w:rtl/>
                <w:lang w:bidi="ar-EG"/>
              </w:rPr>
            </w:pPr>
          </w:p>
        </w:tc>
        <w:tc>
          <w:tcPr>
            <w:tcW w:w="1064" w:type="dxa"/>
            <w:tcBorders>
              <w:top w:val="single" w:sz="24" w:space="0" w:color="000000"/>
            </w:tcBorders>
            <w:shd w:val="clear" w:color="auto" w:fill="auto"/>
          </w:tcPr>
          <w:p w:rsidR="005F638F" w:rsidRPr="00B40C42" w:rsidRDefault="005F638F" w:rsidP="000C7DA7">
            <w:pPr>
              <w:spacing w:line="216" w:lineRule="auto"/>
              <w:jc w:val="center"/>
              <w:rPr>
                <w:rtl/>
              </w:rPr>
            </w:pPr>
            <w:r w:rsidRPr="00FE04DD">
              <w:rPr>
                <w:rFonts w:cs="SKR HEAD1" w:hint="cs"/>
                <w:sz w:val="26"/>
                <w:szCs w:val="26"/>
                <w:rtl/>
                <w:lang w:bidi="ar-EG"/>
              </w:rPr>
              <w:t>0.885</w:t>
            </w:r>
            <w:r w:rsidRPr="00FE04DD">
              <w:rPr>
                <w:rFonts w:hint="cs"/>
                <w:sz w:val="24"/>
                <w:szCs w:val="24"/>
                <w:rtl/>
              </w:rPr>
              <w:t>**</w:t>
            </w:r>
          </w:p>
        </w:tc>
        <w:tc>
          <w:tcPr>
            <w:tcW w:w="1092" w:type="dxa"/>
            <w:tcBorders>
              <w:top w:val="single" w:sz="24" w:space="0" w:color="000000"/>
              <w:right w:val="single" w:sz="18" w:space="0" w:color="000000"/>
            </w:tcBorders>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0.01</w:t>
            </w:r>
          </w:p>
        </w:tc>
        <w:tc>
          <w:tcPr>
            <w:tcW w:w="658" w:type="dxa"/>
            <w:tcBorders>
              <w:top w:val="single" w:sz="24" w:space="0" w:color="000000"/>
              <w:left w:val="single" w:sz="18" w:space="0" w:color="000000"/>
            </w:tcBorders>
            <w:shd w:val="clear" w:color="auto" w:fill="auto"/>
          </w:tcPr>
          <w:p w:rsidR="005F638F" w:rsidRPr="00FE04DD" w:rsidRDefault="005F638F" w:rsidP="006D3747">
            <w:pPr>
              <w:pStyle w:val="ListParagraph"/>
              <w:numPr>
                <w:ilvl w:val="0"/>
                <w:numId w:val="24"/>
              </w:numPr>
              <w:spacing w:line="216" w:lineRule="auto"/>
              <w:jc w:val="center"/>
              <w:rPr>
                <w:rFonts w:cs="SKR HEAD1"/>
                <w:sz w:val="26"/>
                <w:szCs w:val="26"/>
                <w:rtl/>
                <w:lang w:bidi="ar-EG"/>
              </w:rPr>
            </w:pPr>
          </w:p>
        </w:tc>
        <w:tc>
          <w:tcPr>
            <w:tcW w:w="1035" w:type="dxa"/>
            <w:tcBorders>
              <w:top w:val="single" w:sz="24" w:space="0" w:color="000000"/>
            </w:tcBorders>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0.832</w:t>
            </w:r>
            <w:r w:rsidRPr="00FE04DD">
              <w:rPr>
                <w:rFonts w:hint="cs"/>
                <w:sz w:val="24"/>
                <w:szCs w:val="24"/>
                <w:rtl/>
              </w:rPr>
              <w:t>**</w:t>
            </w:r>
          </w:p>
        </w:tc>
        <w:tc>
          <w:tcPr>
            <w:tcW w:w="1008" w:type="dxa"/>
            <w:tcBorders>
              <w:top w:val="single" w:sz="24" w:space="0" w:color="000000"/>
              <w:right w:val="single" w:sz="18" w:space="0" w:color="000000"/>
            </w:tcBorders>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0.01</w:t>
            </w:r>
          </w:p>
        </w:tc>
        <w:tc>
          <w:tcPr>
            <w:tcW w:w="798" w:type="dxa"/>
            <w:tcBorders>
              <w:top w:val="single" w:sz="24" w:space="0" w:color="000000"/>
              <w:left w:val="single" w:sz="18" w:space="0" w:color="000000"/>
            </w:tcBorders>
            <w:shd w:val="clear" w:color="auto" w:fill="auto"/>
          </w:tcPr>
          <w:p w:rsidR="005F638F" w:rsidRPr="00FE04DD" w:rsidRDefault="005F638F" w:rsidP="006D3747">
            <w:pPr>
              <w:pStyle w:val="ListParagraph"/>
              <w:numPr>
                <w:ilvl w:val="0"/>
                <w:numId w:val="25"/>
              </w:numPr>
              <w:spacing w:line="216" w:lineRule="auto"/>
              <w:jc w:val="center"/>
              <w:rPr>
                <w:rFonts w:cs="SKR HEAD1"/>
                <w:sz w:val="26"/>
                <w:szCs w:val="26"/>
                <w:rtl/>
                <w:lang w:bidi="ar-EG"/>
              </w:rPr>
            </w:pPr>
          </w:p>
        </w:tc>
        <w:tc>
          <w:tcPr>
            <w:tcW w:w="1064" w:type="dxa"/>
            <w:tcBorders>
              <w:top w:val="single" w:sz="24" w:space="0" w:color="000000"/>
            </w:tcBorders>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0.829</w:t>
            </w:r>
            <w:r w:rsidRPr="00FE04DD">
              <w:rPr>
                <w:rFonts w:hint="cs"/>
                <w:sz w:val="24"/>
                <w:szCs w:val="24"/>
                <w:rtl/>
              </w:rPr>
              <w:t>**</w:t>
            </w:r>
          </w:p>
        </w:tc>
        <w:tc>
          <w:tcPr>
            <w:tcW w:w="1004" w:type="dxa"/>
            <w:tcBorders>
              <w:top w:val="single" w:sz="24" w:space="0" w:color="000000"/>
            </w:tcBorders>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0.01</w:t>
            </w:r>
          </w:p>
        </w:tc>
      </w:tr>
      <w:tr w:rsidR="005F638F" w:rsidTr="000C7DA7">
        <w:trPr>
          <w:jc w:val="center"/>
        </w:trPr>
        <w:tc>
          <w:tcPr>
            <w:tcW w:w="741" w:type="dxa"/>
            <w:shd w:val="clear" w:color="auto" w:fill="auto"/>
          </w:tcPr>
          <w:p w:rsidR="005F638F" w:rsidRPr="00FE04DD" w:rsidRDefault="005F638F" w:rsidP="006D3747">
            <w:pPr>
              <w:pStyle w:val="ListParagraph"/>
              <w:numPr>
                <w:ilvl w:val="0"/>
                <w:numId w:val="23"/>
              </w:numPr>
              <w:spacing w:line="216" w:lineRule="auto"/>
              <w:jc w:val="center"/>
              <w:rPr>
                <w:rFonts w:cs="SKR HEAD1"/>
                <w:sz w:val="26"/>
                <w:szCs w:val="26"/>
                <w:rtl/>
                <w:lang w:bidi="ar-EG"/>
              </w:rPr>
            </w:pPr>
          </w:p>
        </w:tc>
        <w:tc>
          <w:tcPr>
            <w:tcW w:w="1064" w:type="dxa"/>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0.727</w:t>
            </w:r>
            <w:r w:rsidRPr="00FE04DD">
              <w:rPr>
                <w:rFonts w:hint="cs"/>
                <w:sz w:val="24"/>
                <w:szCs w:val="24"/>
                <w:rtl/>
              </w:rPr>
              <w:t>**</w:t>
            </w:r>
          </w:p>
        </w:tc>
        <w:tc>
          <w:tcPr>
            <w:tcW w:w="1092" w:type="dxa"/>
            <w:tcBorders>
              <w:right w:val="single" w:sz="18" w:space="0" w:color="000000"/>
            </w:tcBorders>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0.01</w:t>
            </w:r>
          </w:p>
        </w:tc>
        <w:tc>
          <w:tcPr>
            <w:tcW w:w="658" w:type="dxa"/>
            <w:tcBorders>
              <w:left w:val="single" w:sz="18" w:space="0" w:color="000000"/>
            </w:tcBorders>
            <w:shd w:val="clear" w:color="auto" w:fill="auto"/>
          </w:tcPr>
          <w:p w:rsidR="005F638F" w:rsidRPr="00FE04DD" w:rsidRDefault="005F638F" w:rsidP="006D3747">
            <w:pPr>
              <w:pStyle w:val="ListParagraph"/>
              <w:numPr>
                <w:ilvl w:val="0"/>
                <w:numId w:val="24"/>
              </w:numPr>
              <w:spacing w:line="216" w:lineRule="auto"/>
              <w:jc w:val="center"/>
              <w:rPr>
                <w:rFonts w:cs="SKR HEAD1"/>
                <w:sz w:val="26"/>
                <w:szCs w:val="26"/>
                <w:rtl/>
                <w:lang w:bidi="ar-EG"/>
              </w:rPr>
            </w:pPr>
          </w:p>
        </w:tc>
        <w:tc>
          <w:tcPr>
            <w:tcW w:w="1035" w:type="dxa"/>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0.814</w:t>
            </w:r>
            <w:r w:rsidRPr="00FE04DD">
              <w:rPr>
                <w:rFonts w:hint="cs"/>
                <w:sz w:val="24"/>
                <w:szCs w:val="24"/>
                <w:rtl/>
              </w:rPr>
              <w:t>**</w:t>
            </w:r>
          </w:p>
        </w:tc>
        <w:tc>
          <w:tcPr>
            <w:tcW w:w="1008" w:type="dxa"/>
            <w:tcBorders>
              <w:right w:val="single" w:sz="18" w:space="0" w:color="000000"/>
            </w:tcBorders>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0.01</w:t>
            </w:r>
          </w:p>
        </w:tc>
        <w:tc>
          <w:tcPr>
            <w:tcW w:w="798" w:type="dxa"/>
            <w:tcBorders>
              <w:left w:val="single" w:sz="18" w:space="0" w:color="000000"/>
            </w:tcBorders>
            <w:shd w:val="clear" w:color="auto" w:fill="auto"/>
          </w:tcPr>
          <w:p w:rsidR="005F638F" w:rsidRPr="00FE04DD" w:rsidRDefault="005F638F" w:rsidP="006D3747">
            <w:pPr>
              <w:pStyle w:val="ListParagraph"/>
              <w:numPr>
                <w:ilvl w:val="0"/>
                <w:numId w:val="25"/>
              </w:numPr>
              <w:spacing w:line="216" w:lineRule="auto"/>
              <w:jc w:val="center"/>
              <w:rPr>
                <w:rFonts w:cs="SKR HEAD1"/>
                <w:sz w:val="26"/>
                <w:szCs w:val="26"/>
                <w:rtl/>
                <w:lang w:bidi="ar-EG"/>
              </w:rPr>
            </w:pPr>
          </w:p>
        </w:tc>
        <w:tc>
          <w:tcPr>
            <w:tcW w:w="1064" w:type="dxa"/>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0.821</w:t>
            </w:r>
            <w:r w:rsidRPr="00FE04DD">
              <w:rPr>
                <w:rFonts w:hint="cs"/>
                <w:sz w:val="24"/>
                <w:szCs w:val="24"/>
                <w:rtl/>
              </w:rPr>
              <w:t>**</w:t>
            </w:r>
          </w:p>
        </w:tc>
        <w:tc>
          <w:tcPr>
            <w:tcW w:w="1004" w:type="dxa"/>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0.01</w:t>
            </w:r>
          </w:p>
        </w:tc>
      </w:tr>
      <w:tr w:rsidR="005F638F" w:rsidTr="000C7DA7">
        <w:trPr>
          <w:jc w:val="center"/>
        </w:trPr>
        <w:tc>
          <w:tcPr>
            <w:tcW w:w="741" w:type="dxa"/>
            <w:shd w:val="clear" w:color="auto" w:fill="auto"/>
          </w:tcPr>
          <w:p w:rsidR="005F638F" w:rsidRPr="00FE04DD" w:rsidRDefault="005F638F" w:rsidP="006D3747">
            <w:pPr>
              <w:pStyle w:val="ListParagraph"/>
              <w:numPr>
                <w:ilvl w:val="0"/>
                <w:numId w:val="23"/>
              </w:numPr>
              <w:spacing w:line="216" w:lineRule="auto"/>
              <w:jc w:val="center"/>
              <w:rPr>
                <w:rFonts w:cs="SKR HEAD1"/>
                <w:sz w:val="26"/>
                <w:szCs w:val="26"/>
                <w:rtl/>
                <w:lang w:bidi="ar-EG"/>
              </w:rPr>
            </w:pPr>
          </w:p>
        </w:tc>
        <w:tc>
          <w:tcPr>
            <w:tcW w:w="1064" w:type="dxa"/>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0.832</w:t>
            </w:r>
            <w:r w:rsidRPr="00FE04DD">
              <w:rPr>
                <w:rFonts w:hint="cs"/>
                <w:sz w:val="24"/>
                <w:szCs w:val="24"/>
                <w:rtl/>
              </w:rPr>
              <w:t>**</w:t>
            </w:r>
          </w:p>
        </w:tc>
        <w:tc>
          <w:tcPr>
            <w:tcW w:w="1092" w:type="dxa"/>
            <w:tcBorders>
              <w:right w:val="single" w:sz="18" w:space="0" w:color="000000"/>
            </w:tcBorders>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0.01</w:t>
            </w:r>
          </w:p>
        </w:tc>
        <w:tc>
          <w:tcPr>
            <w:tcW w:w="658" w:type="dxa"/>
            <w:tcBorders>
              <w:left w:val="single" w:sz="18" w:space="0" w:color="000000"/>
            </w:tcBorders>
            <w:shd w:val="clear" w:color="auto" w:fill="auto"/>
          </w:tcPr>
          <w:p w:rsidR="005F638F" w:rsidRPr="00FE04DD" w:rsidRDefault="005F638F" w:rsidP="006D3747">
            <w:pPr>
              <w:pStyle w:val="ListParagraph"/>
              <w:numPr>
                <w:ilvl w:val="0"/>
                <w:numId w:val="24"/>
              </w:numPr>
              <w:spacing w:line="216" w:lineRule="auto"/>
              <w:jc w:val="center"/>
              <w:rPr>
                <w:rFonts w:cs="SKR HEAD1"/>
                <w:sz w:val="26"/>
                <w:szCs w:val="26"/>
                <w:rtl/>
                <w:lang w:bidi="ar-EG"/>
              </w:rPr>
            </w:pPr>
          </w:p>
        </w:tc>
        <w:tc>
          <w:tcPr>
            <w:tcW w:w="1035" w:type="dxa"/>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0.844</w:t>
            </w:r>
            <w:r w:rsidRPr="00FE04DD">
              <w:rPr>
                <w:rFonts w:hint="cs"/>
                <w:sz w:val="24"/>
                <w:szCs w:val="24"/>
                <w:rtl/>
              </w:rPr>
              <w:t>**</w:t>
            </w:r>
          </w:p>
        </w:tc>
        <w:tc>
          <w:tcPr>
            <w:tcW w:w="1008" w:type="dxa"/>
            <w:tcBorders>
              <w:right w:val="single" w:sz="18" w:space="0" w:color="000000"/>
            </w:tcBorders>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0.01</w:t>
            </w:r>
          </w:p>
        </w:tc>
        <w:tc>
          <w:tcPr>
            <w:tcW w:w="798" w:type="dxa"/>
            <w:tcBorders>
              <w:left w:val="single" w:sz="18" w:space="0" w:color="000000"/>
            </w:tcBorders>
            <w:shd w:val="clear" w:color="auto" w:fill="auto"/>
          </w:tcPr>
          <w:p w:rsidR="005F638F" w:rsidRPr="00FE04DD" w:rsidRDefault="005F638F" w:rsidP="006D3747">
            <w:pPr>
              <w:pStyle w:val="ListParagraph"/>
              <w:numPr>
                <w:ilvl w:val="0"/>
                <w:numId w:val="25"/>
              </w:numPr>
              <w:spacing w:line="216" w:lineRule="auto"/>
              <w:jc w:val="center"/>
              <w:rPr>
                <w:rFonts w:cs="SKR HEAD1"/>
                <w:sz w:val="26"/>
                <w:szCs w:val="26"/>
                <w:rtl/>
                <w:lang w:bidi="ar-EG"/>
              </w:rPr>
            </w:pPr>
          </w:p>
        </w:tc>
        <w:tc>
          <w:tcPr>
            <w:tcW w:w="1064" w:type="dxa"/>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0.845</w:t>
            </w:r>
            <w:r w:rsidRPr="00FE04DD">
              <w:rPr>
                <w:rFonts w:hint="cs"/>
                <w:sz w:val="24"/>
                <w:szCs w:val="24"/>
                <w:rtl/>
              </w:rPr>
              <w:t>**</w:t>
            </w:r>
          </w:p>
        </w:tc>
        <w:tc>
          <w:tcPr>
            <w:tcW w:w="1004" w:type="dxa"/>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0.01</w:t>
            </w:r>
          </w:p>
        </w:tc>
      </w:tr>
      <w:tr w:rsidR="005F638F" w:rsidTr="000C7DA7">
        <w:trPr>
          <w:jc w:val="center"/>
        </w:trPr>
        <w:tc>
          <w:tcPr>
            <w:tcW w:w="741" w:type="dxa"/>
            <w:shd w:val="clear" w:color="auto" w:fill="auto"/>
          </w:tcPr>
          <w:p w:rsidR="005F638F" w:rsidRPr="00FE04DD" w:rsidRDefault="005F638F" w:rsidP="006D3747">
            <w:pPr>
              <w:pStyle w:val="ListParagraph"/>
              <w:numPr>
                <w:ilvl w:val="0"/>
                <w:numId w:val="23"/>
              </w:numPr>
              <w:spacing w:line="216" w:lineRule="auto"/>
              <w:jc w:val="center"/>
              <w:rPr>
                <w:rFonts w:cs="SKR HEAD1"/>
                <w:sz w:val="26"/>
                <w:szCs w:val="26"/>
                <w:rtl/>
                <w:lang w:bidi="ar-EG"/>
              </w:rPr>
            </w:pPr>
          </w:p>
        </w:tc>
        <w:tc>
          <w:tcPr>
            <w:tcW w:w="1064" w:type="dxa"/>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0.835</w:t>
            </w:r>
            <w:r w:rsidRPr="00FE04DD">
              <w:rPr>
                <w:rFonts w:hint="cs"/>
                <w:sz w:val="24"/>
                <w:szCs w:val="24"/>
                <w:rtl/>
              </w:rPr>
              <w:t>**</w:t>
            </w:r>
          </w:p>
        </w:tc>
        <w:tc>
          <w:tcPr>
            <w:tcW w:w="1092" w:type="dxa"/>
            <w:tcBorders>
              <w:right w:val="single" w:sz="18" w:space="0" w:color="000000"/>
            </w:tcBorders>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0.01</w:t>
            </w:r>
          </w:p>
        </w:tc>
        <w:tc>
          <w:tcPr>
            <w:tcW w:w="658" w:type="dxa"/>
            <w:tcBorders>
              <w:left w:val="single" w:sz="18" w:space="0" w:color="000000"/>
            </w:tcBorders>
            <w:shd w:val="clear" w:color="auto" w:fill="auto"/>
          </w:tcPr>
          <w:p w:rsidR="005F638F" w:rsidRPr="00FE04DD" w:rsidRDefault="005F638F" w:rsidP="006D3747">
            <w:pPr>
              <w:pStyle w:val="ListParagraph"/>
              <w:numPr>
                <w:ilvl w:val="0"/>
                <w:numId w:val="24"/>
              </w:numPr>
              <w:spacing w:line="216" w:lineRule="auto"/>
              <w:jc w:val="center"/>
              <w:rPr>
                <w:rFonts w:cs="SKR HEAD1"/>
                <w:sz w:val="26"/>
                <w:szCs w:val="26"/>
                <w:rtl/>
                <w:lang w:bidi="ar-EG"/>
              </w:rPr>
            </w:pPr>
          </w:p>
        </w:tc>
        <w:tc>
          <w:tcPr>
            <w:tcW w:w="1035" w:type="dxa"/>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0.836</w:t>
            </w:r>
            <w:r w:rsidRPr="00FE04DD">
              <w:rPr>
                <w:rFonts w:hint="cs"/>
                <w:sz w:val="24"/>
                <w:szCs w:val="24"/>
                <w:rtl/>
              </w:rPr>
              <w:t>**</w:t>
            </w:r>
          </w:p>
        </w:tc>
        <w:tc>
          <w:tcPr>
            <w:tcW w:w="1008" w:type="dxa"/>
            <w:tcBorders>
              <w:right w:val="single" w:sz="18" w:space="0" w:color="000000"/>
            </w:tcBorders>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0.01</w:t>
            </w:r>
          </w:p>
        </w:tc>
        <w:tc>
          <w:tcPr>
            <w:tcW w:w="798" w:type="dxa"/>
            <w:tcBorders>
              <w:left w:val="single" w:sz="18" w:space="0" w:color="000000"/>
            </w:tcBorders>
            <w:shd w:val="clear" w:color="auto" w:fill="auto"/>
          </w:tcPr>
          <w:p w:rsidR="005F638F" w:rsidRPr="00FE04DD" w:rsidRDefault="005F638F" w:rsidP="006D3747">
            <w:pPr>
              <w:pStyle w:val="ListParagraph"/>
              <w:numPr>
                <w:ilvl w:val="0"/>
                <w:numId w:val="25"/>
              </w:numPr>
              <w:spacing w:line="216" w:lineRule="auto"/>
              <w:jc w:val="center"/>
              <w:rPr>
                <w:rFonts w:cs="SKR HEAD1"/>
                <w:sz w:val="26"/>
                <w:szCs w:val="26"/>
                <w:rtl/>
                <w:lang w:bidi="ar-EG"/>
              </w:rPr>
            </w:pPr>
          </w:p>
        </w:tc>
        <w:tc>
          <w:tcPr>
            <w:tcW w:w="1064" w:type="dxa"/>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0.872</w:t>
            </w:r>
            <w:r w:rsidRPr="00FE04DD">
              <w:rPr>
                <w:rFonts w:hint="cs"/>
                <w:sz w:val="24"/>
                <w:szCs w:val="24"/>
                <w:rtl/>
              </w:rPr>
              <w:t>**</w:t>
            </w:r>
          </w:p>
        </w:tc>
        <w:tc>
          <w:tcPr>
            <w:tcW w:w="1004" w:type="dxa"/>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0.01</w:t>
            </w:r>
          </w:p>
        </w:tc>
      </w:tr>
      <w:tr w:rsidR="005F638F" w:rsidTr="000C7DA7">
        <w:trPr>
          <w:jc w:val="center"/>
        </w:trPr>
        <w:tc>
          <w:tcPr>
            <w:tcW w:w="741" w:type="dxa"/>
            <w:shd w:val="clear" w:color="auto" w:fill="auto"/>
          </w:tcPr>
          <w:p w:rsidR="005F638F" w:rsidRPr="00FE04DD" w:rsidRDefault="005F638F" w:rsidP="006D3747">
            <w:pPr>
              <w:pStyle w:val="ListParagraph"/>
              <w:numPr>
                <w:ilvl w:val="0"/>
                <w:numId w:val="23"/>
              </w:numPr>
              <w:spacing w:line="216" w:lineRule="auto"/>
              <w:jc w:val="center"/>
              <w:rPr>
                <w:rFonts w:cs="SKR HEAD1"/>
                <w:sz w:val="26"/>
                <w:szCs w:val="26"/>
                <w:rtl/>
                <w:lang w:bidi="ar-EG"/>
              </w:rPr>
            </w:pPr>
          </w:p>
        </w:tc>
        <w:tc>
          <w:tcPr>
            <w:tcW w:w="1064" w:type="dxa"/>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0.840</w:t>
            </w:r>
            <w:r w:rsidRPr="00FE04DD">
              <w:rPr>
                <w:rFonts w:hint="cs"/>
                <w:sz w:val="24"/>
                <w:szCs w:val="24"/>
                <w:rtl/>
              </w:rPr>
              <w:t>**</w:t>
            </w:r>
          </w:p>
        </w:tc>
        <w:tc>
          <w:tcPr>
            <w:tcW w:w="1092" w:type="dxa"/>
            <w:tcBorders>
              <w:right w:val="single" w:sz="18" w:space="0" w:color="000000"/>
            </w:tcBorders>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0.01</w:t>
            </w:r>
          </w:p>
        </w:tc>
        <w:tc>
          <w:tcPr>
            <w:tcW w:w="658" w:type="dxa"/>
            <w:tcBorders>
              <w:left w:val="single" w:sz="18" w:space="0" w:color="000000"/>
            </w:tcBorders>
            <w:shd w:val="clear" w:color="auto" w:fill="auto"/>
          </w:tcPr>
          <w:p w:rsidR="005F638F" w:rsidRPr="00FE04DD" w:rsidRDefault="005F638F" w:rsidP="006D3747">
            <w:pPr>
              <w:pStyle w:val="ListParagraph"/>
              <w:numPr>
                <w:ilvl w:val="0"/>
                <w:numId w:val="24"/>
              </w:numPr>
              <w:spacing w:line="216" w:lineRule="auto"/>
              <w:jc w:val="center"/>
              <w:rPr>
                <w:rFonts w:cs="SKR HEAD1"/>
                <w:sz w:val="26"/>
                <w:szCs w:val="26"/>
                <w:rtl/>
                <w:lang w:bidi="ar-EG"/>
              </w:rPr>
            </w:pPr>
          </w:p>
        </w:tc>
        <w:tc>
          <w:tcPr>
            <w:tcW w:w="1035" w:type="dxa"/>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0.833</w:t>
            </w:r>
            <w:r w:rsidRPr="00FE04DD">
              <w:rPr>
                <w:rFonts w:hint="cs"/>
                <w:sz w:val="24"/>
                <w:szCs w:val="24"/>
                <w:rtl/>
              </w:rPr>
              <w:t>**</w:t>
            </w:r>
          </w:p>
        </w:tc>
        <w:tc>
          <w:tcPr>
            <w:tcW w:w="1008" w:type="dxa"/>
            <w:tcBorders>
              <w:right w:val="single" w:sz="18" w:space="0" w:color="000000"/>
            </w:tcBorders>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0.01</w:t>
            </w:r>
          </w:p>
        </w:tc>
        <w:tc>
          <w:tcPr>
            <w:tcW w:w="798" w:type="dxa"/>
            <w:tcBorders>
              <w:left w:val="single" w:sz="18" w:space="0" w:color="000000"/>
            </w:tcBorders>
            <w:shd w:val="clear" w:color="auto" w:fill="auto"/>
          </w:tcPr>
          <w:p w:rsidR="005F638F" w:rsidRPr="00FE04DD" w:rsidRDefault="005F638F" w:rsidP="006D3747">
            <w:pPr>
              <w:pStyle w:val="ListParagraph"/>
              <w:numPr>
                <w:ilvl w:val="0"/>
                <w:numId w:val="25"/>
              </w:numPr>
              <w:spacing w:line="216" w:lineRule="auto"/>
              <w:jc w:val="center"/>
              <w:rPr>
                <w:rFonts w:cs="SKR HEAD1"/>
                <w:sz w:val="26"/>
                <w:szCs w:val="26"/>
                <w:rtl/>
                <w:lang w:bidi="ar-EG"/>
              </w:rPr>
            </w:pPr>
          </w:p>
        </w:tc>
        <w:tc>
          <w:tcPr>
            <w:tcW w:w="1064" w:type="dxa"/>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0.814</w:t>
            </w:r>
            <w:r w:rsidRPr="00FE04DD">
              <w:rPr>
                <w:rFonts w:hint="cs"/>
                <w:sz w:val="24"/>
                <w:szCs w:val="24"/>
                <w:rtl/>
              </w:rPr>
              <w:t>**</w:t>
            </w:r>
          </w:p>
        </w:tc>
        <w:tc>
          <w:tcPr>
            <w:tcW w:w="1004" w:type="dxa"/>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0.01</w:t>
            </w:r>
          </w:p>
        </w:tc>
      </w:tr>
      <w:tr w:rsidR="005F638F" w:rsidTr="000C7DA7">
        <w:trPr>
          <w:jc w:val="center"/>
        </w:trPr>
        <w:tc>
          <w:tcPr>
            <w:tcW w:w="741" w:type="dxa"/>
            <w:shd w:val="clear" w:color="auto" w:fill="auto"/>
          </w:tcPr>
          <w:p w:rsidR="005F638F" w:rsidRPr="00FE04DD" w:rsidRDefault="005F638F" w:rsidP="006D3747">
            <w:pPr>
              <w:pStyle w:val="ListParagraph"/>
              <w:numPr>
                <w:ilvl w:val="0"/>
                <w:numId w:val="23"/>
              </w:numPr>
              <w:spacing w:line="216" w:lineRule="auto"/>
              <w:jc w:val="center"/>
              <w:rPr>
                <w:rFonts w:cs="SKR HEAD1"/>
                <w:sz w:val="26"/>
                <w:szCs w:val="26"/>
                <w:rtl/>
                <w:lang w:bidi="ar-EG"/>
              </w:rPr>
            </w:pPr>
          </w:p>
        </w:tc>
        <w:tc>
          <w:tcPr>
            <w:tcW w:w="1064" w:type="dxa"/>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0.840</w:t>
            </w:r>
            <w:r w:rsidRPr="00FE04DD">
              <w:rPr>
                <w:rFonts w:hint="cs"/>
                <w:sz w:val="24"/>
                <w:szCs w:val="24"/>
                <w:rtl/>
              </w:rPr>
              <w:t>**</w:t>
            </w:r>
          </w:p>
        </w:tc>
        <w:tc>
          <w:tcPr>
            <w:tcW w:w="1092" w:type="dxa"/>
            <w:tcBorders>
              <w:right w:val="single" w:sz="18" w:space="0" w:color="000000"/>
            </w:tcBorders>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0.01</w:t>
            </w:r>
          </w:p>
        </w:tc>
        <w:tc>
          <w:tcPr>
            <w:tcW w:w="658" w:type="dxa"/>
            <w:tcBorders>
              <w:left w:val="single" w:sz="18" w:space="0" w:color="000000"/>
            </w:tcBorders>
            <w:shd w:val="clear" w:color="auto" w:fill="auto"/>
          </w:tcPr>
          <w:p w:rsidR="005F638F" w:rsidRPr="00FE04DD" w:rsidRDefault="005F638F" w:rsidP="006D3747">
            <w:pPr>
              <w:pStyle w:val="ListParagraph"/>
              <w:numPr>
                <w:ilvl w:val="0"/>
                <w:numId w:val="24"/>
              </w:numPr>
              <w:spacing w:line="216" w:lineRule="auto"/>
              <w:jc w:val="center"/>
              <w:rPr>
                <w:rFonts w:cs="SKR HEAD1"/>
                <w:sz w:val="26"/>
                <w:szCs w:val="26"/>
                <w:rtl/>
                <w:lang w:bidi="ar-EG"/>
              </w:rPr>
            </w:pPr>
          </w:p>
        </w:tc>
        <w:tc>
          <w:tcPr>
            <w:tcW w:w="1035" w:type="dxa"/>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0.845</w:t>
            </w:r>
            <w:r w:rsidRPr="00FE04DD">
              <w:rPr>
                <w:rFonts w:hint="cs"/>
                <w:sz w:val="24"/>
                <w:szCs w:val="24"/>
                <w:rtl/>
              </w:rPr>
              <w:t>**</w:t>
            </w:r>
          </w:p>
        </w:tc>
        <w:tc>
          <w:tcPr>
            <w:tcW w:w="1008" w:type="dxa"/>
            <w:tcBorders>
              <w:right w:val="single" w:sz="18" w:space="0" w:color="000000"/>
            </w:tcBorders>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0.01</w:t>
            </w:r>
          </w:p>
        </w:tc>
        <w:tc>
          <w:tcPr>
            <w:tcW w:w="798" w:type="dxa"/>
            <w:tcBorders>
              <w:left w:val="single" w:sz="18" w:space="0" w:color="000000"/>
            </w:tcBorders>
            <w:shd w:val="clear" w:color="auto" w:fill="auto"/>
          </w:tcPr>
          <w:p w:rsidR="005F638F" w:rsidRPr="00FE04DD" w:rsidRDefault="005F638F" w:rsidP="006D3747">
            <w:pPr>
              <w:pStyle w:val="ListParagraph"/>
              <w:numPr>
                <w:ilvl w:val="0"/>
                <w:numId w:val="25"/>
              </w:numPr>
              <w:spacing w:line="216" w:lineRule="auto"/>
              <w:jc w:val="center"/>
              <w:rPr>
                <w:rFonts w:cs="SKR HEAD1"/>
                <w:sz w:val="26"/>
                <w:szCs w:val="26"/>
                <w:rtl/>
                <w:lang w:bidi="ar-EG"/>
              </w:rPr>
            </w:pPr>
          </w:p>
        </w:tc>
        <w:tc>
          <w:tcPr>
            <w:tcW w:w="1064" w:type="dxa"/>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0.821</w:t>
            </w:r>
            <w:r w:rsidRPr="00FE04DD">
              <w:rPr>
                <w:rFonts w:hint="cs"/>
                <w:sz w:val="24"/>
                <w:szCs w:val="24"/>
                <w:rtl/>
              </w:rPr>
              <w:t>**</w:t>
            </w:r>
          </w:p>
        </w:tc>
        <w:tc>
          <w:tcPr>
            <w:tcW w:w="1004" w:type="dxa"/>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0.01</w:t>
            </w:r>
          </w:p>
        </w:tc>
      </w:tr>
      <w:tr w:rsidR="005F638F" w:rsidTr="000C7DA7">
        <w:trPr>
          <w:jc w:val="center"/>
        </w:trPr>
        <w:tc>
          <w:tcPr>
            <w:tcW w:w="741" w:type="dxa"/>
            <w:shd w:val="clear" w:color="auto" w:fill="auto"/>
          </w:tcPr>
          <w:p w:rsidR="005F638F" w:rsidRPr="00FE04DD" w:rsidRDefault="005F638F" w:rsidP="006D3747">
            <w:pPr>
              <w:pStyle w:val="ListParagraph"/>
              <w:numPr>
                <w:ilvl w:val="0"/>
                <w:numId w:val="23"/>
              </w:numPr>
              <w:spacing w:line="216" w:lineRule="auto"/>
              <w:jc w:val="center"/>
              <w:rPr>
                <w:rFonts w:cs="SKR HEAD1"/>
                <w:sz w:val="26"/>
                <w:szCs w:val="26"/>
                <w:rtl/>
                <w:lang w:bidi="ar-EG"/>
              </w:rPr>
            </w:pPr>
          </w:p>
        </w:tc>
        <w:tc>
          <w:tcPr>
            <w:tcW w:w="1064" w:type="dxa"/>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0.832</w:t>
            </w:r>
            <w:r w:rsidRPr="00FE04DD">
              <w:rPr>
                <w:rFonts w:hint="cs"/>
                <w:sz w:val="24"/>
                <w:szCs w:val="24"/>
                <w:rtl/>
              </w:rPr>
              <w:t>**</w:t>
            </w:r>
          </w:p>
        </w:tc>
        <w:tc>
          <w:tcPr>
            <w:tcW w:w="1092" w:type="dxa"/>
            <w:tcBorders>
              <w:right w:val="single" w:sz="18" w:space="0" w:color="000000"/>
            </w:tcBorders>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0.01</w:t>
            </w:r>
          </w:p>
        </w:tc>
        <w:tc>
          <w:tcPr>
            <w:tcW w:w="658" w:type="dxa"/>
            <w:tcBorders>
              <w:left w:val="single" w:sz="18" w:space="0" w:color="000000"/>
            </w:tcBorders>
            <w:shd w:val="clear" w:color="auto" w:fill="auto"/>
          </w:tcPr>
          <w:p w:rsidR="005F638F" w:rsidRPr="00FE04DD" w:rsidRDefault="005F638F" w:rsidP="006D3747">
            <w:pPr>
              <w:pStyle w:val="ListParagraph"/>
              <w:numPr>
                <w:ilvl w:val="0"/>
                <w:numId w:val="24"/>
              </w:numPr>
              <w:spacing w:line="216" w:lineRule="auto"/>
              <w:jc w:val="center"/>
              <w:rPr>
                <w:rFonts w:cs="SKR HEAD1"/>
                <w:sz w:val="26"/>
                <w:szCs w:val="26"/>
                <w:rtl/>
                <w:lang w:bidi="ar-EG"/>
              </w:rPr>
            </w:pPr>
          </w:p>
        </w:tc>
        <w:tc>
          <w:tcPr>
            <w:tcW w:w="1035" w:type="dxa"/>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0.822</w:t>
            </w:r>
            <w:r w:rsidRPr="00FE04DD">
              <w:rPr>
                <w:rFonts w:hint="cs"/>
                <w:sz w:val="24"/>
                <w:szCs w:val="24"/>
                <w:rtl/>
              </w:rPr>
              <w:t>**</w:t>
            </w:r>
          </w:p>
        </w:tc>
        <w:tc>
          <w:tcPr>
            <w:tcW w:w="1008" w:type="dxa"/>
            <w:tcBorders>
              <w:right w:val="single" w:sz="18" w:space="0" w:color="000000"/>
            </w:tcBorders>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0.01</w:t>
            </w:r>
          </w:p>
        </w:tc>
        <w:tc>
          <w:tcPr>
            <w:tcW w:w="798" w:type="dxa"/>
            <w:tcBorders>
              <w:left w:val="single" w:sz="18" w:space="0" w:color="000000"/>
            </w:tcBorders>
            <w:shd w:val="clear" w:color="auto" w:fill="auto"/>
          </w:tcPr>
          <w:p w:rsidR="005F638F" w:rsidRPr="00FE04DD" w:rsidRDefault="005F638F" w:rsidP="006D3747">
            <w:pPr>
              <w:pStyle w:val="ListParagraph"/>
              <w:numPr>
                <w:ilvl w:val="0"/>
                <w:numId w:val="25"/>
              </w:numPr>
              <w:spacing w:line="216" w:lineRule="auto"/>
              <w:jc w:val="center"/>
              <w:rPr>
                <w:rFonts w:cs="SKR HEAD1"/>
                <w:sz w:val="26"/>
                <w:szCs w:val="26"/>
                <w:rtl/>
                <w:lang w:bidi="ar-EG"/>
              </w:rPr>
            </w:pPr>
          </w:p>
        </w:tc>
        <w:tc>
          <w:tcPr>
            <w:tcW w:w="1064" w:type="dxa"/>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0.821</w:t>
            </w:r>
            <w:r w:rsidRPr="00FE04DD">
              <w:rPr>
                <w:rFonts w:hint="cs"/>
                <w:sz w:val="24"/>
                <w:szCs w:val="24"/>
                <w:rtl/>
              </w:rPr>
              <w:t>**</w:t>
            </w:r>
          </w:p>
        </w:tc>
        <w:tc>
          <w:tcPr>
            <w:tcW w:w="1004" w:type="dxa"/>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0.01</w:t>
            </w:r>
          </w:p>
        </w:tc>
      </w:tr>
      <w:tr w:rsidR="005F638F" w:rsidTr="000C7DA7">
        <w:trPr>
          <w:jc w:val="center"/>
        </w:trPr>
        <w:tc>
          <w:tcPr>
            <w:tcW w:w="741" w:type="dxa"/>
            <w:shd w:val="clear" w:color="auto" w:fill="auto"/>
          </w:tcPr>
          <w:p w:rsidR="005F638F" w:rsidRPr="00FE04DD" w:rsidRDefault="005F638F" w:rsidP="006D3747">
            <w:pPr>
              <w:pStyle w:val="ListParagraph"/>
              <w:numPr>
                <w:ilvl w:val="0"/>
                <w:numId w:val="23"/>
              </w:numPr>
              <w:spacing w:line="216" w:lineRule="auto"/>
              <w:jc w:val="center"/>
              <w:rPr>
                <w:rFonts w:cs="SKR HEAD1"/>
                <w:sz w:val="26"/>
                <w:szCs w:val="26"/>
                <w:rtl/>
                <w:lang w:bidi="ar-EG"/>
              </w:rPr>
            </w:pPr>
          </w:p>
        </w:tc>
        <w:tc>
          <w:tcPr>
            <w:tcW w:w="1064" w:type="dxa"/>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0.851</w:t>
            </w:r>
            <w:r w:rsidRPr="00FE04DD">
              <w:rPr>
                <w:rFonts w:hint="cs"/>
                <w:sz w:val="24"/>
                <w:szCs w:val="24"/>
                <w:rtl/>
              </w:rPr>
              <w:t>**</w:t>
            </w:r>
          </w:p>
        </w:tc>
        <w:tc>
          <w:tcPr>
            <w:tcW w:w="1092" w:type="dxa"/>
            <w:tcBorders>
              <w:right w:val="single" w:sz="18" w:space="0" w:color="000000"/>
            </w:tcBorders>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0.01</w:t>
            </w:r>
          </w:p>
        </w:tc>
        <w:tc>
          <w:tcPr>
            <w:tcW w:w="658" w:type="dxa"/>
            <w:tcBorders>
              <w:left w:val="single" w:sz="18" w:space="0" w:color="000000"/>
            </w:tcBorders>
            <w:shd w:val="clear" w:color="auto" w:fill="auto"/>
          </w:tcPr>
          <w:p w:rsidR="005F638F" w:rsidRPr="00FE04DD" w:rsidRDefault="005F638F" w:rsidP="006D3747">
            <w:pPr>
              <w:pStyle w:val="ListParagraph"/>
              <w:numPr>
                <w:ilvl w:val="0"/>
                <w:numId w:val="24"/>
              </w:numPr>
              <w:spacing w:line="216" w:lineRule="auto"/>
              <w:jc w:val="center"/>
              <w:rPr>
                <w:rFonts w:cs="SKR HEAD1"/>
                <w:sz w:val="26"/>
                <w:szCs w:val="26"/>
                <w:rtl/>
                <w:lang w:bidi="ar-EG"/>
              </w:rPr>
            </w:pPr>
          </w:p>
        </w:tc>
        <w:tc>
          <w:tcPr>
            <w:tcW w:w="1035" w:type="dxa"/>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0.829</w:t>
            </w:r>
            <w:r w:rsidRPr="00FE04DD">
              <w:rPr>
                <w:rFonts w:hint="cs"/>
                <w:sz w:val="24"/>
                <w:szCs w:val="24"/>
                <w:rtl/>
              </w:rPr>
              <w:t>**</w:t>
            </w:r>
          </w:p>
        </w:tc>
        <w:tc>
          <w:tcPr>
            <w:tcW w:w="1008" w:type="dxa"/>
            <w:tcBorders>
              <w:right w:val="single" w:sz="18" w:space="0" w:color="000000"/>
            </w:tcBorders>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0.01</w:t>
            </w:r>
          </w:p>
        </w:tc>
        <w:tc>
          <w:tcPr>
            <w:tcW w:w="798" w:type="dxa"/>
            <w:tcBorders>
              <w:left w:val="single" w:sz="18" w:space="0" w:color="000000"/>
            </w:tcBorders>
            <w:shd w:val="clear" w:color="auto" w:fill="auto"/>
          </w:tcPr>
          <w:p w:rsidR="005F638F" w:rsidRPr="00FE04DD" w:rsidRDefault="005F638F" w:rsidP="006D3747">
            <w:pPr>
              <w:pStyle w:val="ListParagraph"/>
              <w:numPr>
                <w:ilvl w:val="0"/>
                <w:numId w:val="25"/>
              </w:numPr>
              <w:spacing w:line="216" w:lineRule="auto"/>
              <w:jc w:val="center"/>
              <w:rPr>
                <w:rFonts w:cs="SKR HEAD1"/>
                <w:sz w:val="26"/>
                <w:szCs w:val="26"/>
                <w:rtl/>
                <w:lang w:bidi="ar-EG"/>
              </w:rPr>
            </w:pPr>
          </w:p>
        </w:tc>
        <w:tc>
          <w:tcPr>
            <w:tcW w:w="1064" w:type="dxa"/>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0.844</w:t>
            </w:r>
            <w:r w:rsidRPr="00FE04DD">
              <w:rPr>
                <w:rFonts w:hint="cs"/>
                <w:sz w:val="24"/>
                <w:szCs w:val="24"/>
                <w:rtl/>
              </w:rPr>
              <w:t>**</w:t>
            </w:r>
          </w:p>
        </w:tc>
        <w:tc>
          <w:tcPr>
            <w:tcW w:w="1004" w:type="dxa"/>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0.01</w:t>
            </w:r>
          </w:p>
        </w:tc>
      </w:tr>
      <w:tr w:rsidR="005F638F" w:rsidTr="000C7DA7">
        <w:trPr>
          <w:jc w:val="center"/>
        </w:trPr>
        <w:tc>
          <w:tcPr>
            <w:tcW w:w="741" w:type="dxa"/>
            <w:shd w:val="clear" w:color="auto" w:fill="auto"/>
          </w:tcPr>
          <w:p w:rsidR="005F638F" w:rsidRPr="00FE04DD" w:rsidRDefault="005F638F" w:rsidP="006D3747">
            <w:pPr>
              <w:pStyle w:val="ListParagraph"/>
              <w:numPr>
                <w:ilvl w:val="0"/>
                <w:numId w:val="23"/>
              </w:numPr>
              <w:spacing w:line="216" w:lineRule="auto"/>
              <w:jc w:val="center"/>
              <w:rPr>
                <w:rFonts w:cs="SKR HEAD1"/>
                <w:sz w:val="26"/>
                <w:szCs w:val="26"/>
                <w:rtl/>
                <w:lang w:bidi="ar-EG"/>
              </w:rPr>
            </w:pPr>
          </w:p>
        </w:tc>
        <w:tc>
          <w:tcPr>
            <w:tcW w:w="1064" w:type="dxa"/>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0.835</w:t>
            </w:r>
            <w:r w:rsidRPr="00FE04DD">
              <w:rPr>
                <w:rFonts w:hint="cs"/>
                <w:sz w:val="24"/>
                <w:szCs w:val="24"/>
                <w:rtl/>
              </w:rPr>
              <w:t>**</w:t>
            </w:r>
          </w:p>
        </w:tc>
        <w:tc>
          <w:tcPr>
            <w:tcW w:w="1092" w:type="dxa"/>
            <w:tcBorders>
              <w:right w:val="single" w:sz="18" w:space="0" w:color="000000"/>
            </w:tcBorders>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0.01</w:t>
            </w:r>
          </w:p>
        </w:tc>
        <w:tc>
          <w:tcPr>
            <w:tcW w:w="658" w:type="dxa"/>
            <w:tcBorders>
              <w:left w:val="single" w:sz="18" w:space="0" w:color="000000"/>
            </w:tcBorders>
            <w:shd w:val="clear" w:color="auto" w:fill="auto"/>
          </w:tcPr>
          <w:p w:rsidR="005F638F" w:rsidRPr="00FE04DD" w:rsidRDefault="005F638F" w:rsidP="006D3747">
            <w:pPr>
              <w:pStyle w:val="ListParagraph"/>
              <w:numPr>
                <w:ilvl w:val="0"/>
                <w:numId w:val="24"/>
              </w:numPr>
              <w:spacing w:line="216" w:lineRule="auto"/>
              <w:jc w:val="center"/>
              <w:rPr>
                <w:rFonts w:cs="SKR HEAD1"/>
                <w:sz w:val="26"/>
                <w:szCs w:val="26"/>
                <w:rtl/>
                <w:lang w:bidi="ar-EG"/>
              </w:rPr>
            </w:pPr>
          </w:p>
        </w:tc>
        <w:tc>
          <w:tcPr>
            <w:tcW w:w="1035" w:type="dxa"/>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0.833</w:t>
            </w:r>
            <w:r w:rsidRPr="00FE04DD">
              <w:rPr>
                <w:rFonts w:hint="cs"/>
                <w:sz w:val="24"/>
                <w:szCs w:val="24"/>
                <w:rtl/>
              </w:rPr>
              <w:t>**</w:t>
            </w:r>
          </w:p>
        </w:tc>
        <w:tc>
          <w:tcPr>
            <w:tcW w:w="1008" w:type="dxa"/>
            <w:tcBorders>
              <w:right w:val="single" w:sz="18" w:space="0" w:color="000000"/>
            </w:tcBorders>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0.01</w:t>
            </w:r>
          </w:p>
        </w:tc>
        <w:tc>
          <w:tcPr>
            <w:tcW w:w="798" w:type="dxa"/>
            <w:tcBorders>
              <w:left w:val="single" w:sz="18" w:space="0" w:color="000000"/>
            </w:tcBorders>
            <w:shd w:val="clear" w:color="auto" w:fill="auto"/>
          </w:tcPr>
          <w:p w:rsidR="005F638F" w:rsidRPr="00FE04DD" w:rsidRDefault="005F638F" w:rsidP="006D3747">
            <w:pPr>
              <w:pStyle w:val="ListParagraph"/>
              <w:numPr>
                <w:ilvl w:val="0"/>
                <w:numId w:val="25"/>
              </w:numPr>
              <w:spacing w:line="216" w:lineRule="auto"/>
              <w:jc w:val="center"/>
              <w:rPr>
                <w:rFonts w:cs="SKR HEAD1"/>
                <w:sz w:val="26"/>
                <w:szCs w:val="26"/>
                <w:rtl/>
                <w:lang w:bidi="ar-EG"/>
              </w:rPr>
            </w:pPr>
          </w:p>
        </w:tc>
        <w:tc>
          <w:tcPr>
            <w:tcW w:w="1064" w:type="dxa"/>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0.852</w:t>
            </w:r>
            <w:r w:rsidRPr="00FE04DD">
              <w:rPr>
                <w:rFonts w:hint="cs"/>
                <w:sz w:val="24"/>
                <w:szCs w:val="24"/>
                <w:rtl/>
              </w:rPr>
              <w:t>**</w:t>
            </w:r>
          </w:p>
        </w:tc>
        <w:tc>
          <w:tcPr>
            <w:tcW w:w="1004" w:type="dxa"/>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0.01</w:t>
            </w:r>
          </w:p>
        </w:tc>
      </w:tr>
      <w:tr w:rsidR="005F638F" w:rsidTr="000C7DA7">
        <w:trPr>
          <w:jc w:val="center"/>
        </w:trPr>
        <w:tc>
          <w:tcPr>
            <w:tcW w:w="741" w:type="dxa"/>
            <w:shd w:val="clear" w:color="auto" w:fill="auto"/>
          </w:tcPr>
          <w:p w:rsidR="005F638F" w:rsidRPr="00FE04DD" w:rsidRDefault="005F638F" w:rsidP="006D3747">
            <w:pPr>
              <w:pStyle w:val="ListParagraph"/>
              <w:numPr>
                <w:ilvl w:val="0"/>
                <w:numId w:val="23"/>
              </w:numPr>
              <w:spacing w:line="216" w:lineRule="auto"/>
              <w:jc w:val="center"/>
              <w:rPr>
                <w:rFonts w:cs="SKR HEAD1"/>
                <w:sz w:val="26"/>
                <w:szCs w:val="26"/>
                <w:rtl/>
                <w:lang w:bidi="ar-EG"/>
              </w:rPr>
            </w:pPr>
          </w:p>
        </w:tc>
        <w:tc>
          <w:tcPr>
            <w:tcW w:w="1064" w:type="dxa"/>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0.822</w:t>
            </w:r>
            <w:r w:rsidRPr="00FE04DD">
              <w:rPr>
                <w:rFonts w:hint="cs"/>
                <w:sz w:val="24"/>
                <w:szCs w:val="24"/>
                <w:rtl/>
              </w:rPr>
              <w:t>**</w:t>
            </w:r>
          </w:p>
        </w:tc>
        <w:tc>
          <w:tcPr>
            <w:tcW w:w="1092" w:type="dxa"/>
            <w:tcBorders>
              <w:right w:val="single" w:sz="18" w:space="0" w:color="000000"/>
            </w:tcBorders>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0.01</w:t>
            </w:r>
          </w:p>
        </w:tc>
        <w:tc>
          <w:tcPr>
            <w:tcW w:w="658" w:type="dxa"/>
            <w:tcBorders>
              <w:left w:val="single" w:sz="18" w:space="0" w:color="000000"/>
            </w:tcBorders>
            <w:shd w:val="clear" w:color="auto" w:fill="auto"/>
          </w:tcPr>
          <w:p w:rsidR="005F638F" w:rsidRPr="00FE04DD" w:rsidRDefault="005F638F" w:rsidP="006D3747">
            <w:pPr>
              <w:pStyle w:val="ListParagraph"/>
              <w:numPr>
                <w:ilvl w:val="0"/>
                <w:numId w:val="24"/>
              </w:numPr>
              <w:spacing w:line="216" w:lineRule="auto"/>
              <w:jc w:val="center"/>
              <w:rPr>
                <w:rFonts w:cs="SKR HEAD1"/>
                <w:sz w:val="26"/>
                <w:szCs w:val="26"/>
                <w:rtl/>
                <w:lang w:bidi="ar-EG"/>
              </w:rPr>
            </w:pPr>
          </w:p>
        </w:tc>
        <w:tc>
          <w:tcPr>
            <w:tcW w:w="1035" w:type="dxa"/>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0.833</w:t>
            </w:r>
            <w:r w:rsidRPr="00FE04DD">
              <w:rPr>
                <w:rFonts w:hint="cs"/>
                <w:sz w:val="24"/>
                <w:szCs w:val="24"/>
                <w:rtl/>
              </w:rPr>
              <w:t>**</w:t>
            </w:r>
          </w:p>
        </w:tc>
        <w:tc>
          <w:tcPr>
            <w:tcW w:w="1008" w:type="dxa"/>
            <w:tcBorders>
              <w:right w:val="single" w:sz="18" w:space="0" w:color="000000"/>
            </w:tcBorders>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0.01</w:t>
            </w:r>
          </w:p>
        </w:tc>
        <w:tc>
          <w:tcPr>
            <w:tcW w:w="798" w:type="dxa"/>
            <w:tcBorders>
              <w:left w:val="single" w:sz="18" w:space="0" w:color="000000"/>
            </w:tcBorders>
            <w:shd w:val="clear" w:color="auto" w:fill="auto"/>
          </w:tcPr>
          <w:p w:rsidR="005F638F" w:rsidRPr="00FE04DD" w:rsidRDefault="005F638F" w:rsidP="006D3747">
            <w:pPr>
              <w:pStyle w:val="ListParagraph"/>
              <w:numPr>
                <w:ilvl w:val="0"/>
                <w:numId w:val="25"/>
              </w:numPr>
              <w:spacing w:line="216" w:lineRule="auto"/>
              <w:jc w:val="center"/>
              <w:rPr>
                <w:rFonts w:cs="SKR HEAD1"/>
                <w:sz w:val="26"/>
                <w:szCs w:val="26"/>
                <w:rtl/>
                <w:lang w:bidi="ar-EG"/>
              </w:rPr>
            </w:pPr>
          </w:p>
        </w:tc>
        <w:tc>
          <w:tcPr>
            <w:tcW w:w="1064" w:type="dxa"/>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0.846</w:t>
            </w:r>
            <w:r w:rsidRPr="00FE04DD">
              <w:rPr>
                <w:rFonts w:hint="cs"/>
                <w:sz w:val="24"/>
                <w:szCs w:val="24"/>
                <w:rtl/>
              </w:rPr>
              <w:t>**</w:t>
            </w:r>
          </w:p>
        </w:tc>
        <w:tc>
          <w:tcPr>
            <w:tcW w:w="1004" w:type="dxa"/>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0.01</w:t>
            </w:r>
          </w:p>
        </w:tc>
      </w:tr>
      <w:tr w:rsidR="005F638F" w:rsidTr="000C7DA7">
        <w:trPr>
          <w:jc w:val="center"/>
        </w:trPr>
        <w:tc>
          <w:tcPr>
            <w:tcW w:w="741" w:type="dxa"/>
            <w:shd w:val="clear" w:color="auto" w:fill="auto"/>
          </w:tcPr>
          <w:p w:rsidR="005F638F" w:rsidRPr="00FE04DD" w:rsidRDefault="005F638F" w:rsidP="006D3747">
            <w:pPr>
              <w:pStyle w:val="ListParagraph"/>
              <w:numPr>
                <w:ilvl w:val="0"/>
                <w:numId w:val="23"/>
              </w:numPr>
              <w:spacing w:line="216" w:lineRule="auto"/>
              <w:jc w:val="center"/>
              <w:rPr>
                <w:rFonts w:cs="SKR HEAD1"/>
                <w:sz w:val="26"/>
                <w:szCs w:val="26"/>
                <w:rtl/>
                <w:lang w:bidi="ar-EG"/>
              </w:rPr>
            </w:pPr>
          </w:p>
        </w:tc>
        <w:tc>
          <w:tcPr>
            <w:tcW w:w="1064" w:type="dxa"/>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0.822</w:t>
            </w:r>
            <w:r w:rsidRPr="00FE04DD">
              <w:rPr>
                <w:rFonts w:hint="cs"/>
                <w:sz w:val="24"/>
                <w:szCs w:val="24"/>
                <w:rtl/>
              </w:rPr>
              <w:t>**</w:t>
            </w:r>
          </w:p>
        </w:tc>
        <w:tc>
          <w:tcPr>
            <w:tcW w:w="1092" w:type="dxa"/>
            <w:tcBorders>
              <w:right w:val="single" w:sz="18" w:space="0" w:color="000000"/>
            </w:tcBorders>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0.01</w:t>
            </w:r>
          </w:p>
        </w:tc>
        <w:tc>
          <w:tcPr>
            <w:tcW w:w="658" w:type="dxa"/>
            <w:tcBorders>
              <w:left w:val="single" w:sz="18" w:space="0" w:color="000000"/>
            </w:tcBorders>
            <w:shd w:val="clear" w:color="auto" w:fill="auto"/>
          </w:tcPr>
          <w:p w:rsidR="005F638F" w:rsidRPr="00FE04DD" w:rsidRDefault="005F638F" w:rsidP="006D3747">
            <w:pPr>
              <w:pStyle w:val="ListParagraph"/>
              <w:numPr>
                <w:ilvl w:val="0"/>
                <w:numId w:val="24"/>
              </w:numPr>
              <w:spacing w:line="216" w:lineRule="auto"/>
              <w:jc w:val="center"/>
              <w:rPr>
                <w:rFonts w:cs="SKR HEAD1"/>
                <w:sz w:val="26"/>
                <w:szCs w:val="26"/>
                <w:rtl/>
                <w:lang w:bidi="ar-EG"/>
              </w:rPr>
            </w:pPr>
          </w:p>
        </w:tc>
        <w:tc>
          <w:tcPr>
            <w:tcW w:w="1035" w:type="dxa"/>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0.829</w:t>
            </w:r>
            <w:r w:rsidRPr="00FE04DD">
              <w:rPr>
                <w:rFonts w:hint="cs"/>
                <w:sz w:val="24"/>
                <w:szCs w:val="24"/>
                <w:rtl/>
              </w:rPr>
              <w:t>**</w:t>
            </w:r>
          </w:p>
        </w:tc>
        <w:tc>
          <w:tcPr>
            <w:tcW w:w="1008" w:type="dxa"/>
            <w:tcBorders>
              <w:right w:val="single" w:sz="18" w:space="0" w:color="000000"/>
            </w:tcBorders>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0.01</w:t>
            </w:r>
          </w:p>
        </w:tc>
        <w:tc>
          <w:tcPr>
            <w:tcW w:w="798" w:type="dxa"/>
            <w:tcBorders>
              <w:left w:val="single" w:sz="18" w:space="0" w:color="000000"/>
            </w:tcBorders>
            <w:shd w:val="clear" w:color="auto" w:fill="auto"/>
          </w:tcPr>
          <w:p w:rsidR="005F638F" w:rsidRPr="00FE04DD" w:rsidRDefault="005F638F" w:rsidP="006D3747">
            <w:pPr>
              <w:pStyle w:val="ListParagraph"/>
              <w:numPr>
                <w:ilvl w:val="0"/>
                <w:numId w:val="25"/>
              </w:numPr>
              <w:spacing w:line="216" w:lineRule="auto"/>
              <w:jc w:val="center"/>
              <w:rPr>
                <w:rFonts w:cs="SKR HEAD1"/>
                <w:sz w:val="26"/>
                <w:szCs w:val="26"/>
                <w:rtl/>
                <w:lang w:bidi="ar-EG"/>
              </w:rPr>
            </w:pPr>
          </w:p>
        </w:tc>
        <w:tc>
          <w:tcPr>
            <w:tcW w:w="1064" w:type="dxa"/>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0.829</w:t>
            </w:r>
            <w:r w:rsidRPr="00FE04DD">
              <w:rPr>
                <w:rFonts w:hint="cs"/>
                <w:sz w:val="24"/>
                <w:szCs w:val="24"/>
                <w:rtl/>
              </w:rPr>
              <w:t>**</w:t>
            </w:r>
          </w:p>
        </w:tc>
        <w:tc>
          <w:tcPr>
            <w:tcW w:w="1004" w:type="dxa"/>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0.01</w:t>
            </w:r>
          </w:p>
        </w:tc>
      </w:tr>
      <w:tr w:rsidR="005F638F" w:rsidTr="000C7DA7">
        <w:trPr>
          <w:jc w:val="center"/>
        </w:trPr>
        <w:tc>
          <w:tcPr>
            <w:tcW w:w="741" w:type="dxa"/>
            <w:shd w:val="clear" w:color="auto" w:fill="auto"/>
          </w:tcPr>
          <w:p w:rsidR="005F638F" w:rsidRPr="00FE04DD" w:rsidRDefault="005F638F" w:rsidP="006D3747">
            <w:pPr>
              <w:pStyle w:val="ListParagraph"/>
              <w:numPr>
                <w:ilvl w:val="0"/>
                <w:numId w:val="23"/>
              </w:numPr>
              <w:spacing w:line="216" w:lineRule="auto"/>
              <w:jc w:val="center"/>
              <w:rPr>
                <w:rFonts w:cs="SKR HEAD1"/>
                <w:sz w:val="26"/>
                <w:szCs w:val="26"/>
                <w:rtl/>
                <w:lang w:bidi="ar-EG"/>
              </w:rPr>
            </w:pPr>
          </w:p>
        </w:tc>
        <w:tc>
          <w:tcPr>
            <w:tcW w:w="1064" w:type="dxa"/>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0.852</w:t>
            </w:r>
            <w:r w:rsidRPr="00FE04DD">
              <w:rPr>
                <w:rFonts w:hint="cs"/>
                <w:sz w:val="24"/>
                <w:szCs w:val="24"/>
                <w:rtl/>
              </w:rPr>
              <w:t>**</w:t>
            </w:r>
          </w:p>
        </w:tc>
        <w:tc>
          <w:tcPr>
            <w:tcW w:w="1092" w:type="dxa"/>
            <w:tcBorders>
              <w:right w:val="single" w:sz="18" w:space="0" w:color="000000"/>
            </w:tcBorders>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0.01</w:t>
            </w:r>
          </w:p>
        </w:tc>
        <w:tc>
          <w:tcPr>
            <w:tcW w:w="658" w:type="dxa"/>
            <w:tcBorders>
              <w:left w:val="single" w:sz="18" w:space="0" w:color="000000"/>
            </w:tcBorders>
            <w:shd w:val="clear" w:color="auto" w:fill="auto"/>
          </w:tcPr>
          <w:p w:rsidR="005F638F" w:rsidRPr="00FE04DD" w:rsidRDefault="005F638F" w:rsidP="006D3747">
            <w:pPr>
              <w:pStyle w:val="ListParagraph"/>
              <w:numPr>
                <w:ilvl w:val="0"/>
                <w:numId w:val="24"/>
              </w:numPr>
              <w:spacing w:line="216" w:lineRule="auto"/>
              <w:jc w:val="center"/>
              <w:rPr>
                <w:rFonts w:cs="SKR HEAD1"/>
                <w:sz w:val="26"/>
                <w:szCs w:val="26"/>
                <w:rtl/>
                <w:lang w:bidi="ar-EG"/>
              </w:rPr>
            </w:pPr>
          </w:p>
        </w:tc>
        <w:tc>
          <w:tcPr>
            <w:tcW w:w="1035" w:type="dxa"/>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0.851</w:t>
            </w:r>
            <w:r w:rsidRPr="00FE04DD">
              <w:rPr>
                <w:rFonts w:hint="cs"/>
                <w:sz w:val="24"/>
                <w:szCs w:val="24"/>
                <w:rtl/>
              </w:rPr>
              <w:t>**</w:t>
            </w:r>
          </w:p>
        </w:tc>
        <w:tc>
          <w:tcPr>
            <w:tcW w:w="1008" w:type="dxa"/>
            <w:tcBorders>
              <w:right w:val="single" w:sz="18" w:space="0" w:color="000000"/>
            </w:tcBorders>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0.01</w:t>
            </w:r>
          </w:p>
        </w:tc>
        <w:tc>
          <w:tcPr>
            <w:tcW w:w="798" w:type="dxa"/>
            <w:tcBorders>
              <w:left w:val="single" w:sz="18" w:space="0" w:color="000000"/>
            </w:tcBorders>
            <w:shd w:val="clear" w:color="auto" w:fill="auto"/>
          </w:tcPr>
          <w:p w:rsidR="005F638F" w:rsidRPr="00FE04DD" w:rsidRDefault="005F638F" w:rsidP="006D3747">
            <w:pPr>
              <w:pStyle w:val="ListParagraph"/>
              <w:numPr>
                <w:ilvl w:val="0"/>
                <w:numId w:val="25"/>
              </w:numPr>
              <w:spacing w:line="216" w:lineRule="auto"/>
              <w:jc w:val="center"/>
              <w:rPr>
                <w:rFonts w:cs="SKR HEAD1"/>
                <w:sz w:val="26"/>
                <w:szCs w:val="26"/>
                <w:rtl/>
                <w:lang w:bidi="ar-EG"/>
              </w:rPr>
            </w:pPr>
          </w:p>
        </w:tc>
        <w:tc>
          <w:tcPr>
            <w:tcW w:w="1064" w:type="dxa"/>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0.851</w:t>
            </w:r>
            <w:r w:rsidRPr="00FE04DD">
              <w:rPr>
                <w:rFonts w:hint="cs"/>
                <w:sz w:val="24"/>
                <w:szCs w:val="24"/>
                <w:rtl/>
              </w:rPr>
              <w:t>**</w:t>
            </w:r>
          </w:p>
        </w:tc>
        <w:tc>
          <w:tcPr>
            <w:tcW w:w="1004" w:type="dxa"/>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0.01</w:t>
            </w:r>
          </w:p>
        </w:tc>
      </w:tr>
      <w:tr w:rsidR="005F638F" w:rsidTr="000C7DA7">
        <w:trPr>
          <w:jc w:val="center"/>
        </w:trPr>
        <w:tc>
          <w:tcPr>
            <w:tcW w:w="741" w:type="dxa"/>
            <w:shd w:val="clear" w:color="auto" w:fill="auto"/>
          </w:tcPr>
          <w:p w:rsidR="005F638F" w:rsidRPr="00FE04DD" w:rsidRDefault="005F638F" w:rsidP="006D3747">
            <w:pPr>
              <w:pStyle w:val="ListParagraph"/>
              <w:numPr>
                <w:ilvl w:val="0"/>
                <w:numId w:val="23"/>
              </w:numPr>
              <w:spacing w:line="216" w:lineRule="auto"/>
              <w:jc w:val="center"/>
              <w:rPr>
                <w:rFonts w:cs="SKR HEAD1"/>
                <w:sz w:val="26"/>
                <w:szCs w:val="26"/>
                <w:rtl/>
                <w:lang w:bidi="ar-EG"/>
              </w:rPr>
            </w:pPr>
          </w:p>
        </w:tc>
        <w:tc>
          <w:tcPr>
            <w:tcW w:w="1064" w:type="dxa"/>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0.853</w:t>
            </w:r>
            <w:r w:rsidRPr="00FE04DD">
              <w:rPr>
                <w:rFonts w:hint="cs"/>
                <w:sz w:val="24"/>
                <w:szCs w:val="24"/>
                <w:rtl/>
              </w:rPr>
              <w:t>**</w:t>
            </w:r>
          </w:p>
        </w:tc>
        <w:tc>
          <w:tcPr>
            <w:tcW w:w="1092" w:type="dxa"/>
            <w:tcBorders>
              <w:right w:val="single" w:sz="18" w:space="0" w:color="000000"/>
            </w:tcBorders>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0.01</w:t>
            </w:r>
          </w:p>
        </w:tc>
        <w:tc>
          <w:tcPr>
            <w:tcW w:w="658" w:type="dxa"/>
            <w:tcBorders>
              <w:left w:val="single" w:sz="18" w:space="0" w:color="000000"/>
            </w:tcBorders>
            <w:shd w:val="clear" w:color="auto" w:fill="auto"/>
          </w:tcPr>
          <w:p w:rsidR="005F638F" w:rsidRPr="00FE04DD" w:rsidRDefault="005F638F" w:rsidP="006D3747">
            <w:pPr>
              <w:pStyle w:val="ListParagraph"/>
              <w:numPr>
                <w:ilvl w:val="0"/>
                <w:numId w:val="24"/>
              </w:numPr>
              <w:spacing w:line="216" w:lineRule="auto"/>
              <w:jc w:val="center"/>
              <w:rPr>
                <w:rFonts w:cs="SKR HEAD1"/>
                <w:sz w:val="26"/>
                <w:szCs w:val="26"/>
                <w:rtl/>
                <w:lang w:bidi="ar-EG"/>
              </w:rPr>
            </w:pPr>
          </w:p>
        </w:tc>
        <w:tc>
          <w:tcPr>
            <w:tcW w:w="1035" w:type="dxa"/>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0.844</w:t>
            </w:r>
            <w:r w:rsidRPr="00FE04DD">
              <w:rPr>
                <w:rFonts w:hint="cs"/>
                <w:sz w:val="24"/>
                <w:szCs w:val="24"/>
                <w:rtl/>
              </w:rPr>
              <w:t>**</w:t>
            </w:r>
          </w:p>
        </w:tc>
        <w:tc>
          <w:tcPr>
            <w:tcW w:w="1008" w:type="dxa"/>
            <w:tcBorders>
              <w:right w:val="single" w:sz="18" w:space="0" w:color="000000"/>
            </w:tcBorders>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0.01</w:t>
            </w:r>
          </w:p>
        </w:tc>
        <w:tc>
          <w:tcPr>
            <w:tcW w:w="798" w:type="dxa"/>
            <w:tcBorders>
              <w:left w:val="single" w:sz="18" w:space="0" w:color="000000"/>
            </w:tcBorders>
            <w:shd w:val="clear" w:color="auto" w:fill="auto"/>
          </w:tcPr>
          <w:p w:rsidR="005F638F" w:rsidRPr="00FE04DD" w:rsidRDefault="005F638F" w:rsidP="006D3747">
            <w:pPr>
              <w:pStyle w:val="ListParagraph"/>
              <w:numPr>
                <w:ilvl w:val="0"/>
                <w:numId w:val="25"/>
              </w:numPr>
              <w:spacing w:line="216" w:lineRule="auto"/>
              <w:jc w:val="center"/>
              <w:rPr>
                <w:rFonts w:cs="SKR HEAD1"/>
                <w:sz w:val="26"/>
                <w:szCs w:val="26"/>
                <w:rtl/>
                <w:lang w:bidi="ar-EG"/>
              </w:rPr>
            </w:pPr>
          </w:p>
        </w:tc>
        <w:tc>
          <w:tcPr>
            <w:tcW w:w="1064" w:type="dxa"/>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0.844</w:t>
            </w:r>
            <w:r w:rsidRPr="00FE04DD">
              <w:rPr>
                <w:rFonts w:hint="cs"/>
                <w:sz w:val="24"/>
                <w:szCs w:val="24"/>
                <w:rtl/>
              </w:rPr>
              <w:t>**</w:t>
            </w:r>
          </w:p>
        </w:tc>
        <w:tc>
          <w:tcPr>
            <w:tcW w:w="1004" w:type="dxa"/>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0.01</w:t>
            </w:r>
          </w:p>
        </w:tc>
      </w:tr>
      <w:tr w:rsidR="005F638F" w:rsidTr="000C7DA7">
        <w:trPr>
          <w:jc w:val="center"/>
        </w:trPr>
        <w:tc>
          <w:tcPr>
            <w:tcW w:w="741" w:type="dxa"/>
            <w:shd w:val="clear" w:color="auto" w:fill="auto"/>
          </w:tcPr>
          <w:p w:rsidR="005F638F" w:rsidRPr="00FE04DD" w:rsidRDefault="005F638F" w:rsidP="006D3747">
            <w:pPr>
              <w:pStyle w:val="ListParagraph"/>
              <w:numPr>
                <w:ilvl w:val="0"/>
                <w:numId w:val="23"/>
              </w:numPr>
              <w:spacing w:line="216" w:lineRule="auto"/>
              <w:jc w:val="center"/>
              <w:rPr>
                <w:rFonts w:cs="SKR HEAD1"/>
                <w:sz w:val="26"/>
                <w:szCs w:val="26"/>
                <w:rtl/>
                <w:lang w:bidi="ar-EG"/>
              </w:rPr>
            </w:pPr>
          </w:p>
        </w:tc>
        <w:tc>
          <w:tcPr>
            <w:tcW w:w="1064" w:type="dxa"/>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0.831</w:t>
            </w:r>
            <w:r w:rsidRPr="00FE04DD">
              <w:rPr>
                <w:rFonts w:hint="cs"/>
                <w:sz w:val="24"/>
                <w:szCs w:val="24"/>
                <w:rtl/>
              </w:rPr>
              <w:t>**</w:t>
            </w:r>
          </w:p>
        </w:tc>
        <w:tc>
          <w:tcPr>
            <w:tcW w:w="1092" w:type="dxa"/>
            <w:tcBorders>
              <w:right w:val="single" w:sz="18" w:space="0" w:color="000000"/>
            </w:tcBorders>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0.01</w:t>
            </w:r>
          </w:p>
        </w:tc>
        <w:tc>
          <w:tcPr>
            <w:tcW w:w="658" w:type="dxa"/>
            <w:tcBorders>
              <w:left w:val="single" w:sz="18" w:space="0" w:color="000000"/>
            </w:tcBorders>
            <w:shd w:val="clear" w:color="auto" w:fill="auto"/>
          </w:tcPr>
          <w:p w:rsidR="005F638F" w:rsidRPr="00FE04DD" w:rsidRDefault="005F638F" w:rsidP="006D3747">
            <w:pPr>
              <w:pStyle w:val="ListParagraph"/>
              <w:numPr>
                <w:ilvl w:val="0"/>
                <w:numId w:val="24"/>
              </w:numPr>
              <w:spacing w:line="216" w:lineRule="auto"/>
              <w:jc w:val="center"/>
              <w:rPr>
                <w:rFonts w:cs="SKR HEAD1"/>
                <w:sz w:val="26"/>
                <w:szCs w:val="26"/>
                <w:rtl/>
                <w:lang w:bidi="ar-EG"/>
              </w:rPr>
            </w:pPr>
          </w:p>
        </w:tc>
        <w:tc>
          <w:tcPr>
            <w:tcW w:w="1035" w:type="dxa"/>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0.877</w:t>
            </w:r>
            <w:r w:rsidRPr="00FE04DD">
              <w:rPr>
                <w:rFonts w:hint="cs"/>
                <w:sz w:val="24"/>
                <w:szCs w:val="24"/>
                <w:rtl/>
              </w:rPr>
              <w:t>**</w:t>
            </w:r>
          </w:p>
        </w:tc>
        <w:tc>
          <w:tcPr>
            <w:tcW w:w="1008" w:type="dxa"/>
            <w:tcBorders>
              <w:right w:val="single" w:sz="18" w:space="0" w:color="000000"/>
            </w:tcBorders>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0.01</w:t>
            </w:r>
          </w:p>
        </w:tc>
        <w:tc>
          <w:tcPr>
            <w:tcW w:w="798" w:type="dxa"/>
            <w:tcBorders>
              <w:left w:val="single" w:sz="18" w:space="0" w:color="000000"/>
            </w:tcBorders>
            <w:shd w:val="clear" w:color="auto" w:fill="auto"/>
          </w:tcPr>
          <w:p w:rsidR="005F638F" w:rsidRPr="00FE04DD" w:rsidRDefault="005F638F" w:rsidP="006D3747">
            <w:pPr>
              <w:pStyle w:val="ListParagraph"/>
              <w:numPr>
                <w:ilvl w:val="0"/>
                <w:numId w:val="25"/>
              </w:numPr>
              <w:spacing w:line="216" w:lineRule="auto"/>
              <w:jc w:val="center"/>
              <w:rPr>
                <w:rFonts w:cs="SKR HEAD1"/>
                <w:sz w:val="26"/>
                <w:szCs w:val="26"/>
                <w:rtl/>
                <w:lang w:bidi="ar-EG"/>
              </w:rPr>
            </w:pPr>
          </w:p>
        </w:tc>
        <w:tc>
          <w:tcPr>
            <w:tcW w:w="1064" w:type="dxa"/>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0.877</w:t>
            </w:r>
            <w:r w:rsidRPr="00FE04DD">
              <w:rPr>
                <w:rFonts w:hint="cs"/>
                <w:sz w:val="24"/>
                <w:szCs w:val="24"/>
                <w:rtl/>
              </w:rPr>
              <w:t>**</w:t>
            </w:r>
          </w:p>
        </w:tc>
        <w:tc>
          <w:tcPr>
            <w:tcW w:w="1004" w:type="dxa"/>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0.01</w:t>
            </w:r>
          </w:p>
        </w:tc>
      </w:tr>
      <w:tr w:rsidR="005F638F" w:rsidTr="000C7DA7">
        <w:trPr>
          <w:jc w:val="center"/>
        </w:trPr>
        <w:tc>
          <w:tcPr>
            <w:tcW w:w="741" w:type="dxa"/>
            <w:shd w:val="clear" w:color="auto" w:fill="auto"/>
          </w:tcPr>
          <w:p w:rsidR="005F638F" w:rsidRPr="00FE04DD" w:rsidRDefault="005F638F" w:rsidP="006D3747">
            <w:pPr>
              <w:pStyle w:val="ListParagraph"/>
              <w:numPr>
                <w:ilvl w:val="0"/>
                <w:numId w:val="23"/>
              </w:numPr>
              <w:spacing w:line="216" w:lineRule="auto"/>
              <w:jc w:val="center"/>
              <w:rPr>
                <w:rFonts w:cs="SKR HEAD1"/>
                <w:sz w:val="26"/>
                <w:szCs w:val="26"/>
                <w:rtl/>
                <w:lang w:bidi="ar-EG"/>
              </w:rPr>
            </w:pPr>
          </w:p>
        </w:tc>
        <w:tc>
          <w:tcPr>
            <w:tcW w:w="1064" w:type="dxa"/>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0.828</w:t>
            </w:r>
            <w:r w:rsidRPr="00FE04DD">
              <w:rPr>
                <w:rFonts w:hint="cs"/>
                <w:sz w:val="24"/>
                <w:szCs w:val="24"/>
                <w:rtl/>
              </w:rPr>
              <w:t>**</w:t>
            </w:r>
          </w:p>
        </w:tc>
        <w:tc>
          <w:tcPr>
            <w:tcW w:w="1092" w:type="dxa"/>
            <w:tcBorders>
              <w:right w:val="single" w:sz="18" w:space="0" w:color="000000"/>
            </w:tcBorders>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0.01</w:t>
            </w:r>
          </w:p>
        </w:tc>
        <w:tc>
          <w:tcPr>
            <w:tcW w:w="658" w:type="dxa"/>
            <w:tcBorders>
              <w:left w:val="single" w:sz="18" w:space="0" w:color="000000"/>
            </w:tcBorders>
            <w:shd w:val="clear" w:color="auto" w:fill="auto"/>
          </w:tcPr>
          <w:p w:rsidR="005F638F" w:rsidRPr="00FE04DD" w:rsidRDefault="005F638F" w:rsidP="006D3747">
            <w:pPr>
              <w:pStyle w:val="ListParagraph"/>
              <w:numPr>
                <w:ilvl w:val="0"/>
                <w:numId w:val="24"/>
              </w:numPr>
              <w:spacing w:line="216" w:lineRule="auto"/>
              <w:jc w:val="center"/>
              <w:rPr>
                <w:rFonts w:cs="SKR HEAD1"/>
                <w:sz w:val="26"/>
                <w:szCs w:val="26"/>
                <w:rtl/>
                <w:lang w:bidi="ar-EG"/>
              </w:rPr>
            </w:pPr>
          </w:p>
        </w:tc>
        <w:tc>
          <w:tcPr>
            <w:tcW w:w="1035" w:type="dxa"/>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0.864</w:t>
            </w:r>
            <w:r w:rsidRPr="00FE04DD">
              <w:rPr>
                <w:rFonts w:hint="cs"/>
                <w:sz w:val="24"/>
                <w:szCs w:val="24"/>
                <w:rtl/>
              </w:rPr>
              <w:t>**</w:t>
            </w:r>
          </w:p>
        </w:tc>
        <w:tc>
          <w:tcPr>
            <w:tcW w:w="1008" w:type="dxa"/>
            <w:tcBorders>
              <w:right w:val="single" w:sz="18" w:space="0" w:color="000000"/>
            </w:tcBorders>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0.01</w:t>
            </w:r>
          </w:p>
        </w:tc>
        <w:tc>
          <w:tcPr>
            <w:tcW w:w="798" w:type="dxa"/>
            <w:tcBorders>
              <w:left w:val="single" w:sz="18" w:space="0" w:color="000000"/>
            </w:tcBorders>
            <w:shd w:val="clear" w:color="auto" w:fill="auto"/>
          </w:tcPr>
          <w:p w:rsidR="005F638F" w:rsidRPr="00FE04DD" w:rsidRDefault="005F638F" w:rsidP="006D3747">
            <w:pPr>
              <w:pStyle w:val="ListParagraph"/>
              <w:numPr>
                <w:ilvl w:val="0"/>
                <w:numId w:val="25"/>
              </w:numPr>
              <w:spacing w:line="216" w:lineRule="auto"/>
              <w:jc w:val="center"/>
              <w:rPr>
                <w:rFonts w:cs="SKR HEAD1"/>
                <w:sz w:val="26"/>
                <w:szCs w:val="26"/>
                <w:rtl/>
                <w:lang w:bidi="ar-EG"/>
              </w:rPr>
            </w:pPr>
          </w:p>
        </w:tc>
        <w:tc>
          <w:tcPr>
            <w:tcW w:w="1064" w:type="dxa"/>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0.863</w:t>
            </w:r>
            <w:r w:rsidRPr="00FE04DD">
              <w:rPr>
                <w:rFonts w:hint="cs"/>
                <w:sz w:val="24"/>
                <w:szCs w:val="24"/>
                <w:rtl/>
              </w:rPr>
              <w:t>**</w:t>
            </w:r>
          </w:p>
        </w:tc>
        <w:tc>
          <w:tcPr>
            <w:tcW w:w="1004" w:type="dxa"/>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0.01</w:t>
            </w:r>
          </w:p>
        </w:tc>
      </w:tr>
      <w:tr w:rsidR="005F638F" w:rsidTr="000C7DA7">
        <w:trPr>
          <w:jc w:val="center"/>
        </w:trPr>
        <w:tc>
          <w:tcPr>
            <w:tcW w:w="741" w:type="dxa"/>
            <w:shd w:val="clear" w:color="auto" w:fill="auto"/>
          </w:tcPr>
          <w:p w:rsidR="005F638F" w:rsidRPr="00FE04DD" w:rsidRDefault="005F638F" w:rsidP="006D3747">
            <w:pPr>
              <w:pStyle w:val="ListParagraph"/>
              <w:numPr>
                <w:ilvl w:val="0"/>
                <w:numId w:val="23"/>
              </w:numPr>
              <w:spacing w:line="216" w:lineRule="auto"/>
              <w:jc w:val="center"/>
              <w:rPr>
                <w:rFonts w:cs="SKR HEAD1"/>
                <w:sz w:val="26"/>
                <w:szCs w:val="26"/>
                <w:rtl/>
                <w:lang w:bidi="ar-EG"/>
              </w:rPr>
            </w:pPr>
          </w:p>
        </w:tc>
        <w:tc>
          <w:tcPr>
            <w:tcW w:w="1064" w:type="dxa"/>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0.831</w:t>
            </w:r>
            <w:r w:rsidRPr="00FE04DD">
              <w:rPr>
                <w:rFonts w:hint="cs"/>
                <w:sz w:val="24"/>
                <w:szCs w:val="24"/>
                <w:rtl/>
              </w:rPr>
              <w:t>**</w:t>
            </w:r>
          </w:p>
        </w:tc>
        <w:tc>
          <w:tcPr>
            <w:tcW w:w="1092" w:type="dxa"/>
            <w:tcBorders>
              <w:right w:val="single" w:sz="18" w:space="0" w:color="000000"/>
            </w:tcBorders>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0.01</w:t>
            </w:r>
          </w:p>
        </w:tc>
        <w:tc>
          <w:tcPr>
            <w:tcW w:w="658" w:type="dxa"/>
            <w:tcBorders>
              <w:left w:val="single" w:sz="18" w:space="0" w:color="000000"/>
            </w:tcBorders>
            <w:shd w:val="clear" w:color="auto" w:fill="auto"/>
          </w:tcPr>
          <w:p w:rsidR="005F638F" w:rsidRPr="00FE04DD" w:rsidRDefault="005F638F" w:rsidP="006D3747">
            <w:pPr>
              <w:pStyle w:val="ListParagraph"/>
              <w:numPr>
                <w:ilvl w:val="0"/>
                <w:numId w:val="24"/>
              </w:numPr>
              <w:spacing w:line="216" w:lineRule="auto"/>
              <w:jc w:val="center"/>
              <w:rPr>
                <w:rFonts w:cs="SKR HEAD1"/>
                <w:sz w:val="26"/>
                <w:szCs w:val="26"/>
                <w:rtl/>
                <w:lang w:bidi="ar-EG"/>
              </w:rPr>
            </w:pPr>
          </w:p>
        </w:tc>
        <w:tc>
          <w:tcPr>
            <w:tcW w:w="1035" w:type="dxa"/>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0.851</w:t>
            </w:r>
            <w:r w:rsidRPr="00FE04DD">
              <w:rPr>
                <w:rFonts w:hint="cs"/>
                <w:sz w:val="24"/>
                <w:szCs w:val="24"/>
                <w:rtl/>
              </w:rPr>
              <w:t>**</w:t>
            </w:r>
          </w:p>
        </w:tc>
        <w:tc>
          <w:tcPr>
            <w:tcW w:w="1008" w:type="dxa"/>
            <w:tcBorders>
              <w:right w:val="single" w:sz="18" w:space="0" w:color="000000"/>
            </w:tcBorders>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0.01</w:t>
            </w:r>
          </w:p>
        </w:tc>
        <w:tc>
          <w:tcPr>
            <w:tcW w:w="798" w:type="dxa"/>
            <w:tcBorders>
              <w:left w:val="single" w:sz="18" w:space="0" w:color="000000"/>
            </w:tcBorders>
            <w:shd w:val="clear" w:color="auto" w:fill="auto"/>
          </w:tcPr>
          <w:p w:rsidR="005F638F" w:rsidRPr="00FE04DD" w:rsidRDefault="005F638F" w:rsidP="006D3747">
            <w:pPr>
              <w:pStyle w:val="ListParagraph"/>
              <w:numPr>
                <w:ilvl w:val="0"/>
                <w:numId w:val="25"/>
              </w:numPr>
              <w:spacing w:line="216" w:lineRule="auto"/>
              <w:jc w:val="center"/>
              <w:rPr>
                <w:rFonts w:cs="SKR HEAD1"/>
                <w:sz w:val="26"/>
                <w:szCs w:val="26"/>
                <w:rtl/>
                <w:lang w:bidi="ar-EG"/>
              </w:rPr>
            </w:pPr>
          </w:p>
        </w:tc>
        <w:tc>
          <w:tcPr>
            <w:tcW w:w="1064" w:type="dxa"/>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0.841</w:t>
            </w:r>
            <w:r w:rsidRPr="00FE04DD">
              <w:rPr>
                <w:rFonts w:hint="cs"/>
                <w:sz w:val="24"/>
                <w:szCs w:val="24"/>
                <w:rtl/>
              </w:rPr>
              <w:t>**</w:t>
            </w:r>
          </w:p>
        </w:tc>
        <w:tc>
          <w:tcPr>
            <w:tcW w:w="1004" w:type="dxa"/>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0.01</w:t>
            </w:r>
          </w:p>
        </w:tc>
      </w:tr>
      <w:tr w:rsidR="005F638F" w:rsidTr="000C7DA7">
        <w:trPr>
          <w:jc w:val="center"/>
        </w:trPr>
        <w:tc>
          <w:tcPr>
            <w:tcW w:w="741" w:type="dxa"/>
            <w:shd w:val="clear" w:color="auto" w:fill="auto"/>
          </w:tcPr>
          <w:p w:rsidR="005F638F" w:rsidRPr="00FE04DD" w:rsidRDefault="005F638F" w:rsidP="006D3747">
            <w:pPr>
              <w:pStyle w:val="ListParagraph"/>
              <w:numPr>
                <w:ilvl w:val="0"/>
                <w:numId w:val="23"/>
              </w:numPr>
              <w:spacing w:line="216" w:lineRule="auto"/>
              <w:jc w:val="center"/>
              <w:rPr>
                <w:rFonts w:cs="SKR HEAD1"/>
                <w:sz w:val="26"/>
                <w:szCs w:val="26"/>
                <w:rtl/>
                <w:lang w:bidi="ar-EG"/>
              </w:rPr>
            </w:pPr>
          </w:p>
        </w:tc>
        <w:tc>
          <w:tcPr>
            <w:tcW w:w="1064" w:type="dxa"/>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0.831</w:t>
            </w:r>
            <w:r w:rsidRPr="00FE04DD">
              <w:rPr>
                <w:rFonts w:hint="cs"/>
                <w:sz w:val="24"/>
                <w:szCs w:val="24"/>
                <w:rtl/>
              </w:rPr>
              <w:t>**</w:t>
            </w:r>
          </w:p>
        </w:tc>
        <w:tc>
          <w:tcPr>
            <w:tcW w:w="1092" w:type="dxa"/>
            <w:tcBorders>
              <w:right w:val="single" w:sz="18" w:space="0" w:color="000000"/>
            </w:tcBorders>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0.01</w:t>
            </w:r>
          </w:p>
        </w:tc>
        <w:tc>
          <w:tcPr>
            <w:tcW w:w="658" w:type="dxa"/>
            <w:tcBorders>
              <w:left w:val="single" w:sz="18" w:space="0" w:color="000000"/>
            </w:tcBorders>
            <w:shd w:val="clear" w:color="auto" w:fill="auto"/>
          </w:tcPr>
          <w:p w:rsidR="005F638F" w:rsidRPr="00FE04DD" w:rsidRDefault="005F638F" w:rsidP="006D3747">
            <w:pPr>
              <w:pStyle w:val="ListParagraph"/>
              <w:numPr>
                <w:ilvl w:val="0"/>
                <w:numId w:val="24"/>
              </w:numPr>
              <w:spacing w:line="216" w:lineRule="auto"/>
              <w:jc w:val="center"/>
              <w:rPr>
                <w:rFonts w:cs="SKR HEAD1"/>
                <w:sz w:val="26"/>
                <w:szCs w:val="26"/>
                <w:rtl/>
                <w:lang w:bidi="ar-EG"/>
              </w:rPr>
            </w:pPr>
          </w:p>
        </w:tc>
        <w:tc>
          <w:tcPr>
            <w:tcW w:w="1035" w:type="dxa"/>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0.851</w:t>
            </w:r>
            <w:r w:rsidRPr="00FE04DD">
              <w:rPr>
                <w:rFonts w:hint="cs"/>
                <w:sz w:val="24"/>
                <w:szCs w:val="24"/>
                <w:rtl/>
              </w:rPr>
              <w:t>**</w:t>
            </w:r>
          </w:p>
        </w:tc>
        <w:tc>
          <w:tcPr>
            <w:tcW w:w="1008" w:type="dxa"/>
            <w:tcBorders>
              <w:right w:val="single" w:sz="18" w:space="0" w:color="000000"/>
            </w:tcBorders>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0.01</w:t>
            </w:r>
          </w:p>
        </w:tc>
        <w:tc>
          <w:tcPr>
            <w:tcW w:w="798" w:type="dxa"/>
            <w:tcBorders>
              <w:left w:val="single" w:sz="18" w:space="0" w:color="000000"/>
            </w:tcBorders>
            <w:shd w:val="clear" w:color="auto" w:fill="auto"/>
          </w:tcPr>
          <w:p w:rsidR="005F638F" w:rsidRPr="00FE04DD" w:rsidRDefault="005F638F" w:rsidP="006D3747">
            <w:pPr>
              <w:pStyle w:val="ListParagraph"/>
              <w:numPr>
                <w:ilvl w:val="0"/>
                <w:numId w:val="25"/>
              </w:numPr>
              <w:spacing w:line="216" w:lineRule="auto"/>
              <w:jc w:val="center"/>
              <w:rPr>
                <w:rFonts w:cs="SKR HEAD1"/>
                <w:sz w:val="26"/>
                <w:szCs w:val="26"/>
                <w:rtl/>
                <w:lang w:bidi="ar-EG"/>
              </w:rPr>
            </w:pPr>
          </w:p>
        </w:tc>
        <w:tc>
          <w:tcPr>
            <w:tcW w:w="1064" w:type="dxa"/>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0.841</w:t>
            </w:r>
            <w:r w:rsidRPr="00FE04DD">
              <w:rPr>
                <w:rFonts w:hint="cs"/>
                <w:sz w:val="24"/>
                <w:szCs w:val="24"/>
                <w:rtl/>
              </w:rPr>
              <w:t>**</w:t>
            </w:r>
          </w:p>
        </w:tc>
        <w:tc>
          <w:tcPr>
            <w:tcW w:w="1004" w:type="dxa"/>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0.01</w:t>
            </w:r>
          </w:p>
        </w:tc>
      </w:tr>
      <w:tr w:rsidR="005F638F" w:rsidTr="000C7DA7">
        <w:trPr>
          <w:jc w:val="center"/>
        </w:trPr>
        <w:tc>
          <w:tcPr>
            <w:tcW w:w="741" w:type="dxa"/>
            <w:shd w:val="clear" w:color="auto" w:fill="auto"/>
          </w:tcPr>
          <w:p w:rsidR="005F638F" w:rsidRPr="00FE04DD" w:rsidRDefault="005F638F" w:rsidP="006D3747">
            <w:pPr>
              <w:pStyle w:val="ListParagraph"/>
              <w:numPr>
                <w:ilvl w:val="0"/>
                <w:numId w:val="23"/>
              </w:numPr>
              <w:spacing w:line="216" w:lineRule="auto"/>
              <w:jc w:val="center"/>
              <w:rPr>
                <w:rFonts w:cs="SKR HEAD1"/>
                <w:sz w:val="26"/>
                <w:szCs w:val="26"/>
                <w:rtl/>
                <w:lang w:bidi="ar-EG"/>
              </w:rPr>
            </w:pPr>
          </w:p>
        </w:tc>
        <w:tc>
          <w:tcPr>
            <w:tcW w:w="1064" w:type="dxa"/>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0.828</w:t>
            </w:r>
            <w:r w:rsidRPr="00FE04DD">
              <w:rPr>
                <w:rFonts w:hint="cs"/>
                <w:sz w:val="24"/>
                <w:szCs w:val="24"/>
                <w:rtl/>
              </w:rPr>
              <w:t>**</w:t>
            </w:r>
          </w:p>
        </w:tc>
        <w:tc>
          <w:tcPr>
            <w:tcW w:w="1092" w:type="dxa"/>
            <w:tcBorders>
              <w:right w:val="single" w:sz="18" w:space="0" w:color="000000"/>
            </w:tcBorders>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0.01</w:t>
            </w:r>
          </w:p>
        </w:tc>
        <w:tc>
          <w:tcPr>
            <w:tcW w:w="658" w:type="dxa"/>
            <w:tcBorders>
              <w:left w:val="single" w:sz="18" w:space="0" w:color="000000"/>
            </w:tcBorders>
            <w:shd w:val="clear" w:color="auto" w:fill="auto"/>
          </w:tcPr>
          <w:p w:rsidR="005F638F" w:rsidRPr="00FE04DD" w:rsidRDefault="005F638F" w:rsidP="006D3747">
            <w:pPr>
              <w:pStyle w:val="ListParagraph"/>
              <w:numPr>
                <w:ilvl w:val="0"/>
                <w:numId w:val="24"/>
              </w:numPr>
              <w:spacing w:line="216" w:lineRule="auto"/>
              <w:jc w:val="center"/>
              <w:rPr>
                <w:rFonts w:cs="SKR HEAD1"/>
                <w:sz w:val="26"/>
                <w:szCs w:val="26"/>
                <w:rtl/>
                <w:lang w:bidi="ar-EG"/>
              </w:rPr>
            </w:pPr>
          </w:p>
        </w:tc>
        <w:tc>
          <w:tcPr>
            <w:tcW w:w="1035" w:type="dxa"/>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0.844</w:t>
            </w:r>
            <w:r w:rsidRPr="00FE04DD">
              <w:rPr>
                <w:rFonts w:hint="cs"/>
                <w:sz w:val="24"/>
                <w:szCs w:val="24"/>
                <w:rtl/>
              </w:rPr>
              <w:t>**</w:t>
            </w:r>
          </w:p>
        </w:tc>
        <w:tc>
          <w:tcPr>
            <w:tcW w:w="1008" w:type="dxa"/>
            <w:tcBorders>
              <w:right w:val="single" w:sz="18" w:space="0" w:color="000000"/>
            </w:tcBorders>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0.01</w:t>
            </w:r>
          </w:p>
        </w:tc>
        <w:tc>
          <w:tcPr>
            <w:tcW w:w="798" w:type="dxa"/>
            <w:tcBorders>
              <w:left w:val="single" w:sz="18" w:space="0" w:color="000000"/>
            </w:tcBorders>
            <w:shd w:val="clear" w:color="auto" w:fill="auto"/>
          </w:tcPr>
          <w:p w:rsidR="005F638F" w:rsidRPr="00FE04DD" w:rsidRDefault="005F638F" w:rsidP="006D3747">
            <w:pPr>
              <w:pStyle w:val="ListParagraph"/>
              <w:numPr>
                <w:ilvl w:val="0"/>
                <w:numId w:val="25"/>
              </w:numPr>
              <w:spacing w:line="216" w:lineRule="auto"/>
              <w:jc w:val="center"/>
              <w:rPr>
                <w:rFonts w:cs="SKR HEAD1"/>
                <w:sz w:val="26"/>
                <w:szCs w:val="26"/>
                <w:rtl/>
                <w:lang w:bidi="ar-EG"/>
              </w:rPr>
            </w:pPr>
          </w:p>
        </w:tc>
        <w:tc>
          <w:tcPr>
            <w:tcW w:w="1064" w:type="dxa"/>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0.814</w:t>
            </w:r>
            <w:r w:rsidRPr="00FE04DD">
              <w:rPr>
                <w:rFonts w:hint="cs"/>
                <w:sz w:val="24"/>
                <w:szCs w:val="24"/>
                <w:rtl/>
              </w:rPr>
              <w:t>**</w:t>
            </w:r>
          </w:p>
        </w:tc>
        <w:tc>
          <w:tcPr>
            <w:tcW w:w="1004" w:type="dxa"/>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0.01</w:t>
            </w:r>
          </w:p>
        </w:tc>
      </w:tr>
      <w:tr w:rsidR="005F638F" w:rsidTr="000C7DA7">
        <w:trPr>
          <w:jc w:val="center"/>
        </w:trPr>
        <w:tc>
          <w:tcPr>
            <w:tcW w:w="741" w:type="dxa"/>
            <w:shd w:val="clear" w:color="auto" w:fill="auto"/>
          </w:tcPr>
          <w:p w:rsidR="005F638F" w:rsidRPr="00FE04DD" w:rsidRDefault="005F638F" w:rsidP="006D3747">
            <w:pPr>
              <w:pStyle w:val="ListParagraph"/>
              <w:numPr>
                <w:ilvl w:val="0"/>
                <w:numId w:val="23"/>
              </w:numPr>
              <w:spacing w:line="216" w:lineRule="auto"/>
              <w:jc w:val="center"/>
              <w:rPr>
                <w:rFonts w:cs="SKR HEAD1"/>
                <w:sz w:val="26"/>
                <w:szCs w:val="26"/>
                <w:rtl/>
                <w:lang w:bidi="ar-EG"/>
              </w:rPr>
            </w:pPr>
          </w:p>
        </w:tc>
        <w:tc>
          <w:tcPr>
            <w:tcW w:w="1064" w:type="dxa"/>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0.831</w:t>
            </w:r>
            <w:r w:rsidRPr="00FE04DD">
              <w:rPr>
                <w:rFonts w:hint="cs"/>
                <w:sz w:val="24"/>
                <w:szCs w:val="24"/>
                <w:rtl/>
              </w:rPr>
              <w:t>**</w:t>
            </w:r>
          </w:p>
        </w:tc>
        <w:tc>
          <w:tcPr>
            <w:tcW w:w="1092" w:type="dxa"/>
            <w:tcBorders>
              <w:right w:val="single" w:sz="18" w:space="0" w:color="000000"/>
            </w:tcBorders>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0.01</w:t>
            </w:r>
          </w:p>
        </w:tc>
        <w:tc>
          <w:tcPr>
            <w:tcW w:w="658" w:type="dxa"/>
            <w:tcBorders>
              <w:left w:val="single" w:sz="18" w:space="0" w:color="000000"/>
            </w:tcBorders>
            <w:shd w:val="clear" w:color="auto" w:fill="auto"/>
          </w:tcPr>
          <w:p w:rsidR="005F638F" w:rsidRPr="00FE04DD" w:rsidRDefault="005F638F" w:rsidP="006D3747">
            <w:pPr>
              <w:pStyle w:val="ListParagraph"/>
              <w:numPr>
                <w:ilvl w:val="0"/>
                <w:numId w:val="24"/>
              </w:numPr>
              <w:spacing w:line="216" w:lineRule="auto"/>
              <w:jc w:val="center"/>
              <w:rPr>
                <w:rFonts w:cs="SKR HEAD1"/>
                <w:sz w:val="26"/>
                <w:szCs w:val="26"/>
                <w:rtl/>
                <w:lang w:bidi="ar-EG"/>
              </w:rPr>
            </w:pPr>
          </w:p>
        </w:tc>
        <w:tc>
          <w:tcPr>
            <w:tcW w:w="1035" w:type="dxa"/>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0.852</w:t>
            </w:r>
            <w:r w:rsidRPr="00FE04DD">
              <w:rPr>
                <w:rFonts w:hint="cs"/>
                <w:sz w:val="24"/>
                <w:szCs w:val="24"/>
                <w:rtl/>
              </w:rPr>
              <w:t>**</w:t>
            </w:r>
          </w:p>
        </w:tc>
        <w:tc>
          <w:tcPr>
            <w:tcW w:w="1008" w:type="dxa"/>
            <w:tcBorders>
              <w:right w:val="single" w:sz="18" w:space="0" w:color="000000"/>
            </w:tcBorders>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0.01</w:t>
            </w:r>
          </w:p>
        </w:tc>
        <w:tc>
          <w:tcPr>
            <w:tcW w:w="798" w:type="dxa"/>
            <w:tcBorders>
              <w:left w:val="single" w:sz="18" w:space="0" w:color="000000"/>
            </w:tcBorders>
            <w:shd w:val="clear" w:color="auto" w:fill="auto"/>
          </w:tcPr>
          <w:p w:rsidR="005F638F" w:rsidRPr="00FE04DD" w:rsidRDefault="005F638F" w:rsidP="006D3747">
            <w:pPr>
              <w:pStyle w:val="ListParagraph"/>
              <w:numPr>
                <w:ilvl w:val="0"/>
                <w:numId w:val="25"/>
              </w:numPr>
              <w:spacing w:line="216" w:lineRule="auto"/>
              <w:jc w:val="center"/>
              <w:rPr>
                <w:rFonts w:cs="SKR HEAD1"/>
                <w:sz w:val="26"/>
                <w:szCs w:val="26"/>
                <w:rtl/>
                <w:lang w:bidi="ar-EG"/>
              </w:rPr>
            </w:pPr>
          </w:p>
        </w:tc>
        <w:tc>
          <w:tcPr>
            <w:tcW w:w="1064" w:type="dxa"/>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0.822</w:t>
            </w:r>
            <w:r w:rsidRPr="00FE04DD">
              <w:rPr>
                <w:rFonts w:hint="cs"/>
                <w:sz w:val="24"/>
                <w:szCs w:val="24"/>
                <w:rtl/>
              </w:rPr>
              <w:t>**</w:t>
            </w:r>
          </w:p>
        </w:tc>
        <w:tc>
          <w:tcPr>
            <w:tcW w:w="1004" w:type="dxa"/>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0.01</w:t>
            </w:r>
          </w:p>
        </w:tc>
      </w:tr>
      <w:tr w:rsidR="005F638F" w:rsidTr="000C7DA7">
        <w:trPr>
          <w:jc w:val="center"/>
        </w:trPr>
        <w:tc>
          <w:tcPr>
            <w:tcW w:w="741" w:type="dxa"/>
            <w:shd w:val="clear" w:color="auto" w:fill="auto"/>
          </w:tcPr>
          <w:p w:rsidR="005F638F" w:rsidRPr="00FE04DD" w:rsidRDefault="005F638F" w:rsidP="006D3747">
            <w:pPr>
              <w:pStyle w:val="ListParagraph"/>
              <w:numPr>
                <w:ilvl w:val="0"/>
                <w:numId w:val="23"/>
              </w:numPr>
              <w:spacing w:line="216" w:lineRule="auto"/>
              <w:jc w:val="center"/>
              <w:rPr>
                <w:rFonts w:cs="SKR HEAD1"/>
                <w:sz w:val="26"/>
                <w:szCs w:val="26"/>
                <w:rtl/>
                <w:lang w:bidi="ar-EG"/>
              </w:rPr>
            </w:pPr>
          </w:p>
        </w:tc>
        <w:tc>
          <w:tcPr>
            <w:tcW w:w="1064" w:type="dxa"/>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0.832</w:t>
            </w:r>
            <w:r w:rsidRPr="00FE04DD">
              <w:rPr>
                <w:rFonts w:hint="cs"/>
                <w:sz w:val="24"/>
                <w:szCs w:val="24"/>
                <w:rtl/>
              </w:rPr>
              <w:t>**</w:t>
            </w:r>
          </w:p>
        </w:tc>
        <w:tc>
          <w:tcPr>
            <w:tcW w:w="1092" w:type="dxa"/>
            <w:tcBorders>
              <w:right w:val="single" w:sz="18" w:space="0" w:color="000000"/>
            </w:tcBorders>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0.01</w:t>
            </w:r>
          </w:p>
        </w:tc>
        <w:tc>
          <w:tcPr>
            <w:tcW w:w="658" w:type="dxa"/>
            <w:tcBorders>
              <w:left w:val="single" w:sz="18" w:space="0" w:color="000000"/>
            </w:tcBorders>
            <w:shd w:val="clear" w:color="auto" w:fill="auto"/>
          </w:tcPr>
          <w:p w:rsidR="005F638F" w:rsidRPr="00FE04DD" w:rsidRDefault="005F638F" w:rsidP="006D3747">
            <w:pPr>
              <w:pStyle w:val="ListParagraph"/>
              <w:numPr>
                <w:ilvl w:val="0"/>
                <w:numId w:val="24"/>
              </w:numPr>
              <w:spacing w:line="216" w:lineRule="auto"/>
              <w:jc w:val="center"/>
              <w:rPr>
                <w:rFonts w:cs="SKR HEAD1"/>
                <w:sz w:val="26"/>
                <w:szCs w:val="26"/>
                <w:rtl/>
                <w:lang w:bidi="ar-EG"/>
              </w:rPr>
            </w:pPr>
          </w:p>
        </w:tc>
        <w:tc>
          <w:tcPr>
            <w:tcW w:w="1035" w:type="dxa"/>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0.846</w:t>
            </w:r>
            <w:r w:rsidRPr="00FE04DD">
              <w:rPr>
                <w:rFonts w:hint="cs"/>
                <w:sz w:val="24"/>
                <w:szCs w:val="24"/>
                <w:rtl/>
              </w:rPr>
              <w:t>**</w:t>
            </w:r>
          </w:p>
        </w:tc>
        <w:tc>
          <w:tcPr>
            <w:tcW w:w="1008" w:type="dxa"/>
            <w:tcBorders>
              <w:right w:val="single" w:sz="18" w:space="0" w:color="000000"/>
            </w:tcBorders>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0.01</w:t>
            </w:r>
          </w:p>
        </w:tc>
        <w:tc>
          <w:tcPr>
            <w:tcW w:w="798" w:type="dxa"/>
            <w:tcBorders>
              <w:left w:val="single" w:sz="18" w:space="0" w:color="000000"/>
            </w:tcBorders>
            <w:shd w:val="clear" w:color="auto" w:fill="auto"/>
          </w:tcPr>
          <w:p w:rsidR="005F638F" w:rsidRPr="00FE04DD" w:rsidRDefault="005F638F" w:rsidP="006D3747">
            <w:pPr>
              <w:pStyle w:val="ListParagraph"/>
              <w:numPr>
                <w:ilvl w:val="0"/>
                <w:numId w:val="25"/>
              </w:numPr>
              <w:spacing w:line="216" w:lineRule="auto"/>
              <w:jc w:val="center"/>
              <w:rPr>
                <w:rFonts w:cs="SKR HEAD1"/>
                <w:sz w:val="26"/>
                <w:szCs w:val="26"/>
                <w:rtl/>
                <w:lang w:bidi="ar-EG"/>
              </w:rPr>
            </w:pPr>
          </w:p>
        </w:tc>
        <w:tc>
          <w:tcPr>
            <w:tcW w:w="1064" w:type="dxa"/>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0.848</w:t>
            </w:r>
            <w:r w:rsidRPr="00FE04DD">
              <w:rPr>
                <w:rFonts w:hint="cs"/>
                <w:sz w:val="24"/>
                <w:szCs w:val="24"/>
                <w:rtl/>
              </w:rPr>
              <w:t>**</w:t>
            </w:r>
          </w:p>
        </w:tc>
        <w:tc>
          <w:tcPr>
            <w:tcW w:w="1004" w:type="dxa"/>
            <w:shd w:val="clear" w:color="auto" w:fill="auto"/>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0.01</w:t>
            </w:r>
          </w:p>
        </w:tc>
      </w:tr>
    </w:tbl>
    <w:p w:rsidR="005F638F" w:rsidRDefault="005F638F" w:rsidP="005F638F">
      <w:pPr>
        <w:spacing w:before="240"/>
        <w:ind w:firstLine="720"/>
        <w:jc w:val="lowKashida"/>
        <w:rPr>
          <w:rtl/>
          <w:lang w:bidi="ar-EG"/>
        </w:rPr>
      </w:pPr>
      <w:r>
        <w:rPr>
          <w:rFonts w:hint="cs"/>
          <w:rtl/>
          <w:lang w:bidi="ar-EG"/>
        </w:rPr>
        <w:t>ويتضح من جدول (3) أن معاملات الارتباط بين درجة كل مفردة من مفردات المقياس والدرجة الكلية للبُعد الذي تنتمي إليه المفردة دال عند مستوى (0.01) وهذا يدل على أن المقياس يتمتع بدرجة عالية من الصدق.</w:t>
      </w:r>
    </w:p>
    <w:p w:rsidR="005F638F" w:rsidRPr="00CE3C7F" w:rsidRDefault="005F638F" w:rsidP="005F638F">
      <w:pPr>
        <w:spacing w:before="240" w:line="228" w:lineRule="auto"/>
        <w:jc w:val="lowKashida"/>
        <w:rPr>
          <w:b/>
          <w:bCs/>
          <w:rtl/>
          <w:lang w:bidi="ar-EG"/>
        </w:rPr>
      </w:pPr>
      <w:r>
        <w:rPr>
          <w:rFonts w:hint="cs"/>
          <w:b/>
          <w:bCs/>
          <w:rtl/>
          <w:lang w:bidi="ar-EG"/>
        </w:rPr>
        <w:t>4</w:t>
      </w:r>
      <w:r w:rsidRPr="00CE3C7F">
        <w:rPr>
          <w:rFonts w:hint="cs"/>
          <w:b/>
          <w:bCs/>
          <w:rtl/>
          <w:lang w:bidi="ar-EG"/>
        </w:rPr>
        <w:t>- صدق أبعاد المقياس بطريقة الاتساق الداخلي:</w:t>
      </w:r>
    </w:p>
    <w:p w:rsidR="005F638F" w:rsidRDefault="005F638F" w:rsidP="005F638F">
      <w:pPr>
        <w:spacing w:line="228" w:lineRule="auto"/>
        <w:ind w:firstLine="720"/>
        <w:jc w:val="lowKashida"/>
        <w:rPr>
          <w:rtl/>
          <w:lang w:bidi="ar-EG"/>
        </w:rPr>
      </w:pPr>
      <w:r>
        <w:rPr>
          <w:rFonts w:hint="cs"/>
          <w:rtl/>
          <w:lang w:bidi="ar-EG"/>
        </w:rPr>
        <w:t xml:space="preserve">قام الباحثان بحساب معاملات الارتباط بين درجة كل بُعد من أبعاد المقياس، والدرجة الكلية للمقياس بعد حذف درجة البُعد من الدرجة الكلية للمقياس، والجدول التالي يوضح هذا الإجراء. </w:t>
      </w:r>
    </w:p>
    <w:p w:rsidR="005F638F" w:rsidRPr="003F7389" w:rsidRDefault="005F638F" w:rsidP="005F638F">
      <w:pPr>
        <w:spacing w:line="228" w:lineRule="auto"/>
        <w:jc w:val="center"/>
        <w:rPr>
          <w:rFonts w:cs="SKR HEAD1"/>
          <w:rtl/>
          <w:lang w:bidi="ar-EG"/>
        </w:rPr>
      </w:pPr>
      <w:r w:rsidRPr="003F7389">
        <w:rPr>
          <w:rFonts w:cs="SKR HEAD1" w:hint="cs"/>
          <w:rtl/>
          <w:lang w:bidi="ar-EG"/>
        </w:rPr>
        <w:t xml:space="preserve">جدول </w:t>
      </w:r>
      <w:r>
        <w:rPr>
          <w:rFonts w:cs="SKR HEAD1" w:hint="cs"/>
          <w:rtl/>
          <w:lang w:bidi="ar-EG"/>
        </w:rPr>
        <w:t>( 4  )</w:t>
      </w:r>
    </w:p>
    <w:p w:rsidR="005F638F" w:rsidRDefault="005F638F" w:rsidP="005F638F">
      <w:pPr>
        <w:spacing w:line="228" w:lineRule="auto"/>
        <w:jc w:val="center"/>
        <w:rPr>
          <w:rFonts w:cs="SKR HEAD1"/>
          <w:rtl/>
          <w:lang w:bidi="ar-EG"/>
        </w:rPr>
      </w:pPr>
      <w:r w:rsidRPr="003F7389">
        <w:rPr>
          <w:rFonts w:cs="SKR HEAD1" w:hint="cs"/>
          <w:rtl/>
          <w:lang w:bidi="ar-EG"/>
        </w:rPr>
        <w:t xml:space="preserve">      معاملات الارتباط بين </w:t>
      </w:r>
      <w:r>
        <w:rPr>
          <w:rFonts w:cs="SKR HEAD1" w:hint="cs"/>
          <w:rtl/>
          <w:lang w:bidi="ar-EG"/>
        </w:rPr>
        <w:t xml:space="preserve">درجة كل بُعد من أبعاد المقياس، والدرجة الكلية للمقياس </w:t>
      </w:r>
    </w:p>
    <w:p w:rsidR="005F638F" w:rsidRPr="003F7389" w:rsidRDefault="005F638F" w:rsidP="005F638F">
      <w:pPr>
        <w:spacing w:line="228" w:lineRule="auto"/>
        <w:jc w:val="center"/>
        <w:rPr>
          <w:rFonts w:cs="SKR HEAD1"/>
          <w:rtl/>
          <w:lang w:bidi="ar-EG"/>
        </w:rPr>
      </w:pPr>
      <w:r>
        <w:rPr>
          <w:rFonts w:cs="SKR HEAD1" w:hint="cs"/>
          <w:rtl/>
          <w:lang w:bidi="ar-EG"/>
        </w:rPr>
        <w:t>بعد حذف درجة البُعد من الدرجة الكلية للمقياس</w:t>
      </w:r>
    </w:p>
    <w:tbl>
      <w:tblPr>
        <w:bidiVisual/>
        <w:tblW w:w="0" w:type="auto"/>
        <w:jc w:val="center"/>
        <w:tblInd w:w="424" w:type="dxa"/>
        <w:tblBorders>
          <w:top w:val="single" w:sz="24" w:space="0" w:color="auto"/>
          <w:left w:val="single" w:sz="24" w:space="0" w:color="auto"/>
          <w:bottom w:val="single" w:sz="24" w:space="0" w:color="auto"/>
          <w:right w:val="single" w:sz="24" w:space="0" w:color="auto"/>
          <w:insideH w:val="single" w:sz="8" w:space="0" w:color="auto"/>
          <w:insideV w:val="single" w:sz="8" w:space="0" w:color="auto"/>
        </w:tblBorders>
        <w:tblLook w:val="04A0" w:firstRow="1" w:lastRow="0" w:firstColumn="1" w:lastColumn="0" w:noHBand="0" w:noVBand="1"/>
      </w:tblPr>
      <w:tblGrid>
        <w:gridCol w:w="2745"/>
        <w:gridCol w:w="2387"/>
        <w:gridCol w:w="2388"/>
      </w:tblGrid>
      <w:tr w:rsidR="005F638F" w:rsidRPr="003F7389" w:rsidTr="000C7DA7">
        <w:trPr>
          <w:jc w:val="center"/>
        </w:trPr>
        <w:tc>
          <w:tcPr>
            <w:tcW w:w="2745" w:type="dxa"/>
            <w:tcBorders>
              <w:top w:val="single" w:sz="24" w:space="0" w:color="auto"/>
              <w:bottom w:val="single" w:sz="24" w:space="0" w:color="auto"/>
            </w:tcBorders>
            <w:shd w:val="clear" w:color="auto" w:fill="auto"/>
          </w:tcPr>
          <w:p w:rsidR="005F638F" w:rsidRPr="003F7389" w:rsidRDefault="005F638F" w:rsidP="000C7DA7">
            <w:pPr>
              <w:jc w:val="center"/>
              <w:rPr>
                <w:rFonts w:cs="SKR HEAD1"/>
                <w:rtl/>
                <w:lang w:bidi="ar-EG"/>
              </w:rPr>
            </w:pPr>
            <w:r w:rsidRPr="003F7389">
              <w:rPr>
                <w:rFonts w:cs="SKR HEAD1" w:hint="cs"/>
                <w:rtl/>
                <w:lang w:bidi="ar-EG"/>
              </w:rPr>
              <w:t>البعــــد</w:t>
            </w:r>
          </w:p>
        </w:tc>
        <w:tc>
          <w:tcPr>
            <w:tcW w:w="2387" w:type="dxa"/>
            <w:tcBorders>
              <w:top w:val="single" w:sz="24" w:space="0" w:color="auto"/>
              <w:bottom w:val="single" w:sz="24" w:space="0" w:color="auto"/>
            </w:tcBorders>
            <w:shd w:val="clear" w:color="auto" w:fill="auto"/>
          </w:tcPr>
          <w:p w:rsidR="005F638F" w:rsidRPr="003F7389" w:rsidRDefault="005F638F" w:rsidP="000C7DA7">
            <w:pPr>
              <w:jc w:val="center"/>
              <w:rPr>
                <w:rFonts w:cs="SKR HEAD1"/>
                <w:rtl/>
                <w:lang w:bidi="ar-EG"/>
              </w:rPr>
            </w:pPr>
            <w:r w:rsidRPr="003F7389">
              <w:rPr>
                <w:rFonts w:cs="SKR HEAD1" w:hint="cs"/>
                <w:rtl/>
                <w:lang w:bidi="ar-EG"/>
              </w:rPr>
              <w:t>معامل الارتباط</w:t>
            </w:r>
          </w:p>
        </w:tc>
        <w:tc>
          <w:tcPr>
            <w:tcW w:w="2388" w:type="dxa"/>
            <w:tcBorders>
              <w:top w:val="single" w:sz="24" w:space="0" w:color="auto"/>
              <w:bottom w:val="single" w:sz="24" w:space="0" w:color="auto"/>
            </w:tcBorders>
            <w:shd w:val="clear" w:color="auto" w:fill="auto"/>
          </w:tcPr>
          <w:p w:rsidR="005F638F" w:rsidRPr="003F7389" w:rsidRDefault="005F638F" w:rsidP="000C7DA7">
            <w:pPr>
              <w:jc w:val="center"/>
              <w:rPr>
                <w:rFonts w:cs="SKR HEAD1"/>
                <w:rtl/>
                <w:lang w:bidi="ar-EG"/>
              </w:rPr>
            </w:pPr>
            <w:r w:rsidRPr="003F7389">
              <w:rPr>
                <w:rFonts w:cs="SKR HEAD1" w:hint="cs"/>
                <w:rtl/>
                <w:lang w:bidi="ar-EG"/>
              </w:rPr>
              <w:t>مستوى الدلالة</w:t>
            </w:r>
          </w:p>
        </w:tc>
      </w:tr>
      <w:tr w:rsidR="005F638F" w:rsidRPr="00346F0F" w:rsidTr="000C7DA7">
        <w:trPr>
          <w:jc w:val="center"/>
        </w:trPr>
        <w:tc>
          <w:tcPr>
            <w:tcW w:w="2745" w:type="dxa"/>
            <w:tcBorders>
              <w:top w:val="single" w:sz="24" w:space="0" w:color="auto"/>
            </w:tcBorders>
            <w:shd w:val="clear" w:color="auto" w:fill="auto"/>
          </w:tcPr>
          <w:p w:rsidR="005F638F" w:rsidRDefault="005F638F" w:rsidP="000C7DA7">
            <w:pPr>
              <w:jc w:val="lowKashida"/>
              <w:rPr>
                <w:rtl/>
                <w:lang w:bidi="ar-EG"/>
              </w:rPr>
            </w:pPr>
            <w:r>
              <w:rPr>
                <w:rFonts w:hint="cs"/>
                <w:rtl/>
                <w:lang w:bidi="ar-EG"/>
              </w:rPr>
              <w:t>المكون المعرفي</w:t>
            </w:r>
          </w:p>
        </w:tc>
        <w:tc>
          <w:tcPr>
            <w:tcW w:w="2387" w:type="dxa"/>
            <w:tcBorders>
              <w:top w:val="single" w:sz="24" w:space="0" w:color="auto"/>
            </w:tcBorders>
            <w:shd w:val="clear" w:color="auto" w:fill="auto"/>
          </w:tcPr>
          <w:p w:rsidR="005F638F" w:rsidRPr="003F7389" w:rsidRDefault="005F638F" w:rsidP="000C7DA7">
            <w:pPr>
              <w:jc w:val="center"/>
              <w:rPr>
                <w:rFonts w:cs="SKR HEAD1"/>
                <w:sz w:val="24"/>
                <w:szCs w:val="24"/>
                <w:rtl/>
                <w:lang w:bidi="ar-EG"/>
              </w:rPr>
            </w:pPr>
            <w:r w:rsidRPr="003F7389">
              <w:rPr>
                <w:rFonts w:cs="SKR HEAD1" w:hint="cs"/>
                <w:sz w:val="24"/>
                <w:szCs w:val="24"/>
                <w:rtl/>
                <w:lang w:bidi="ar-EG"/>
              </w:rPr>
              <w:t>0.885</w:t>
            </w:r>
            <w:r w:rsidRPr="006F2354">
              <w:rPr>
                <w:rFonts w:hint="cs"/>
                <w:sz w:val="24"/>
                <w:szCs w:val="24"/>
                <w:rtl/>
              </w:rPr>
              <w:t>**</w:t>
            </w:r>
          </w:p>
        </w:tc>
        <w:tc>
          <w:tcPr>
            <w:tcW w:w="2388" w:type="dxa"/>
            <w:tcBorders>
              <w:top w:val="single" w:sz="24" w:space="0" w:color="auto"/>
            </w:tcBorders>
            <w:shd w:val="clear" w:color="auto" w:fill="auto"/>
          </w:tcPr>
          <w:p w:rsidR="005F638F" w:rsidRPr="003F7389" w:rsidRDefault="005F638F" w:rsidP="000C7DA7">
            <w:pPr>
              <w:jc w:val="center"/>
              <w:rPr>
                <w:rFonts w:cs="SKR HEAD1"/>
                <w:sz w:val="24"/>
                <w:szCs w:val="24"/>
                <w:rtl/>
                <w:lang w:bidi="ar-EG"/>
              </w:rPr>
            </w:pPr>
            <w:r w:rsidRPr="003F7389">
              <w:rPr>
                <w:rFonts w:cs="SKR HEAD1" w:hint="cs"/>
                <w:sz w:val="24"/>
                <w:szCs w:val="24"/>
                <w:rtl/>
                <w:lang w:bidi="ar-EG"/>
              </w:rPr>
              <w:t>0.01</w:t>
            </w:r>
          </w:p>
        </w:tc>
      </w:tr>
      <w:tr w:rsidR="005F638F" w:rsidRPr="00346F0F" w:rsidTr="000C7DA7">
        <w:trPr>
          <w:jc w:val="center"/>
        </w:trPr>
        <w:tc>
          <w:tcPr>
            <w:tcW w:w="2745" w:type="dxa"/>
            <w:shd w:val="clear" w:color="auto" w:fill="auto"/>
          </w:tcPr>
          <w:p w:rsidR="005F638F" w:rsidRDefault="005F638F" w:rsidP="000C7DA7">
            <w:pPr>
              <w:jc w:val="lowKashida"/>
              <w:rPr>
                <w:rtl/>
                <w:lang w:bidi="ar-EG"/>
              </w:rPr>
            </w:pPr>
            <w:r>
              <w:rPr>
                <w:rFonts w:hint="cs"/>
                <w:rtl/>
                <w:lang w:bidi="ar-EG"/>
              </w:rPr>
              <w:t xml:space="preserve">المكون الوجداني </w:t>
            </w:r>
          </w:p>
        </w:tc>
        <w:tc>
          <w:tcPr>
            <w:tcW w:w="2387" w:type="dxa"/>
            <w:shd w:val="clear" w:color="auto" w:fill="auto"/>
          </w:tcPr>
          <w:p w:rsidR="005F638F" w:rsidRPr="003F7389" w:rsidRDefault="005F638F" w:rsidP="000C7DA7">
            <w:pPr>
              <w:jc w:val="center"/>
              <w:rPr>
                <w:rFonts w:cs="SKR HEAD1"/>
                <w:sz w:val="24"/>
                <w:szCs w:val="24"/>
                <w:rtl/>
                <w:lang w:bidi="ar-EG"/>
              </w:rPr>
            </w:pPr>
            <w:r w:rsidRPr="003F7389">
              <w:rPr>
                <w:rFonts w:cs="SKR HEAD1" w:hint="cs"/>
                <w:sz w:val="24"/>
                <w:szCs w:val="24"/>
                <w:rtl/>
                <w:lang w:bidi="ar-EG"/>
              </w:rPr>
              <w:t>0.883</w:t>
            </w:r>
            <w:r w:rsidRPr="006F2354">
              <w:rPr>
                <w:rFonts w:hint="cs"/>
                <w:sz w:val="24"/>
                <w:szCs w:val="24"/>
                <w:rtl/>
              </w:rPr>
              <w:t>**</w:t>
            </w:r>
          </w:p>
        </w:tc>
        <w:tc>
          <w:tcPr>
            <w:tcW w:w="2388" w:type="dxa"/>
            <w:shd w:val="clear" w:color="auto" w:fill="auto"/>
          </w:tcPr>
          <w:p w:rsidR="005F638F" w:rsidRPr="003F7389" w:rsidRDefault="005F638F" w:rsidP="000C7DA7">
            <w:pPr>
              <w:jc w:val="center"/>
              <w:rPr>
                <w:rFonts w:cs="SKR HEAD1"/>
                <w:sz w:val="24"/>
                <w:szCs w:val="24"/>
                <w:lang w:bidi="ar-EG"/>
              </w:rPr>
            </w:pPr>
            <w:r w:rsidRPr="003F7389">
              <w:rPr>
                <w:rFonts w:cs="SKR HEAD1" w:hint="cs"/>
                <w:sz w:val="24"/>
                <w:szCs w:val="24"/>
                <w:rtl/>
                <w:lang w:bidi="ar-EG"/>
              </w:rPr>
              <w:t>0.01</w:t>
            </w:r>
          </w:p>
        </w:tc>
      </w:tr>
      <w:tr w:rsidR="005F638F" w:rsidRPr="00346F0F" w:rsidTr="000C7DA7">
        <w:trPr>
          <w:jc w:val="center"/>
        </w:trPr>
        <w:tc>
          <w:tcPr>
            <w:tcW w:w="2745" w:type="dxa"/>
            <w:shd w:val="clear" w:color="auto" w:fill="auto"/>
          </w:tcPr>
          <w:p w:rsidR="005F638F" w:rsidRDefault="005F638F" w:rsidP="000C7DA7">
            <w:pPr>
              <w:jc w:val="lowKashida"/>
              <w:rPr>
                <w:rtl/>
                <w:lang w:bidi="ar-EG"/>
              </w:rPr>
            </w:pPr>
            <w:r>
              <w:rPr>
                <w:rFonts w:hint="cs"/>
                <w:rtl/>
                <w:lang w:bidi="ar-EG"/>
              </w:rPr>
              <w:t xml:space="preserve">المكون السلوكي الاجتماعي </w:t>
            </w:r>
          </w:p>
        </w:tc>
        <w:tc>
          <w:tcPr>
            <w:tcW w:w="2387" w:type="dxa"/>
            <w:shd w:val="clear" w:color="auto" w:fill="auto"/>
          </w:tcPr>
          <w:p w:rsidR="005F638F" w:rsidRPr="003F7389" w:rsidRDefault="005F638F" w:rsidP="000C7DA7">
            <w:pPr>
              <w:jc w:val="center"/>
              <w:rPr>
                <w:rFonts w:cs="SKR HEAD1"/>
                <w:sz w:val="24"/>
                <w:szCs w:val="24"/>
                <w:rtl/>
                <w:lang w:bidi="ar-EG"/>
              </w:rPr>
            </w:pPr>
            <w:r w:rsidRPr="003F7389">
              <w:rPr>
                <w:rFonts w:cs="SKR HEAD1" w:hint="cs"/>
                <w:sz w:val="24"/>
                <w:szCs w:val="24"/>
                <w:rtl/>
                <w:lang w:bidi="ar-EG"/>
              </w:rPr>
              <w:t>0.879</w:t>
            </w:r>
            <w:r w:rsidRPr="006F2354">
              <w:rPr>
                <w:rFonts w:hint="cs"/>
                <w:sz w:val="24"/>
                <w:szCs w:val="24"/>
                <w:rtl/>
              </w:rPr>
              <w:t>**</w:t>
            </w:r>
          </w:p>
        </w:tc>
        <w:tc>
          <w:tcPr>
            <w:tcW w:w="2388" w:type="dxa"/>
            <w:shd w:val="clear" w:color="auto" w:fill="auto"/>
          </w:tcPr>
          <w:p w:rsidR="005F638F" w:rsidRPr="003F7389" w:rsidRDefault="005F638F" w:rsidP="000C7DA7">
            <w:pPr>
              <w:jc w:val="center"/>
              <w:rPr>
                <w:rFonts w:cs="SKR HEAD1"/>
                <w:sz w:val="24"/>
                <w:szCs w:val="24"/>
                <w:lang w:bidi="ar-EG"/>
              </w:rPr>
            </w:pPr>
            <w:r w:rsidRPr="003F7389">
              <w:rPr>
                <w:rFonts w:cs="SKR HEAD1" w:hint="cs"/>
                <w:sz w:val="24"/>
                <w:szCs w:val="24"/>
                <w:rtl/>
                <w:lang w:bidi="ar-EG"/>
              </w:rPr>
              <w:t>0.01</w:t>
            </w:r>
          </w:p>
        </w:tc>
      </w:tr>
    </w:tbl>
    <w:p w:rsidR="005F638F" w:rsidRDefault="005F638F" w:rsidP="005F638F">
      <w:pPr>
        <w:spacing w:before="240" w:line="228" w:lineRule="auto"/>
        <w:ind w:firstLine="720"/>
        <w:jc w:val="lowKashida"/>
        <w:rPr>
          <w:rtl/>
          <w:lang w:bidi="ar-EG"/>
        </w:rPr>
      </w:pPr>
      <w:r>
        <w:rPr>
          <w:rFonts w:hint="cs"/>
          <w:rtl/>
          <w:lang w:bidi="ar-EG"/>
        </w:rPr>
        <w:t>ويتضح من جدول (4) أن جميع قيم معاملات الارتباط لكل بُعد من الأبعاد الثلاثة لمقياس الاستمتاع بالحياة دالة عند مستوى (0.01) وهذا يدل على أن المقياس يتمتع بدرجة عالية من الصدق.</w:t>
      </w:r>
    </w:p>
    <w:p w:rsidR="000C7DA7" w:rsidRDefault="000C7DA7">
      <w:pPr>
        <w:bidi w:val="0"/>
        <w:rPr>
          <w:b/>
          <w:bCs/>
          <w:sz w:val="30"/>
          <w:szCs w:val="30"/>
          <w:rtl/>
          <w:lang w:bidi="ar-EG"/>
        </w:rPr>
      </w:pPr>
      <w:r>
        <w:rPr>
          <w:b/>
          <w:bCs/>
          <w:sz w:val="30"/>
          <w:szCs w:val="30"/>
          <w:rtl/>
          <w:lang w:bidi="ar-EG"/>
        </w:rPr>
        <w:br w:type="page"/>
      </w:r>
    </w:p>
    <w:p w:rsidR="005F638F" w:rsidRPr="00473D68" w:rsidRDefault="005F638F" w:rsidP="005F638F">
      <w:pPr>
        <w:spacing w:before="240" w:line="228" w:lineRule="auto"/>
        <w:jc w:val="lowKashida"/>
        <w:rPr>
          <w:b/>
          <w:bCs/>
          <w:sz w:val="30"/>
          <w:szCs w:val="30"/>
          <w:rtl/>
          <w:lang w:bidi="ar-EG"/>
        </w:rPr>
      </w:pPr>
      <w:r w:rsidRPr="00473D68">
        <w:rPr>
          <w:rFonts w:hint="cs"/>
          <w:b/>
          <w:bCs/>
          <w:sz w:val="30"/>
          <w:szCs w:val="30"/>
          <w:rtl/>
          <w:lang w:bidi="ar-EG"/>
        </w:rPr>
        <w:lastRenderedPageBreak/>
        <w:t>ثانياً: ثبـات المقيـاس:</w:t>
      </w:r>
    </w:p>
    <w:p w:rsidR="005F638F" w:rsidRPr="00473D68" w:rsidRDefault="005F638F" w:rsidP="005F638F">
      <w:pPr>
        <w:spacing w:line="228" w:lineRule="auto"/>
        <w:jc w:val="lowKashida"/>
        <w:rPr>
          <w:b/>
          <w:bCs/>
          <w:rtl/>
          <w:lang w:bidi="ar-EG"/>
        </w:rPr>
      </w:pPr>
      <w:r w:rsidRPr="00473D68">
        <w:rPr>
          <w:rFonts w:hint="cs"/>
          <w:b/>
          <w:bCs/>
          <w:rtl/>
          <w:lang w:bidi="ar-EG"/>
        </w:rPr>
        <w:t>1- إعادة تطبيق المقياس:</w:t>
      </w:r>
    </w:p>
    <w:p w:rsidR="005F638F" w:rsidRDefault="005F638F" w:rsidP="005F638F">
      <w:pPr>
        <w:spacing w:line="228" w:lineRule="auto"/>
        <w:ind w:firstLine="720"/>
        <w:jc w:val="lowKashida"/>
        <w:rPr>
          <w:rtl/>
          <w:lang w:bidi="ar-EG"/>
        </w:rPr>
      </w:pPr>
      <w:r>
        <w:rPr>
          <w:rFonts w:hint="cs"/>
          <w:rtl/>
          <w:lang w:bidi="ar-EG"/>
        </w:rPr>
        <w:t xml:space="preserve">حيث قام الباحثان بإعادة تطبيق مقياس الاستمتاع بالحياة على عينة التقنين بعد (15) يوم من التطبيق الأول، وتم حساب معامل الارتباط بين التطبيقين فبلغ قيمته (0.825) وهو دال عند مستوى (0.01). </w:t>
      </w:r>
    </w:p>
    <w:p w:rsidR="005F638F" w:rsidRPr="00967F52" w:rsidRDefault="005F638F" w:rsidP="005F638F">
      <w:pPr>
        <w:spacing w:before="240" w:line="228" w:lineRule="auto"/>
        <w:jc w:val="lowKashida"/>
        <w:rPr>
          <w:b/>
          <w:bCs/>
          <w:rtl/>
          <w:lang w:bidi="ar-EG"/>
        </w:rPr>
      </w:pPr>
      <w:r>
        <w:rPr>
          <w:rFonts w:hint="cs"/>
          <w:b/>
          <w:bCs/>
          <w:rtl/>
          <w:lang w:bidi="ar-EG"/>
        </w:rPr>
        <w:t>2- الثبات بطريقة التجزئة النصفية</w:t>
      </w:r>
      <w:r w:rsidRPr="00967F52">
        <w:rPr>
          <w:b/>
          <w:bCs/>
          <w:rtl/>
          <w:lang w:bidi="ar-EG"/>
        </w:rPr>
        <w:t>:</w:t>
      </w:r>
    </w:p>
    <w:p w:rsidR="005F638F" w:rsidRDefault="005F638F" w:rsidP="005F638F">
      <w:pPr>
        <w:spacing w:line="228" w:lineRule="auto"/>
        <w:jc w:val="lowKashida"/>
        <w:rPr>
          <w:rtl/>
          <w:lang w:bidi="ar-EG"/>
        </w:rPr>
      </w:pPr>
      <w:r w:rsidRPr="00967F52">
        <w:rPr>
          <w:rtl/>
          <w:lang w:bidi="ar-EG"/>
        </w:rPr>
        <w:tab/>
      </w:r>
      <w:r>
        <w:rPr>
          <w:rFonts w:hint="cs"/>
          <w:rtl/>
          <w:lang w:bidi="ar-EG"/>
        </w:rPr>
        <w:t xml:space="preserve">قام الباحثان بتقسيم درجات أفراد عينة التقنين في مفردات مقياس معنى الحياة إلى نصفين: يتضمن </w:t>
      </w:r>
      <w:r w:rsidRPr="00B87112">
        <w:rPr>
          <w:rFonts w:hint="cs"/>
          <w:b/>
          <w:bCs/>
          <w:rtl/>
          <w:lang w:bidi="ar-EG"/>
        </w:rPr>
        <w:t>النصف الأول</w:t>
      </w:r>
      <w:r>
        <w:rPr>
          <w:rFonts w:hint="cs"/>
          <w:rtl/>
          <w:lang w:bidi="ar-EG"/>
        </w:rPr>
        <w:t xml:space="preserve"> درجات الأفراد في المفردات الفردية، ويتضمن </w:t>
      </w:r>
      <w:r w:rsidRPr="00B87112">
        <w:rPr>
          <w:rFonts w:hint="cs"/>
          <w:b/>
          <w:bCs/>
          <w:rtl/>
          <w:lang w:bidi="ar-EG"/>
        </w:rPr>
        <w:t>النصف الثاني</w:t>
      </w:r>
      <w:r>
        <w:rPr>
          <w:rFonts w:hint="cs"/>
          <w:rtl/>
          <w:lang w:bidi="ar-EG"/>
        </w:rPr>
        <w:t xml:space="preserve"> درجات الأفراد في المفردات الزوجية، وبعد ذلك قام بحساب معامل الارتباط بين الجزأين فبلغ قيمته (0.877)، وبلغ معامل الثبات (0.935)؛ مما يدل على أن المقياس يتمتع بدرجة عالية من الثبات.</w:t>
      </w:r>
    </w:p>
    <w:p w:rsidR="005F638F" w:rsidRPr="00445CB9" w:rsidRDefault="005F638F" w:rsidP="005F638F">
      <w:pPr>
        <w:pStyle w:val="Heading3"/>
        <w:spacing w:line="228" w:lineRule="auto"/>
        <w:rPr>
          <w:rtl/>
        </w:rPr>
      </w:pPr>
      <w:r w:rsidRPr="00445CB9">
        <w:rPr>
          <w:rFonts w:hint="cs"/>
          <w:rtl/>
        </w:rPr>
        <w:t>ب) قائمة إكسفورد للسعادة:</w:t>
      </w:r>
    </w:p>
    <w:p w:rsidR="005F638F" w:rsidRDefault="005F638F" w:rsidP="005F638F">
      <w:pPr>
        <w:spacing w:line="228" w:lineRule="auto"/>
        <w:ind w:firstLine="720"/>
        <w:jc w:val="lowKashida"/>
        <w:rPr>
          <w:rtl/>
          <w:lang w:bidi="ar-EG"/>
        </w:rPr>
      </w:pPr>
      <w:r>
        <w:rPr>
          <w:rFonts w:hint="cs"/>
          <w:rtl/>
          <w:lang w:bidi="ar-EG"/>
        </w:rPr>
        <w:t xml:space="preserve">استخدم الباحثان "قائمة اكسفورد للسعادة" </w:t>
      </w:r>
      <w:r>
        <w:rPr>
          <w:lang w:bidi="ar-EG"/>
        </w:rPr>
        <w:t>Oxford Happiness Inventory (OHI)</w:t>
      </w:r>
      <w:r>
        <w:rPr>
          <w:rFonts w:hint="cs"/>
          <w:rtl/>
          <w:lang w:bidi="ar-EG"/>
        </w:rPr>
        <w:t xml:space="preserve"> التي وضعها كل من "</w:t>
      </w:r>
      <w:r w:rsidRPr="00C13CA1">
        <w:rPr>
          <w:rFonts w:hint="cs"/>
          <w:b/>
          <w:bCs/>
          <w:rtl/>
          <w:lang w:bidi="ar-EG"/>
        </w:rPr>
        <w:t>أراجايل، ومارتن، ولو</w:t>
      </w:r>
      <w:r>
        <w:rPr>
          <w:rFonts w:hint="cs"/>
          <w:rtl/>
          <w:lang w:bidi="ar-EG"/>
        </w:rPr>
        <w:t xml:space="preserve">" </w:t>
      </w:r>
      <w:r>
        <w:rPr>
          <w:lang w:bidi="ar-EG"/>
        </w:rPr>
        <w:t>Argyle Marten &amp; Lu (1995)</w:t>
      </w:r>
      <w:r>
        <w:rPr>
          <w:rFonts w:hint="cs"/>
          <w:rtl/>
          <w:lang w:bidi="ar-EG"/>
        </w:rPr>
        <w:t xml:space="preserve"> والتي تشتمل على (29) مجموعة من العبارات تضم كل مجموعة منها أربع عبارات، قام "</w:t>
      </w:r>
      <w:r w:rsidRPr="00C13CA1">
        <w:rPr>
          <w:rFonts w:hint="cs"/>
          <w:b/>
          <w:bCs/>
          <w:rtl/>
          <w:lang w:bidi="ar-EG"/>
        </w:rPr>
        <w:t>أحمد عبد الخالق</w:t>
      </w:r>
      <w:r>
        <w:rPr>
          <w:rFonts w:hint="cs"/>
          <w:rtl/>
          <w:lang w:bidi="ar-EG"/>
        </w:rPr>
        <w:t>" بترجمة هذه القائمة بتصريح كتابي من واضعي هذه القائمة، وفي عام (1998) أصدر "</w:t>
      </w:r>
      <w:r w:rsidRPr="00C13CA1">
        <w:rPr>
          <w:rFonts w:hint="cs"/>
          <w:b/>
          <w:bCs/>
          <w:rtl/>
          <w:lang w:bidi="ar-EG"/>
        </w:rPr>
        <w:t>هيلز وأراجايل</w:t>
      </w:r>
      <w:r>
        <w:rPr>
          <w:rFonts w:hint="cs"/>
          <w:rtl/>
          <w:lang w:bidi="ar-EG"/>
        </w:rPr>
        <w:t xml:space="preserve">" </w:t>
      </w:r>
      <w:r>
        <w:rPr>
          <w:lang w:bidi="ar-EG"/>
        </w:rPr>
        <w:t>Hills &amp; Argyle (1998)</w:t>
      </w:r>
      <w:r>
        <w:rPr>
          <w:rFonts w:hint="cs"/>
          <w:rtl/>
          <w:lang w:bidi="ar-EG"/>
        </w:rPr>
        <w:t xml:space="preserve"> نسخة منقحة من القائمة وهي التي استخدمها أحمد عبد الخالق وآخرين (2003) والتي تكونت من (29) بنداً يضم كل بند أربع عبارات فيكون مجموعها (116) عبارة. </w:t>
      </w:r>
    </w:p>
    <w:p w:rsidR="005F638F" w:rsidRDefault="005F638F" w:rsidP="005F638F">
      <w:pPr>
        <w:spacing w:line="221" w:lineRule="auto"/>
        <w:ind w:firstLine="720"/>
        <w:jc w:val="lowKashida"/>
        <w:rPr>
          <w:rtl/>
          <w:lang w:bidi="ar-EG"/>
        </w:rPr>
      </w:pPr>
      <w:r>
        <w:rPr>
          <w:rFonts w:hint="cs"/>
          <w:rtl/>
          <w:lang w:bidi="ar-EG"/>
        </w:rPr>
        <w:t xml:space="preserve">هذا وكما قام مُعرب القائمة بإجراء تعديل في القائمة وهو اختيار العبارة (د) فقط من كل بند وهي العبارات ذات الشدة الأقوى، وتم وضع بدائل خماسية من (1 - 5) أمام كل عبارة بحيث تكون الدرجة الدنيا (29) والعليا (145)، حيث تشير الدرجة العليا إلى درجة مرتفعة من السعادة. </w:t>
      </w:r>
    </w:p>
    <w:p w:rsidR="005F638F" w:rsidRDefault="005F638F" w:rsidP="005F638F">
      <w:pPr>
        <w:spacing w:line="221" w:lineRule="auto"/>
        <w:ind w:firstLine="720"/>
        <w:jc w:val="lowKashida"/>
        <w:rPr>
          <w:rtl/>
          <w:lang w:bidi="ar-EG"/>
        </w:rPr>
      </w:pPr>
      <w:r>
        <w:rPr>
          <w:rFonts w:hint="cs"/>
          <w:rtl/>
          <w:lang w:bidi="ar-EG"/>
        </w:rPr>
        <w:t xml:space="preserve">وفي عام (2004) قامت داليا مؤمن بدراسة عن "العلاقة بين السعادة وكل من الأفكار اللاعقلانية وأحداث الحياة السارة والضاغطة "استخدمت هذه القائمة (اكسفورد للسعادة) وقامت بحساب ثبات القائمة بطريقة التجزئة النصفية وكان معامل الثبات (0.82)، كما تم حساب الثبات </w:t>
      </w:r>
      <w:r>
        <w:rPr>
          <w:rFonts w:hint="cs"/>
          <w:rtl/>
          <w:lang w:bidi="ar-EG"/>
        </w:rPr>
        <w:lastRenderedPageBreak/>
        <w:t xml:space="preserve">باستخدام معامل "ألفا كرونباخ" وكان (0.88) وتعد هذه القيم مؤشراً مرتفعاً لمدى ثبات وصدق قائمة اكسفورد للسعادة. </w:t>
      </w:r>
    </w:p>
    <w:p w:rsidR="005F638F" w:rsidRDefault="005F638F" w:rsidP="002B28BD">
      <w:pPr>
        <w:spacing w:line="194" w:lineRule="auto"/>
        <w:ind w:firstLine="720"/>
        <w:jc w:val="lowKashida"/>
        <w:rPr>
          <w:rtl/>
          <w:lang w:bidi="ar-EG"/>
        </w:rPr>
      </w:pPr>
      <w:r>
        <w:rPr>
          <w:rFonts w:hint="cs"/>
          <w:rtl/>
          <w:lang w:bidi="ar-EG"/>
        </w:rPr>
        <w:t>وفي عام (2009) قامت "</w:t>
      </w:r>
      <w:r w:rsidRPr="007B1C67">
        <w:rPr>
          <w:rFonts w:hint="cs"/>
          <w:b/>
          <w:bCs/>
          <w:rtl/>
          <w:lang w:bidi="ar-EG"/>
        </w:rPr>
        <w:t>موضى بنت محمد بن حمد القاسم</w:t>
      </w:r>
      <w:r>
        <w:rPr>
          <w:rFonts w:hint="cs"/>
          <w:rtl/>
          <w:lang w:bidi="ar-EG"/>
        </w:rPr>
        <w:t xml:space="preserve">" بدراسة عن "الذكاء الوجداني وعلاقته بكل من السعادة والأمل لدى عينة من طالبات جامعة أم القرى" استخدمت خلالها قائمة اكسفورد للسعادة وقد قامت بحساب ثبات القائمة بطريقتي التجزئة النصفية، حيث بلغ معامل الارتباط (0.786) وهذا يشير إلى ثبات القائمة، كما قامت الباحثة بحساب الثبات باستخدام طريقة إعادة الاختبار، حيث تعتبر هذه الطريقة من أفضل الطرق التي تستخدم في حساب الثبات، حيث بلغ معامل الارتباط (0.958) وهذا يدل على أن معامل الارتباط كان مرتفعاً بين التطبيقين الأول والثاني لقائمة اكسفورد للسعادة. </w:t>
      </w:r>
    </w:p>
    <w:p w:rsidR="005F638F" w:rsidRDefault="005F638F" w:rsidP="002B28BD">
      <w:pPr>
        <w:spacing w:line="194" w:lineRule="auto"/>
        <w:ind w:firstLine="720"/>
        <w:jc w:val="lowKashida"/>
        <w:rPr>
          <w:rtl/>
          <w:lang w:bidi="ar-EG"/>
        </w:rPr>
      </w:pPr>
      <w:r>
        <w:rPr>
          <w:rFonts w:hint="cs"/>
          <w:rtl/>
          <w:lang w:bidi="ar-EG"/>
        </w:rPr>
        <w:t xml:space="preserve">كما قامت الباحثة "موضى بنت محمد القاسم" أيضاً بحساب معامل ثبات قائمة "أكسفورد للسعادة" باستخدام معادلة "ألفا كرونباخ"، وقد بلغ معامل الارتباط للقائمة ككل (0.876) وهو معامل ثبات جيد. </w:t>
      </w:r>
    </w:p>
    <w:p w:rsidR="005F638F" w:rsidRPr="00C13CA1" w:rsidRDefault="005F638F" w:rsidP="002B28BD">
      <w:pPr>
        <w:spacing w:line="194" w:lineRule="auto"/>
        <w:ind w:firstLine="720"/>
        <w:jc w:val="lowKashida"/>
        <w:rPr>
          <w:rtl/>
          <w:lang w:bidi="ar-EG"/>
        </w:rPr>
      </w:pPr>
      <w:r>
        <w:rPr>
          <w:rFonts w:hint="cs"/>
          <w:rtl/>
          <w:lang w:bidi="ar-EG"/>
        </w:rPr>
        <w:t xml:space="preserve">كذلك تم حساب الصدق لهذه القائمة باستخدام ثلاثة طرق هي (صدق الاتساق الداخلي- الصدق التمييزي- صدق المحك). </w:t>
      </w:r>
    </w:p>
    <w:p w:rsidR="005F638F" w:rsidRDefault="005F638F" w:rsidP="002B28BD">
      <w:pPr>
        <w:spacing w:line="194" w:lineRule="auto"/>
        <w:ind w:firstLine="720"/>
        <w:jc w:val="lowKashida"/>
        <w:rPr>
          <w:rtl/>
          <w:lang w:bidi="ar-EG"/>
        </w:rPr>
      </w:pPr>
      <w:r>
        <w:rPr>
          <w:rFonts w:hint="cs"/>
          <w:rtl/>
          <w:lang w:bidi="ar-EG"/>
        </w:rPr>
        <w:t xml:space="preserve">وقد اتضح من خلال الاتساق الداخلي أن قيم الارتباط بين المفردات والدرجة الكلية للقائمة (اكسفورد للسعادة) كانت جميعها دالة عند مستوى (0.01)، إلا مفردة واحدة (0.05)، إلا أن الباحثة فضلت إبقائها كما هي في القائمة في صورتها النهائية. </w:t>
      </w:r>
    </w:p>
    <w:p w:rsidR="005F638F" w:rsidRDefault="005F638F" w:rsidP="002B28BD">
      <w:pPr>
        <w:spacing w:line="194" w:lineRule="auto"/>
        <w:ind w:firstLine="720"/>
        <w:jc w:val="lowKashida"/>
        <w:rPr>
          <w:rtl/>
          <w:lang w:bidi="ar-EG"/>
        </w:rPr>
      </w:pPr>
      <w:r>
        <w:rPr>
          <w:rFonts w:hint="cs"/>
          <w:rtl/>
          <w:lang w:bidi="ar-EG"/>
        </w:rPr>
        <w:t xml:space="preserve">كما قامت الباحثة بحساب صدق القائمة باستخدام صدق المقارنة الطرفية، وذلك من خلال الكشف عن مدى قدرة المقياس على التمييز بين مرتفعي، منخفضي السعادة وكانت النتائج تدل على وجود فروق بين مرتفعي ومنخفضي السعادة عند مستوى (0.01) وهذا يعطي مؤشراً مرتفعاً للصدق التمييزي. </w:t>
      </w:r>
    </w:p>
    <w:p w:rsidR="005F638F" w:rsidRDefault="005F638F" w:rsidP="002B28BD">
      <w:pPr>
        <w:spacing w:line="211" w:lineRule="auto"/>
        <w:ind w:firstLine="720"/>
        <w:jc w:val="lowKashida"/>
        <w:rPr>
          <w:rtl/>
          <w:lang w:bidi="ar-EG"/>
        </w:rPr>
      </w:pPr>
      <w:r>
        <w:rPr>
          <w:rFonts w:hint="cs"/>
          <w:rtl/>
          <w:lang w:bidi="ar-EG"/>
        </w:rPr>
        <w:t xml:space="preserve">كذلك قامت الباحثة أيضاً بحساب صدق المحك للقائمة باستخدام مقياس الأمل كمحك خارجي للتحقق من صدق قائمة اكسفورد للسعادة وكشفت النتائج الدراسة أن هذا صدق مرتفع بين كل من قائمة اكسفورد للسعادة من حيث ارتباطها بمقياس الأمل، حيث بلغ معامل الارتباط (0.825) وهو معامل ارتباط مرتفع وبهذا اعتمد الباحثان عليها في الدراسة التي قامت بها بالتطبيق على عينة دراستها في البيئة السعودية. </w:t>
      </w:r>
    </w:p>
    <w:p w:rsidR="005F638F" w:rsidRDefault="005F638F" w:rsidP="002B28BD">
      <w:pPr>
        <w:pStyle w:val="Heading3"/>
        <w:spacing w:before="120" w:line="211" w:lineRule="auto"/>
        <w:rPr>
          <w:rtl/>
          <w:lang w:bidi="ar-EG"/>
        </w:rPr>
      </w:pPr>
      <w:r>
        <w:rPr>
          <w:rFonts w:hint="cs"/>
          <w:rtl/>
          <w:lang w:bidi="ar-EG"/>
        </w:rPr>
        <w:t>جـ) مقياس التسامح إعداد/ زينب محمود شقير (2010):</w:t>
      </w:r>
    </w:p>
    <w:p w:rsidR="005F638F" w:rsidRDefault="005F638F" w:rsidP="002B28BD">
      <w:pPr>
        <w:spacing w:line="211" w:lineRule="auto"/>
        <w:ind w:firstLine="720"/>
        <w:jc w:val="lowKashida"/>
        <w:rPr>
          <w:rtl/>
          <w:lang w:bidi="ar-EG"/>
        </w:rPr>
      </w:pPr>
      <w:r>
        <w:rPr>
          <w:rFonts w:hint="cs"/>
          <w:rtl/>
          <w:lang w:bidi="ar-EG"/>
        </w:rPr>
        <w:t xml:space="preserve">أعدت هذا المقياس (زينب شقير، 2010) بهدف قياس التسامح لدى فئات عمرية مختلفة، ويتكون المقياس في مجمله من 30 عبارة موزعة على محاور ثلاث: (التسامح مع الذات، التسامح مع الآخر، التسامح مع المواقف) وقد قامت معدة المقياس بإجراء تقنين للمقياس على عينة مكونة من (540) طالباً من الطلاب، تم تقسيمهم إلى الفئات التالية: </w:t>
      </w:r>
    </w:p>
    <w:p w:rsidR="005F638F" w:rsidRDefault="005F638F" w:rsidP="002B28BD">
      <w:pPr>
        <w:pStyle w:val="ListParagraph"/>
        <w:numPr>
          <w:ilvl w:val="0"/>
          <w:numId w:val="26"/>
        </w:numPr>
        <w:spacing w:line="194" w:lineRule="auto"/>
        <w:ind w:left="360"/>
        <w:jc w:val="lowKashida"/>
        <w:rPr>
          <w:lang w:bidi="ar-EG"/>
        </w:rPr>
      </w:pPr>
      <w:r w:rsidRPr="00DD5222">
        <w:rPr>
          <w:rFonts w:hint="cs"/>
          <w:b/>
          <w:bCs/>
          <w:rtl/>
          <w:lang w:bidi="ar-EG"/>
        </w:rPr>
        <w:lastRenderedPageBreak/>
        <w:t>مراهقون من (13- 20 عاماً)</w:t>
      </w:r>
      <w:r>
        <w:rPr>
          <w:rFonts w:hint="cs"/>
          <w:rtl/>
          <w:lang w:bidi="ar-EG"/>
        </w:rPr>
        <w:t xml:space="preserve">: حيث بلغ عدد المراهقين حوالي (210) مراهقاً (100 ذكور، 110 من الإناث) تم الحصول عليهم من طلاب كلية التربية- جامعة طنطا ومدرستي طنطا الثانوية بنات، وصادق الرافعي الثانوية بنين. </w:t>
      </w:r>
    </w:p>
    <w:p w:rsidR="005F638F" w:rsidRDefault="005F638F" w:rsidP="002B28BD">
      <w:pPr>
        <w:pStyle w:val="ListParagraph"/>
        <w:numPr>
          <w:ilvl w:val="0"/>
          <w:numId w:val="26"/>
        </w:numPr>
        <w:spacing w:line="194" w:lineRule="auto"/>
        <w:ind w:left="360"/>
        <w:jc w:val="lowKashida"/>
        <w:rPr>
          <w:lang w:bidi="ar-EG"/>
        </w:rPr>
      </w:pPr>
      <w:r w:rsidRPr="00AE1B38">
        <w:rPr>
          <w:rFonts w:hint="cs"/>
          <w:b/>
          <w:bCs/>
          <w:rtl/>
          <w:lang w:bidi="ar-EG"/>
        </w:rPr>
        <w:t>راشدون (21- 38 عام)</w:t>
      </w:r>
      <w:r>
        <w:rPr>
          <w:rFonts w:hint="cs"/>
          <w:rtl/>
          <w:lang w:bidi="ar-EG"/>
        </w:rPr>
        <w:t>: حيث بلغ عددهم (250) فرداً (100 ذكور، 150 إناث) تم الحصول عليهم من طلاب الدراسات العليا (الدبلومات المتنوعة بكلية التربية جامعة طنطا).</w:t>
      </w:r>
    </w:p>
    <w:p w:rsidR="005F638F" w:rsidRDefault="005F638F" w:rsidP="002B28BD">
      <w:pPr>
        <w:pStyle w:val="ListParagraph"/>
        <w:numPr>
          <w:ilvl w:val="0"/>
          <w:numId w:val="26"/>
        </w:numPr>
        <w:spacing w:line="194" w:lineRule="auto"/>
        <w:ind w:left="360"/>
        <w:jc w:val="lowKashida"/>
        <w:rPr>
          <w:rtl/>
          <w:lang w:bidi="ar-EG"/>
        </w:rPr>
      </w:pPr>
      <w:r w:rsidRPr="00400DC5">
        <w:rPr>
          <w:rFonts w:hint="cs"/>
          <w:b/>
          <w:bCs/>
          <w:rtl/>
          <w:lang w:bidi="ar-EG"/>
        </w:rPr>
        <w:t xml:space="preserve">وسط العمر (40 </w:t>
      </w:r>
      <w:r w:rsidRPr="00400DC5">
        <w:rPr>
          <w:b/>
          <w:bCs/>
          <w:rtl/>
          <w:lang w:bidi="ar-EG"/>
        </w:rPr>
        <w:t>–</w:t>
      </w:r>
      <w:r w:rsidRPr="00400DC5">
        <w:rPr>
          <w:rFonts w:hint="cs"/>
          <w:b/>
          <w:bCs/>
          <w:rtl/>
          <w:lang w:bidi="ar-EG"/>
        </w:rPr>
        <w:t xml:space="preserve"> 55 عاماً)</w:t>
      </w:r>
      <w:r>
        <w:rPr>
          <w:rFonts w:hint="cs"/>
          <w:rtl/>
          <w:lang w:bidi="ar-EG"/>
        </w:rPr>
        <w:t xml:space="preserve">: بلغ عددهم 80 فرد (40 ذكور+ 40 إناث) من العاملين بالإدارات المختلفة بجامعة طنطا وكلياتها. </w:t>
      </w:r>
    </w:p>
    <w:p w:rsidR="005F638F" w:rsidRPr="00757569" w:rsidRDefault="005F638F" w:rsidP="002B28BD">
      <w:pPr>
        <w:spacing w:line="194" w:lineRule="auto"/>
        <w:ind w:firstLine="720"/>
        <w:jc w:val="lowKashida"/>
        <w:rPr>
          <w:b/>
          <w:bCs/>
          <w:rtl/>
          <w:lang w:bidi="ar-EG"/>
        </w:rPr>
      </w:pPr>
      <w:r w:rsidRPr="00757569">
        <w:rPr>
          <w:rFonts w:hint="cs"/>
          <w:b/>
          <w:bCs/>
          <w:rtl/>
          <w:lang w:bidi="ar-EG"/>
        </w:rPr>
        <w:t xml:space="preserve">قامت </w:t>
      </w:r>
      <w:r>
        <w:rPr>
          <w:rFonts w:hint="cs"/>
          <w:b/>
          <w:bCs/>
          <w:rtl/>
          <w:lang w:bidi="ar-EG"/>
        </w:rPr>
        <w:t>م</w:t>
      </w:r>
      <w:r w:rsidRPr="00757569">
        <w:rPr>
          <w:rFonts w:hint="cs"/>
          <w:b/>
          <w:bCs/>
          <w:rtl/>
          <w:lang w:bidi="ar-EG"/>
        </w:rPr>
        <w:t>عدة المقياس بحساب صدق المقياس بالطرق الآتية:</w:t>
      </w:r>
    </w:p>
    <w:p w:rsidR="005F638F" w:rsidRDefault="005F638F" w:rsidP="002B28BD">
      <w:pPr>
        <w:pStyle w:val="ListParagraph"/>
        <w:numPr>
          <w:ilvl w:val="0"/>
          <w:numId w:val="27"/>
        </w:numPr>
        <w:spacing w:line="194" w:lineRule="auto"/>
        <w:ind w:left="360"/>
        <w:jc w:val="lowKashida"/>
        <w:rPr>
          <w:lang w:bidi="ar-EG"/>
        </w:rPr>
      </w:pPr>
      <w:r w:rsidRPr="00757569">
        <w:rPr>
          <w:rFonts w:hint="cs"/>
          <w:b/>
          <w:bCs/>
          <w:rtl/>
          <w:lang w:bidi="ar-EG"/>
        </w:rPr>
        <w:t>صدق التكوين</w:t>
      </w:r>
      <w:r>
        <w:rPr>
          <w:rFonts w:hint="cs"/>
          <w:rtl/>
          <w:lang w:bidi="ar-EG"/>
        </w:rPr>
        <w:t xml:space="preserve">: وذلك بحساب معامل الارتباط بين كل مفردة والدرجة الكلية للمقياس محذوفاً منه درجة المفردة على عينة الدراسة الكلية والبالغة (540) طالباً وطالبة، وقد أشارت النتائج إلى ارتفاع معامل الارتباط لجميع العبارات والتي كانت جميعها دالة عند مستوى (0.01) مما يؤكد صدق المقياس والاطمئنان على استخدامه في القياس. </w:t>
      </w:r>
    </w:p>
    <w:p w:rsidR="005F638F" w:rsidRDefault="005F638F" w:rsidP="002B28BD">
      <w:pPr>
        <w:pStyle w:val="ListParagraph"/>
        <w:numPr>
          <w:ilvl w:val="0"/>
          <w:numId w:val="27"/>
        </w:numPr>
        <w:spacing w:line="194" w:lineRule="auto"/>
        <w:ind w:left="360"/>
        <w:jc w:val="lowKashida"/>
        <w:rPr>
          <w:lang w:bidi="ar-EG"/>
        </w:rPr>
      </w:pPr>
      <w:r>
        <w:rPr>
          <w:rFonts w:hint="cs"/>
          <w:b/>
          <w:bCs/>
          <w:rtl/>
          <w:lang w:bidi="ar-EG"/>
        </w:rPr>
        <w:t>الصدق التمييزي</w:t>
      </w:r>
      <w:r w:rsidRPr="00A24A76">
        <w:rPr>
          <w:rFonts w:hint="cs"/>
          <w:rtl/>
          <w:lang w:bidi="ar-EG"/>
        </w:rPr>
        <w:t>:</w:t>
      </w:r>
      <w:r>
        <w:rPr>
          <w:rFonts w:hint="cs"/>
          <w:rtl/>
          <w:lang w:bidi="ar-EG"/>
        </w:rPr>
        <w:t xml:space="preserve"> وذلك للكشف عن الفروق بين الجنسيين وكذلك الفروق العمرية بين فئات عمرية مختلفة في التسامح وكانت جميعها دالة عند مستوى (0.01) أي أن هناك فروقاً ذات دلالة إحصائية بين كل من الذكور والإناث لصالح الإناث وبين المجموعات العمرية لصالح وسط العمر يليها الرشد ثم المراهقة وعليه كان المقياس لديه القدرة على التمييز بين فئات عمرية مختلفة، وكذلك بين الجنسين، مما يطمئن على صدقه وإمكانية استخدامه في القياس.</w:t>
      </w:r>
    </w:p>
    <w:p w:rsidR="005F638F" w:rsidRDefault="005F638F" w:rsidP="002B28BD">
      <w:pPr>
        <w:pStyle w:val="ListParagraph"/>
        <w:numPr>
          <w:ilvl w:val="0"/>
          <w:numId w:val="27"/>
        </w:numPr>
        <w:spacing w:line="194" w:lineRule="auto"/>
        <w:ind w:left="360"/>
        <w:jc w:val="lowKashida"/>
        <w:rPr>
          <w:lang w:bidi="ar-EG"/>
        </w:rPr>
      </w:pPr>
      <w:r>
        <w:rPr>
          <w:rFonts w:hint="cs"/>
          <w:b/>
          <w:bCs/>
          <w:rtl/>
          <w:lang w:bidi="ar-EG"/>
        </w:rPr>
        <w:t>صدق المحك</w:t>
      </w:r>
      <w:r w:rsidRPr="00A24A76">
        <w:rPr>
          <w:rFonts w:hint="cs"/>
          <w:rtl/>
          <w:lang w:bidi="ar-EG"/>
        </w:rPr>
        <w:t>:</w:t>
      </w:r>
      <w:r>
        <w:rPr>
          <w:rFonts w:hint="cs"/>
          <w:rtl/>
          <w:lang w:bidi="ar-EG"/>
        </w:rPr>
        <w:t xml:space="preserve"> تم تطبيق مقياس جودة الحياة إعداد/ زينب شقير على عينة التقنين والبالغ عددها 60 طالب وطالبة (المعيار الثالث منه فقط) والذي يقيس الانتماء والقيم الخلقية والدينية والاجتماعية على ذات العينة وبلغ معامل الارتباط بين المقياسين (0.832) مما يطمئن على صدق المقياس. </w:t>
      </w:r>
    </w:p>
    <w:p w:rsidR="005F638F" w:rsidRPr="00AF607D" w:rsidRDefault="005F638F" w:rsidP="002B28BD">
      <w:pPr>
        <w:spacing w:line="194" w:lineRule="auto"/>
        <w:jc w:val="lowKashida"/>
        <w:rPr>
          <w:b/>
          <w:bCs/>
          <w:rtl/>
          <w:lang w:bidi="ar-EG"/>
        </w:rPr>
      </w:pPr>
      <w:r w:rsidRPr="00AF607D">
        <w:rPr>
          <w:rFonts w:hint="cs"/>
          <w:b/>
          <w:bCs/>
          <w:rtl/>
          <w:lang w:bidi="ar-EG"/>
        </w:rPr>
        <w:t>ثانياً: كما قامت زينب شقير بحساب ثبات مقياس التسامح بالطرق التالية:</w:t>
      </w:r>
    </w:p>
    <w:p w:rsidR="005F638F" w:rsidRDefault="005F638F" w:rsidP="002B28BD">
      <w:pPr>
        <w:pStyle w:val="ListParagraph"/>
        <w:numPr>
          <w:ilvl w:val="0"/>
          <w:numId w:val="28"/>
        </w:numPr>
        <w:spacing w:line="194" w:lineRule="auto"/>
        <w:jc w:val="lowKashida"/>
        <w:rPr>
          <w:lang w:bidi="ar-EG"/>
        </w:rPr>
      </w:pPr>
      <w:r w:rsidRPr="001A1608">
        <w:rPr>
          <w:rFonts w:hint="cs"/>
          <w:b/>
          <w:bCs/>
          <w:rtl/>
          <w:lang w:bidi="ar-EG"/>
        </w:rPr>
        <w:t>طريقة إعادة التطبيق</w:t>
      </w:r>
      <w:r>
        <w:rPr>
          <w:rFonts w:hint="cs"/>
          <w:rtl/>
          <w:lang w:bidi="ar-EG"/>
        </w:rPr>
        <w:t xml:space="preserve">: وذلك بتطبيق المقياس على عينة من الجنسين بلغت (60) طالب وطالبة من كلية التربية جامعة طنطا مرتين متتاليتين بلغ الفاصل الزمني بينهما 45 يوماً وأشارت النتائج إلى أن جميع معاملات الارتباط موجبة ومرتفعة ودالة عند مستوى (0.01) مما يطمئن على ثبات المقياس. </w:t>
      </w:r>
    </w:p>
    <w:p w:rsidR="005F638F" w:rsidRDefault="005F638F" w:rsidP="002B28BD">
      <w:pPr>
        <w:pStyle w:val="ListParagraph"/>
        <w:numPr>
          <w:ilvl w:val="0"/>
          <w:numId w:val="28"/>
        </w:numPr>
        <w:spacing w:line="194" w:lineRule="auto"/>
        <w:jc w:val="lowKashida"/>
        <w:rPr>
          <w:lang w:bidi="ar-EG"/>
        </w:rPr>
      </w:pPr>
      <w:r>
        <w:rPr>
          <w:rFonts w:hint="cs"/>
          <w:b/>
          <w:bCs/>
          <w:rtl/>
          <w:lang w:bidi="ar-EG"/>
        </w:rPr>
        <w:t>طريقة التجزئة النصفية</w:t>
      </w:r>
      <w:r w:rsidRPr="001A1608">
        <w:rPr>
          <w:rFonts w:hint="cs"/>
          <w:rtl/>
          <w:lang w:bidi="ar-EG"/>
        </w:rPr>
        <w:t>:</w:t>
      </w:r>
      <w:r>
        <w:rPr>
          <w:rFonts w:hint="cs"/>
          <w:rtl/>
          <w:lang w:bidi="ar-EG"/>
        </w:rPr>
        <w:t xml:space="preserve"> حيث تم تقسيم مواقف المقياس إلى نصفين: الزوجية/ والفردية، وكان معامل الارتباط بين نصفي المقياس (0.820) وبلغ معامل الثبات باستخدام سبيرمان براون حوالي (0.814) وهو معامل ثبات دال عند (0.01) وهو مرتفع ويطمئن على استخدام المقياس. </w:t>
      </w:r>
    </w:p>
    <w:p w:rsidR="005F638F" w:rsidRDefault="005F638F" w:rsidP="002B28BD">
      <w:pPr>
        <w:pStyle w:val="ListParagraph"/>
        <w:numPr>
          <w:ilvl w:val="0"/>
          <w:numId w:val="28"/>
        </w:numPr>
        <w:spacing w:line="194" w:lineRule="auto"/>
        <w:jc w:val="lowKashida"/>
        <w:rPr>
          <w:rtl/>
          <w:lang w:bidi="ar-EG"/>
        </w:rPr>
      </w:pPr>
      <w:r>
        <w:rPr>
          <w:rFonts w:hint="cs"/>
          <w:b/>
          <w:bCs/>
          <w:rtl/>
          <w:lang w:bidi="ar-EG"/>
        </w:rPr>
        <w:t>طريقة "ألفا كرونباخ"</w:t>
      </w:r>
      <w:r>
        <w:rPr>
          <w:rFonts w:hint="cs"/>
          <w:rtl/>
          <w:lang w:bidi="ar-EG"/>
        </w:rPr>
        <w:t>: حيث تم حساب معامل ألفا على عينة من الذكور والإناث (460) من طلاب كلية التربية- جامعة طنطا (مرحلة الليسانس- الدراسات العليا) وكانت معاملات الثبات مرتفعة للمجموعات الثلاث على حد سواء.</w:t>
      </w:r>
    </w:p>
    <w:p w:rsidR="005F638F" w:rsidRDefault="005F638F" w:rsidP="00374371">
      <w:pPr>
        <w:pStyle w:val="Heading1"/>
        <w:spacing w:line="269" w:lineRule="auto"/>
        <w:rPr>
          <w:rtl/>
          <w:lang w:bidi="ar-EG"/>
        </w:rPr>
      </w:pPr>
      <w:r>
        <w:rPr>
          <w:rFonts w:hint="cs"/>
          <w:rtl/>
          <w:lang w:bidi="ar-EG"/>
        </w:rPr>
        <w:lastRenderedPageBreak/>
        <w:t>الأساليب الإحصائية المستخدمة:</w:t>
      </w:r>
    </w:p>
    <w:p w:rsidR="005F638F" w:rsidRPr="00852706" w:rsidRDefault="005F638F" w:rsidP="006D3747">
      <w:pPr>
        <w:pStyle w:val="ListParagraph"/>
        <w:numPr>
          <w:ilvl w:val="0"/>
          <w:numId w:val="34"/>
        </w:numPr>
        <w:tabs>
          <w:tab w:val="right" w:pos="5896"/>
        </w:tabs>
        <w:spacing w:line="269" w:lineRule="auto"/>
        <w:ind w:left="1077" w:hanging="357"/>
        <w:jc w:val="lowKashida"/>
        <w:rPr>
          <w:rtl/>
          <w:lang w:bidi="ar-EG"/>
        </w:rPr>
      </w:pPr>
      <w:r w:rsidRPr="00852706">
        <w:rPr>
          <w:rFonts w:hint="cs"/>
          <w:rtl/>
          <w:lang w:bidi="ar-EG"/>
        </w:rPr>
        <w:t xml:space="preserve">معامل ارتباط بيرسون </w:t>
      </w:r>
      <w:r>
        <w:rPr>
          <w:rtl/>
          <w:lang w:bidi="ar-EG"/>
        </w:rPr>
        <w:tab/>
      </w:r>
      <w:r w:rsidRPr="00852706">
        <w:rPr>
          <w:lang w:bidi="ar-EG"/>
        </w:rPr>
        <w:t>Person Correlation</w:t>
      </w:r>
    </w:p>
    <w:p w:rsidR="005F638F" w:rsidRPr="00852706" w:rsidRDefault="005F638F" w:rsidP="006D3747">
      <w:pPr>
        <w:pStyle w:val="ListParagraph"/>
        <w:numPr>
          <w:ilvl w:val="0"/>
          <w:numId w:val="34"/>
        </w:numPr>
        <w:tabs>
          <w:tab w:val="right" w:pos="5896"/>
        </w:tabs>
        <w:spacing w:line="269" w:lineRule="auto"/>
        <w:ind w:left="1077" w:hanging="357"/>
        <w:jc w:val="lowKashida"/>
        <w:rPr>
          <w:rtl/>
          <w:lang w:bidi="ar-EG"/>
        </w:rPr>
      </w:pPr>
      <w:r w:rsidRPr="00852706">
        <w:rPr>
          <w:rFonts w:hint="cs"/>
          <w:rtl/>
          <w:lang w:bidi="ar-EG"/>
        </w:rPr>
        <w:t xml:space="preserve">اختبار (ت) </w:t>
      </w:r>
      <w:r>
        <w:rPr>
          <w:rtl/>
          <w:lang w:bidi="ar-EG"/>
        </w:rPr>
        <w:tab/>
      </w:r>
      <w:r w:rsidRPr="00852706">
        <w:rPr>
          <w:rFonts w:hint="cs"/>
          <w:rtl/>
          <w:lang w:bidi="ar-EG"/>
        </w:rPr>
        <w:t xml:space="preserve"> </w:t>
      </w:r>
      <w:r w:rsidRPr="00852706">
        <w:rPr>
          <w:lang w:bidi="ar-EG"/>
        </w:rPr>
        <w:t>T. Test</w:t>
      </w:r>
    </w:p>
    <w:p w:rsidR="005F638F" w:rsidRPr="00852706" w:rsidRDefault="005F638F" w:rsidP="006D3747">
      <w:pPr>
        <w:pStyle w:val="ListParagraph"/>
        <w:numPr>
          <w:ilvl w:val="0"/>
          <w:numId w:val="34"/>
        </w:numPr>
        <w:tabs>
          <w:tab w:val="right" w:pos="5896"/>
        </w:tabs>
        <w:spacing w:line="269" w:lineRule="auto"/>
        <w:ind w:left="1077" w:hanging="357"/>
        <w:jc w:val="lowKashida"/>
        <w:rPr>
          <w:rtl/>
          <w:lang w:bidi="ar-EG"/>
        </w:rPr>
      </w:pPr>
      <w:r w:rsidRPr="00852706">
        <w:rPr>
          <w:rFonts w:hint="cs"/>
          <w:rtl/>
          <w:lang w:bidi="ar-EG"/>
        </w:rPr>
        <w:t xml:space="preserve">معامل ارتباط ألفا كرونباخ </w:t>
      </w:r>
      <w:r>
        <w:rPr>
          <w:rtl/>
          <w:lang w:bidi="ar-EG"/>
        </w:rPr>
        <w:tab/>
      </w:r>
      <w:r w:rsidRPr="00852706">
        <w:rPr>
          <w:lang w:bidi="ar-EG"/>
        </w:rPr>
        <w:t>Cronbach's Alpha</w:t>
      </w:r>
    </w:p>
    <w:p w:rsidR="005F638F" w:rsidRDefault="005F638F" w:rsidP="00374371">
      <w:pPr>
        <w:pStyle w:val="Heading1"/>
        <w:spacing w:before="0" w:line="269" w:lineRule="auto"/>
        <w:rPr>
          <w:rtl/>
          <w:lang w:bidi="ar-EG"/>
        </w:rPr>
      </w:pPr>
      <w:r>
        <w:rPr>
          <w:rFonts w:hint="cs"/>
          <w:rtl/>
          <w:lang w:bidi="ar-EG"/>
        </w:rPr>
        <w:t>نتائج الدراسة ومناقشتها:</w:t>
      </w:r>
    </w:p>
    <w:p w:rsidR="005F638F" w:rsidRDefault="005F638F" w:rsidP="00374371">
      <w:pPr>
        <w:pStyle w:val="Heading2"/>
        <w:spacing w:before="0" w:line="269" w:lineRule="auto"/>
        <w:rPr>
          <w:rtl/>
          <w:lang w:bidi="ar-EG"/>
        </w:rPr>
      </w:pPr>
      <w:r>
        <w:rPr>
          <w:rFonts w:hint="cs"/>
          <w:rtl/>
          <w:lang w:bidi="ar-EG"/>
        </w:rPr>
        <w:t>أولاً: الفـــــــرض الأول:</w:t>
      </w:r>
    </w:p>
    <w:p w:rsidR="005F638F" w:rsidRDefault="005F638F" w:rsidP="00374371">
      <w:pPr>
        <w:spacing w:line="269" w:lineRule="auto"/>
        <w:ind w:firstLine="720"/>
        <w:jc w:val="lowKashida"/>
        <w:rPr>
          <w:rtl/>
          <w:lang w:bidi="ar-EG"/>
        </w:rPr>
      </w:pPr>
      <w:r>
        <w:rPr>
          <w:rFonts w:hint="cs"/>
          <w:rtl/>
          <w:lang w:bidi="ar-EG"/>
        </w:rPr>
        <w:t>والذي ينص على "لا توجد علاقة ارتباطية ذات دلالة إحصائية بين الاستمتاع بالحياة وكل من السعادة والتسامح لدى طلاب وطالبات الدراسات العليا.</w:t>
      </w:r>
    </w:p>
    <w:p w:rsidR="005F638F" w:rsidRDefault="005F638F" w:rsidP="00374371">
      <w:pPr>
        <w:spacing w:line="269" w:lineRule="auto"/>
        <w:ind w:firstLine="720"/>
        <w:jc w:val="lowKashida"/>
        <w:rPr>
          <w:rtl/>
          <w:lang w:bidi="ar-EG"/>
        </w:rPr>
      </w:pPr>
      <w:r>
        <w:rPr>
          <w:rFonts w:hint="cs"/>
          <w:rtl/>
          <w:lang w:bidi="ar-EG"/>
        </w:rPr>
        <w:t>وللتحقق من صحة هذا الفرض تم حساب قيمة معامل الارتباط بيرسون بين درجات أفراد العينة على مقياس الاستمتاع بالحياة بأبعاده الثلاثة وكل من قائمة اكسفورد للسعادة ومقياس التسامح بأبعاده الثلاثة أيضاً.</w:t>
      </w:r>
    </w:p>
    <w:p w:rsidR="005F638F" w:rsidRDefault="005F638F" w:rsidP="005F638F">
      <w:pPr>
        <w:spacing w:line="204" w:lineRule="auto"/>
        <w:jc w:val="center"/>
        <w:rPr>
          <w:rFonts w:cs="SKR HEAD1"/>
          <w:rtl/>
          <w:lang w:bidi="ar-EG"/>
        </w:rPr>
      </w:pPr>
      <w:r w:rsidRPr="006243F0">
        <w:rPr>
          <w:rFonts w:cs="SKR HEAD1" w:hint="cs"/>
          <w:rtl/>
          <w:lang w:bidi="ar-EG"/>
        </w:rPr>
        <w:t xml:space="preserve">جدول ( </w:t>
      </w:r>
      <w:r>
        <w:rPr>
          <w:rFonts w:cs="SKR HEAD1" w:hint="cs"/>
          <w:rtl/>
          <w:lang w:bidi="ar-EG"/>
        </w:rPr>
        <w:t>5</w:t>
      </w:r>
      <w:r w:rsidRPr="006243F0">
        <w:rPr>
          <w:rFonts w:cs="SKR HEAD1" w:hint="cs"/>
          <w:rtl/>
          <w:lang w:bidi="ar-EG"/>
        </w:rPr>
        <w:t xml:space="preserve"> ) </w:t>
      </w:r>
    </w:p>
    <w:p w:rsidR="005F638F" w:rsidRDefault="005F638F" w:rsidP="005F638F">
      <w:pPr>
        <w:spacing w:line="204" w:lineRule="auto"/>
        <w:jc w:val="center"/>
        <w:rPr>
          <w:rFonts w:cs="SKR HEAD1"/>
          <w:rtl/>
          <w:lang w:bidi="ar-EG"/>
        </w:rPr>
      </w:pPr>
      <w:r w:rsidRPr="006243F0">
        <w:rPr>
          <w:rFonts w:cs="SKR HEAD1" w:hint="cs"/>
          <w:rtl/>
          <w:lang w:bidi="ar-EG"/>
        </w:rPr>
        <w:t xml:space="preserve">يوضح قيم معاملات الارتباط لدرجات طلاب وطالبات الدراسات العليا على </w:t>
      </w:r>
    </w:p>
    <w:p w:rsidR="005F638F" w:rsidRPr="006243F0" w:rsidRDefault="005F638F" w:rsidP="005F638F">
      <w:pPr>
        <w:spacing w:line="204" w:lineRule="auto"/>
        <w:jc w:val="center"/>
        <w:rPr>
          <w:rFonts w:cs="SKR HEAD1"/>
          <w:rtl/>
          <w:lang w:bidi="ar-EG"/>
        </w:rPr>
      </w:pPr>
      <w:r w:rsidRPr="006243F0">
        <w:rPr>
          <w:rFonts w:cs="SKR HEAD1" w:hint="cs"/>
          <w:rtl/>
          <w:lang w:bidi="ar-EG"/>
        </w:rPr>
        <w:t xml:space="preserve">مقياس الاستمتاع بالحياة وقائمة اكسفورد </w:t>
      </w:r>
      <w:r>
        <w:rPr>
          <w:rFonts w:cs="SKR HEAD1" w:hint="cs"/>
          <w:rtl/>
          <w:lang w:bidi="ar-EG"/>
        </w:rPr>
        <w:t>و</w:t>
      </w:r>
      <w:r w:rsidRPr="006243F0">
        <w:rPr>
          <w:rFonts w:cs="SKR HEAD1" w:hint="cs"/>
          <w:rtl/>
          <w:lang w:bidi="ar-EG"/>
        </w:rPr>
        <w:t>مقياس التسامح</w:t>
      </w:r>
    </w:p>
    <w:tbl>
      <w:tblPr>
        <w:bidiVisual/>
        <w:tblW w:w="8806" w:type="dxa"/>
        <w:jc w:val="center"/>
        <w:tblBorders>
          <w:top w:val="single" w:sz="24" w:space="0" w:color="auto"/>
          <w:left w:val="single" w:sz="24" w:space="0" w:color="auto"/>
          <w:bottom w:val="single" w:sz="24" w:space="0" w:color="auto"/>
          <w:right w:val="single" w:sz="24"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2041"/>
        <w:gridCol w:w="773"/>
        <w:gridCol w:w="773"/>
        <w:gridCol w:w="773"/>
        <w:gridCol w:w="773"/>
        <w:gridCol w:w="773"/>
        <w:gridCol w:w="773"/>
        <w:gridCol w:w="773"/>
        <w:gridCol w:w="773"/>
        <w:gridCol w:w="581"/>
      </w:tblGrid>
      <w:tr w:rsidR="005F638F" w:rsidTr="000C7DA7">
        <w:trPr>
          <w:jc w:val="center"/>
        </w:trPr>
        <w:tc>
          <w:tcPr>
            <w:tcW w:w="2041" w:type="dxa"/>
            <w:tcBorders>
              <w:top w:val="single" w:sz="24" w:space="0" w:color="auto"/>
              <w:bottom w:val="single" w:sz="18" w:space="0" w:color="auto"/>
            </w:tcBorders>
            <w:shd w:val="clear" w:color="auto" w:fill="auto"/>
            <w:vAlign w:val="center"/>
          </w:tcPr>
          <w:p w:rsidR="005F638F" w:rsidRPr="00FE04DD" w:rsidRDefault="005F638F" w:rsidP="000C7DA7">
            <w:pPr>
              <w:jc w:val="center"/>
              <w:rPr>
                <w:rFonts w:cs="SKR HEAD1"/>
                <w:sz w:val="20"/>
                <w:szCs w:val="20"/>
                <w:rtl/>
                <w:lang w:bidi="ar-EG"/>
              </w:rPr>
            </w:pPr>
            <w:r w:rsidRPr="00FE04DD">
              <w:rPr>
                <w:rFonts w:cs="SKR HEAD1" w:hint="cs"/>
                <w:sz w:val="20"/>
                <w:szCs w:val="20"/>
                <w:rtl/>
                <w:lang w:bidi="ar-EG"/>
              </w:rPr>
              <w:t>الأبعاد</w:t>
            </w:r>
          </w:p>
        </w:tc>
        <w:tc>
          <w:tcPr>
            <w:tcW w:w="773" w:type="dxa"/>
            <w:tcBorders>
              <w:top w:val="single" w:sz="24" w:space="0" w:color="auto"/>
              <w:bottom w:val="single" w:sz="18" w:space="0" w:color="auto"/>
            </w:tcBorders>
            <w:shd w:val="clear" w:color="auto" w:fill="auto"/>
            <w:vAlign w:val="center"/>
          </w:tcPr>
          <w:p w:rsidR="005F638F" w:rsidRPr="00FE04DD" w:rsidRDefault="005F638F" w:rsidP="000C7DA7">
            <w:pPr>
              <w:jc w:val="center"/>
              <w:rPr>
                <w:rFonts w:cs="SKR HEAD1"/>
                <w:sz w:val="20"/>
                <w:szCs w:val="20"/>
                <w:rtl/>
                <w:lang w:bidi="ar-EG"/>
              </w:rPr>
            </w:pPr>
            <w:r w:rsidRPr="00FE04DD">
              <w:rPr>
                <w:rFonts w:cs="SKR HEAD1" w:hint="cs"/>
                <w:sz w:val="20"/>
                <w:szCs w:val="20"/>
                <w:rtl/>
                <w:lang w:bidi="ar-EG"/>
              </w:rPr>
              <w:t xml:space="preserve">البعد المعرفي </w:t>
            </w:r>
          </w:p>
        </w:tc>
        <w:tc>
          <w:tcPr>
            <w:tcW w:w="773" w:type="dxa"/>
            <w:tcBorders>
              <w:top w:val="single" w:sz="24" w:space="0" w:color="auto"/>
              <w:bottom w:val="single" w:sz="18" w:space="0" w:color="auto"/>
            </w:tcBorders>
            <w:shd w:val="clear" w:color="auto" w:fill="auto"/>
            <w:vAlign w:val="center"/>
          </w:tcPr>
          <w:p w:rsidR="005F638F" w:rsidRPr="00FE04DD" w:rsidRDefault="005F638F" w:rsidP="000C7DA7">
            <w:pPr>
              <w:jc w:val="center"/>
              <w:rPr>
                <w:rFonts w:cs="SKR HEAD1"/>
                <w:sz w:val="20"/>
                <w:szCs w:val="20"/>
                <w:rtl/>
                <w:lang w:bidi="ar-EG"/>
              </w:rPr>
            </w:pPr>
            <w:r w:rsidRPr="00FE04DD">
              <w:rPr>
                <w:rFonts w:cs="SKR HEAD1" w:hint="cs"/>
                <w:sz w:val="20"/>
                <w:szCs w:val="20"/>
                <w:rtl/>
                <w:lang w:bidi="ar-EG"/>
              </w:rPr>
              <w:t xml:space="preserve">البعد الوجداني </w:t>
            </w:r>
          </w:p>
        </w:tc>
        <w:tc>
          <w:tcPr>
            <w:tcW w:w="773" w:type="dxa"/>
            <w:tcBorders>
              <w:top w:val="single" w:sz="24" w:space="0" w:color="auto"/>
              <w:bottom w:val="single" w:sz="18" w:space="0" w:color="auto"/>
            </w:tcBorders>
            <w:shd w:val="clear" w:color="auto" w:fill="auto"/>
            <w:vAlign w:val="center"/>
          </w:tcPr>
          <w:p w:rsidR="005F638F" w:rsidRPr="00FE04DD" w:rsidRDefault="005F638F" w:rsidP="000C7DA7">
            <w:pPr>
              <w:spacing w:line="156" w:lineRule="auto"/>
              <w:jc w:val="center"/>
              <w:rPr>
                <w:rFonts w:cs="SKR HEAD1"/>
                <w:sz w:val="20"/>
                <w:szCs w:val="20"/>
                <w:rtl/>
                <w:lang w:bidi="ar-EG"/>
              </w:rPr>
            </w:pPr>
            <w:r w:rsidRPr="00FE04DD">
              <w:rPr>
                <w:rFonts w:cs="SKR HEAD1" w:hint="cs"/>
                <w:sz w:val="20"/>
                <w:szCs w:val="20"/>
                <w:rtl/>
                <w:lang w:bidi="ar-EG"/>
              </w:rPr>
              <w:t xml:space="preserve">البعد الاجتماعي السلوكي </w:t>
            </w:r>
          </w:p>
        </w:tc>
        <w:tc>
          <w:tcPr>
            <w:tcW w:w="773" w:type="dxa"/>
            <w:tcBorders>
              <w:top w:val="single" w:sz="24" w:space="0" w:color="auto"/>
              <w:bottom w:val="single" w:sz="18" w:space="0" w:color="auto"/>
            </w:tcBorders>
            <w:shd w:val="clear" w:color="auto" w:fill="auto"/>
            <w:vAlign w:val="center"/>
          </w:tcPr>
          <w:p w:rsidR="005F638F" w:rsidRPr="00FE04DD" w:rsidRDefault="005F638F" w:rsidP="000C7DA7">
            <w:pPr>
              <w:jc w:val="center"/>
              <w:rPr>
                <w:rFonts w:cs="SKR HEAD1"/>
                <w:sz w:val="20"/>
                <w:szCs w:val="20"/>
                <w:rtl/>
                <w:lang w:bidi="ar-EG"/>
              </w:rPr>
            </w:pPr>
            <w:r w:rsidRPr="00FE04DD">
              <w:rPr>
                <w:rFonts w:cs="SKR HEAD1" w:hint="cs"/>
                <w:sz w:val="20"/>
                <w:szCs w:val="20"/>
                <w:rtl/>
                <w:lang w:bidi="ar-EG"/>
              </w:rPr>
              <w:t xml:space="preserve">الدرجة الكلية </w:t>
            </w:r>
          </w:p>
        </w:tc>
        <w:tc>
          <w:tcPr>
            <w:tcW w:w="773" w:type="dxa"/>
            <w:tcBorders>
              <w:top w:val="single" w:sz="24" w:space="0" w:color="auto"/>
              <w:bottom w:val="single" w:sz="18" w:space="0" w:color="auto"/>
            </w:tcBorders>
            <w:shd w:val="clear" w:color="auto" w:fill="auto"/>
            <w:vAlign w:val="center"/>
          </w:tcPr>
          <w:p w:rsidR="005F638F" w:rsidRPr="00FE04DD" w:rsidRDefault="005F638F" w:rsidP="000C7DA7">
            <w:pPr>
              <w:spacing w:line="156" w:lineRule="auto"/>
              <w:jc w:val="center"/>
              <w:rPr>
                <w:rFonts w:cs="SKR HEAD1"/>
                <w:sz w:val="20"/>
                <w:szCs w:val="20"/>
                <w:rtl/>
                <w:lang w:bidi="ar-EG"/>
              </w:rPr>
            </w:pPr>
            <w:r w:rsidRPr="00FE04DD">
              <w:rPr>
                <w:rFonts w:cs="SKR HEAD1" w:hint="cs"/>
                <w:sz w:val="20"/>
                <w:szCs w:val="20"/>
                <w:rtl/>
                <w:lang w:bidi="ar-EG"/>
              </w:rPr>
              <w:t>قائمة اكسفورد للسعادة</w:t>
            </w:r>
          </w:p>
        </w:tc>
        <w:tc>
          <w:tcPr>
            <w:tcW w:w="773" w:type="dxa"/>
            <w:tcBorders>
              <w:top w:val="single" w:sz="24" w:space="0" w:color="auto"/>
              <w:bottom w:val="single" w:sz="18" w:space="0" w:color="auto"/>
            </w:tcBorders>
            <w:shd w:val="clear" w:color="auto" w:fill="auto"/>
            <w:vAlign w:val="center"/>
          </w:tcPr>
          <w:p w:rsidR="005F638F" w:rsidRPr="00FE04DD" w:rsidRDefault="005F638F" w:rsidP="000C7DA7">
            <w:pPr>
              <w:jc w:val="center"/>
              <w:rPr>
                <w:rFonts w:cs="SKR HEAD1"/>
                <w:sz w:val="20"/>
                <w:szCs w:val="20"/>
                <w:rtl/>
                <w:lang w:bidi="ar-EG"/>
              </w:rPr>
            </w:pPr>
            <w:r w:rsidRPr="00FE04DD">
              <w:rPr>
                <w:rFonts w:cs="SKR HEAD1" w:hint="cs"/>
                <w:sz w:val="20"/>
                <w:szCs w:val="20"/>
                <w:rtl/>
                <w:lang w:bidi="ar-EG"/>
              </w:rPr>
              <w:t xml:space="preserve">التسامح </w:t>
            </w:r>
          </w:p>
          <w:p w:rsidR="005F638F" w:rsidRPr="00FE04DD" w:rsidRDefault="005F638F" w:rsidP="000C7DA7">
            <w:pPr>
              <w:jc w:val="center"/>
              <w:rPr>
                <w:rFonts w:cs="SKR HEAD1"/>
                <w:sz w:val="20"/>
                <w:szCs w:val="20"/>
                <w:rtl/>
                <w:lang w:bidi="ar-EG"/>
              </w:rPr>
            </w:pPr>
            <w:r w:rsidRPr="00FE04DD">
              <w:rPr>
                <w:rFonts w:cs="SKR HEAD1" w:hint="cs"/>
                <w:sz w:val="20"/>
                <w:szCs w:val="20"/>
                <w:rtl/>
                <w:lang w:bidi="ar-EG"/>
              </w:rPr>
              <w:t>مع الذات</w:t>
            </w:r>
          </w:p>
        </w:tc>
        <w:tc>
          <w:tcPr>
            <w:tcW w:w="773" w:type="dxa"/>
            <w:tcBorders>
              <w:top w:val="single" w:sz="24" w:space="0" w:color="auto"/>
              <w:bottom w:val="single" w:sz="18" w:space="0" w:color="auto"/>
            </w:tcBorders>
            <w:shd w:val="clear" w:color="auto" w:fill="auto"/>
            <w:vAlign w:val="center"/>
          </w:tcPr>
          <w:p w:rsidR="005F638F" w:rsidRPr="00FE04DD" w:rsidRDefault="005F638F" w:rsidP="000C7DA7">
            <w:pPr>
              <w:jc w:val="center"/>
              <w:rPr>
                <w:rFonts w:cs="SKR HEAD1"/>
                <w:sz w:val="20"/>
                <w:szCs w:val="20"/>
                <w:rtl/>
                <w:lang w:bidi="ar-EG"/>
              </w:rPr>
            </w:pPr>
            <w:r w:rsidRPr="00FE04DD">
              <w:rPr>
                <w:rFonts w:cs="SKR HEAD1" w:hint="cs"/>
                <w:sz w:val="20"/>
                <w:szCs w:val="20"/>
                <w:rtl/>
                <w:lang w:bidi="ar-EG"/>
              </w:rPr>
              <w:t>التسامح</w:t>
            </w:r>
          </w:p>
          <w:p w:rsidR="005F638F" w:rsidRPr="00FE04DD" w:rsidRDefault="005F638F" w:rsidP="000C7DA7">
            <w:pPr>
              <w:jc w:val="center"/>
              <w:rPr>
                <w:rFonts w:cs="SKR HEAD1"/>
                <w:sz w:val="20"/>
                <w:szCs w:val="20"/>
                <w:rtl/>
                <w:lang w:bidi="ar-EG"/>
              </w:rPr>
            </w:pPr>
            <w:r w:rsidRPr="00FE04DD">
              <w:rPr>
                <w:rFonts w:cs="SKR HEAD1" w:hint="cs"/>
                <w:sz w:val="20"/>
                <w:szCs w:val="20"/>
                <w:rtl/>
                <w:lang w:bidi="ar-EG"/>
              </w:rPr>
              <w:t xml:space="preserve"> مع الآخر</w:t>
            </w:r>
          </w:p>
        </w:tc>
        <w:tc>
          <w:tcPr>
            <w:tcW w:w="773" w:type="dxa"/>
            <w:tcBorders>
              <w:top w:val="single" w:sz="24" w:space="0" w:color="auto"/>
              <w:bottom w:val="single" w:sz="18" w:space="0" w:color="auto"/>
            </w:tcBorders>
            <w:shd w:val="clear" w:color="auto" w:fill="auto"/>
            <w:vAlign w:val="center"/>
          </w:tcPr>
          <w:p w:rsidR="005F638F" w:rsidRPr="00FE04DD" w:rsidRDefault="005F638F" w:rsidP="000C7DA7">
            <w:pPr>
              <w:spacing w:line="156" w:lineRule="auto"/>
              <w:jc w:val="center"/>
              <w:rPr>
                <w:rFonts w:cs="SKR HEAD1"/>
                <w:sz w:val="20"/>
                <w:szCs w:val="20"/>
                <w:rtl/>
                <w:lang w:bidi="ar-EG"/>
              </w:rPr>
            </w:pPr>
            <w:r w:rsidRPr="00FE04DD">
              <w:rPr>
                <w:rFonts w:cs="SKR HEAD1" w:hint="cs"/>
                <w:sz w:val="20"/>
                <w:szCs w:val="20"/>
                <w:rtl/>
                <w:lang w:bidi="ar-EG"/>
              </w:rPr>
              <w:t xml:space="preserve">التسامح  </w:t>
            </w:r>
            <w:r w:rsidRPr="00FE04DD">
              <w:rPr>
                <w:rFonts w:cs="SKR HEAD1"/>
                <w:sz w:val="20"/>
                <w:szCs w:val="20"/>
                <w:rtl/>
                <w:lang w:bidi="ar-EG"/>
              </w:rPr>
              <w:br/>
            </w:r>
            <w:r w:rsidRPr="00FE04DD">
              <w:rPr>
                <w:rFonts w:cs="SKR HEAD1" w:hint="cs"/>
                <w:sz w:val="20"/>
                <w:szCs w:val="20"/>
                <w:rtl/>
                <w:lang w:bidi="ar-EG"/>
              </w:rPr>
              <w:t xml:space="preserve">في </w:t>
            </w:r>
            <w:r w:rsidRPr="00FE04DD">
              <w:rPr>
                <w:rFonts w:cs="SKR HEAD1"/>
                <w:sz w:val="20"/>
                <w:szCs w:val="20"/>
                <w:rtl/>
                <w:lang w:bidi="ar-EG"/>
              </w:rPr>
              <w:br/>
            </w:r>
            <w:r w:rsidRPr="00FE04DD">
              <w:rPr>
                <w:rFonts w:cs="SKR HEAD1" w:hint="cs"/>
                <w:sz w:val="20"/>
                <w:szCs w:val="20"/>
                <w:rtl/>
                <w:lang w:bidi="ar-EG"/>
              </w:rPr>
              <w:t>المواقف</w:t>
            </w:r>
          </w:p>
        </w:tc>
        <w:tc>
          <w:tcPr>
            <w:tcW w:w="581" w:type="dxa"/>
            <w:tcBorders>
              <w:top w:val="single" w:sz="24" w:space="0" w:color="auto"/>
              <w:bottom w:val="single" w:sz="18" w:space="0" w:color="auto"/>
            </w:tcBorders>
            <w:shd w:val="clear" w:color="auto" w:fill="auto"/>
            <w:vAlign w:val="center"/>
          </w:tcPr>
          <w:p w:rsidR="005F638F" w:rsidRPr="00FE04DD" w:rsidRDefault="005F638F" w:rsidP="000C7DA7">
            <w:pPr>
              <w:spacing w:line="156" w:lineRule="auto"/>
              <w:jc w:val="center"/>
              <w:rPr>
                <w:rFonts w:cs="SKR HEAD1"/>
                <w:sz w:val="20"/>
                <w:szCs w:val="20"/>
                <w:rtl/>
                <w:lang w:bidi="ar-EG"/>
              </w:rPr>
            </w:pPr>
            <w:r w:rsidRPr="00FE04DD">
              <w:rPr>
                <w:rFonts w:cs="SKR HEAD1" w:hint="cs"/>
                <w:sz w:val="20"/>
                <w:szCs w:val="20"/>
                <w:rtl/>
                <w:lang w:bidi="ar-EG"/>
              </w:rPr>
              <w:t>الدرجة الكلية للتسامح</w:t>
            </w:r>
          </w:p>
        </w:tc>
      </w:tr>
      <w:tr w:rsidR="005F638F" w:rsidTr="000C7DA7">
        <w:trPr>
          <w:jc w:val="center"/>
        </w:trPr>
        <w:tc>
          <w:tcPr>
            <w:tcW w:w="2041" w:type="dxa"/>
            <w:tcBorders>
              <w:top w:val="single" w:sz="18" w:space="0" w:color="auto"/>
            </w:tcBorders>
            <w:shd w:val="clear" w:color="auto" w:fill="auto"/>
          </w:tcPr>
          <w:p w:rsidR="005F638F" w:rsidRPr="00FE04DD" w:rsidRDefault="005F638F" w:rsidP="000C7DA7">
            <w:pPr>
              <w:spacing w:line="192" w:lineRule="auto"/>
              <w:jc w:val="lowKashida"/>
              <w:rPr>
                <w:rFonts w:cs="SKR HEAD1"/>
                <w:sz w:val="20"/>
                <w:szCs w:val="20"/>
                <w:rtl/>
                <w:lang w:bidi="ar-EG"/>
              </w:rPr>
            </w:pPr>
            <w:r w:rsidRPr="00FE04DD">
              <w:rPr>
                <w:rFonts w:cs="SKR HEAD1"/>
                <w:sz w:val="20"/>
                <w:szCs w:val="20"/>
                <w:rtl/>
                <w:lang w:bidi="ar-EG"/>
              </w:rPr>
              <w:t>البعد المعرفي للاستمتاع بالحياة</w:t>
            </w:r>
          </w:p>
        </w:tc>
        <w:tc>
          <w:tcPr>
            <w:tcW w:w="773" w:type="dxa"/>
            <w:tcBorders>
              <w:top w:val="single" w:sz="18" w:space="0" w:color="auto"/>
            </w:tcBorders>
            <w:shd w:val="clear" w:color="auto" w:fill="auto"/>
            <w:vAlign w:val="center"/>
          </w:tcPr>
          <w:p w:rsidR="005F638F" w:rsidRPr="00FE04DD" w:rsidRDefault="005F638F" w:rsidP="000C7DA7">
            <w:pPr>
              <w:spacing w:line="192" w:lineRule="auto"/>
              <w:jc w:val="center"/>
              <w:rPr>
                <w:rFonts w:cs="SKR HEAD1"/>
                <w:sz w:val="24"/>
                <w:szCs w:val="24"/>
                <w:rtl/>
                <w:lang w:bidi="ar-EG"/>
              </w:rPr>
            </w:pPr>
            <w:r w:rsidRPr="00FE04DD">
              <w:rPr>
                <w:rFonts w:cs="SKR HEAD1" w:hint="cs"/>
                <w:sz w:val="24"/>
                <w:szCs w:val="24"/>
                <w:rtl/>
                <w:lang w:bidi="ar-EG"/>
              </w:rPr>
              <w:t>-</w:t>
            </w:r>
          </w:p>
        </w:tc>
        <w:tc>
          <w:tcPr>
            <w:tcW w:w="773" w:type="dxa"/>
            <w:tcBorders>
              <w:top w:val="single" w:sz="18" w:space="0" w:color="auto"/>
            </w:tcBorders>
            <w:shd w:val="clear" w:color="auto" w:fill="auto"/>
            <w:vAlign w:val="center"/>
          </w:tcPr>
          <w:p w:rsidR="005F638F" w:rsidRPr="00FE04DD" w:rsidRDefault="005F638F" w:rsidP="000C7DA7">
            <w:pPr>
              <w:spacing w:line="192" w:lineRule="auto"/>
              <w:jc w:val="center"/>
              <w:rPr>
                <w:rFonts w:cs="SKR HEAD1"/>
                <w:sz w:val="24"/>
                <w:szCs w:val="24"/>
                <w:rtl/>
                <w:lang w:bidi="ar-EG"/>
              </w:rPr>
            </w:pPr>
          </w:p>
        </w:tc>
        <w:tc>
          <w:tcPr>
            <w:tcW w:w="773" w:type="dxa"/>
            <w:tcBorders>
              <w:top w:val="single" w:sz="18" w:space="0" w:color="auto"/>
            </w:tcBorders>
            <w:shd w:val="clear" w:color="auto" w:fill="auto"/>
            <w:vAlign w:val="center"/>
          </w:tcPr>
          <w:p w:rsidR="005F638F" w:rsidRPr="00FE04DD" w:rsidRDefault="005F638F" w:rsidP="000C7DA7">
            <w:pPr>
              <w:spacing w:line="192" w:lineRule="auto"/>
              <w:jc w:val="center"/>
              <w:rPr>
                <w:rFonts w:cs="SKR HEAD1"/>
                <w:sz w:val="24"/>
                <w:szCs w:val="24"/>
                <w:rtl/>
                <w:lang w:bidi="ar-EG"/>
              </w:rPr>
            </w:pPr>
          </w:p>
        </w:tc>
        <w:tc>
          <w:tcPr>
            <w:tcW w:w="773" w:type="dxa"/>
            <w:tcBorders>
              <w:top w:val="single" w:sz="18" w:space="0" w:color="auto"/>
            </w:tcBorders>
            <w:shd w:val="clear" w:color="auto" w:fill="auto"/>
            <w:vAlign w:val="center"/>
          </w:tcPr>
          <w:p w:rsidR="005F638F" w:rsidRPr="00FE04DD" w:rsidRDefault="005F638F" w:rsidP="000C7DA7">
            <w:pPr>
              <w:spacing w:line="192" w:lineRule="auto"/>
              <w:jc w:val="center"/>
              <w:rPr>
                <w:rFonts w:cs="SKR HEAD1"/>
                <w:sz w:val="24"/>
                <w:szCs w:val="24"/>
                <w:rtl/>
                <w:lang w:bidi="ar-EG"/>
              </w:rPr>
            </w:pPr>
          </w:p>
        </w:tc>
        <w:tc>
          <w:tcPr>
            <w:tcW w:w="773" w:type="dxa"/>
            <w:tcBorders>
              <w:top w:val="single" w:sz="18" w:space="0" w:color="auto"/>
            </w:tcBorders>
            <w:shd w:val="clear" w:color="auto" w:fill="auto"/>
            <w:vAlign w:val="center"/>
          </w:tcPr>
          <w:p w:rsidR="005F638F" w:rsidRPr="00FE04DD" w:rsidRDefault="005F638F" w:rsidP="000C7DA7">
            <w:pPr>
              <w:spacing w:line="192" w:lineRule="auto"/>
              <w:jc w:val="center"/>
              <w:rPr>
                <w:rFonts w:cs="SKR HEAD1"/>
                <w:sz w:val="24"/>
                <w:szCs w:val="24"/>
                <w:rtl/>
                <w:lang w:bidi="ar-EG"/>
              </w:rPr>
            </w:pPr>
          </w:p>
        </w:tc>
        <w:tc>
          <w:tcPr>
            <w:tcW w:w="773" w:type="dxa"/>
            <w:tcBorders>
              <w:top w:val="single" w:sz="18" w:space="0" w:color="auto"/>
            </w:tcBorders>
            <w:shd w:val="clear" w:color="auto" w:fill="auto"/>
            <w:vAlign w:val="center"/>
          </w:tcPr>
          <w:p w:rsidR="005F638F" w:rsidRPr="00FE04DD" w:rsidRDefault="005F638F" w:rsidP="000C7DA7">
            <w:pPr>
              <w:spacing w:line="192" w:lineRule="auto"/>
              <w:jc w:val="center"/>
              <w:rPr>
                <w:rFonts w:cs="SKR HEAD1"/>
                <w:sz w:val="24"/>
                <w:szCs w:val="24"/>
                <w:rtl/>
                <w:lang w:bidi="ar-EG"/>
              </w:rPr>
            </w:pPr>
          </w:p>
        </w:tc>
        <w:tc>
          <w:tcPr>
            <w:tcW w:w="773" w:type="dxa"/>
            <w:tcBorders>
              <w:top w:val="single" w:sz="18" w:space="0" w:color="auto"/>
            </w:tcBorders>
            <w:shd w:val="clear" w:color="auto" w:fill="auto"/>
            <w:vAlign w:val="center"/>
          </w:tcPr>
          <w:p w:rsidR="005F638F" w:rsidRPr="00FE04DD" w:rsidRDefault="005F638F" w:rsidP="000C7DA7">
            <w:pPr>
              <w:spacing w:line="192" w:lineRule="auto"/>
              <w:jc w:val="center"/>
              <w:rPr>
                <w:rFonts w:cs="SKR HEAD1"/>
                <w:sz w:val="24"/>
                <w:szCs w:val="24"/>
                <w:rtl/>
                <w:lang w:bidi="ar-EG"/>
              </w:rPr>
            </w:pPr>
          </w:p>
        </w:tc>
        <w:tc>
          <w:tcPr>
            <w:tcW w:w="773" w:type="dxa"/>
            <w:tcBorders>
              <w:top w:val="single" w:sz="18" w:space="0" w:color="auto"/>
            </w:tcBorders>
            <w:shd w:val="clear" w:color="auto" w:fill="auto"/>
            <w:vAlign w:val="center"/>
          </w:tcPr>
          <w:p w:rsidR="005F638F" w:rsidRPr="00FE04DD" w:rsidRDefault="005F638F" w:rsidP="000C7DA7">
            <w:pPr>
              <w:spacing w:line="192" w:lineRule="auto"/>
              <w:jc w:val="center"/>
              <w:rPr>
                <w:rFonts w:cs="SKR HEAD1"/>
                <w:sz w:val="24"/>
                <w:szCs w:val="24"/>
                <w:rtl/>
                <w:lang w:bidi="ar-EG"/>
              </w:rPr>
            </w:pPr>
          </w:p>
        </w:tc>
        <w:tc>
          <w:tcPr>
            <w:tcW w:w="581" w:type="dxa"/>
            <w:tcBorders>
              <w:top w:val="single" w:sz="18" w:space="0" w:color="auto"/>
            </w:tcBorders>
            <w:shd w:val="clear" w:color="auto" w:fill="auto"/>
            <w:vAlign w:val="center"/>
          </w:tcPr>
          <w:p w:rsidR="005F638F" w:rsidRPr="00FE04DD" w:rsidRDefault="005F638F" w:rsidP="000C7DA7">
            <w:pPr>
              <w:spacing w:line="192" w:lineRule="auto"/>
              <w:jc w:val="center"/>
              <w:rPr>
                <w:rFonts w:cs="SKR HEAD1"/>
                <w:sz w:val="24"/>
                <w:szCs w:val="24"/>
                <w:rtl/>
                <w:lang w:bidi="ar-EG"/>
              </w:rPr>
            </w:pPr>
          </w:p>
        </w:tc>
      </w:tr>
      <w:tr w:rsidR="005F638F" w:rsidTr="000C7DA7">
        <w:trPr>
          <w:jc w:val="center"/>
        </w:trPr>
        <w:tc>
          <w:tcPr>
            <w:tcW w:w="2041" w:type="dxa"/>
            <w:shd w:val="clear" w:color="auto" w:fill="auto"/>
          </w:tcPr>
          <w:p w:rsidR="005F638F" w:rsidRPr="00FE04DD" w:rsidRDefault="005F638F" w:rsidP="000C7DA7">
            <w:pPr>
              <w:spacing w:line="192" w:lineRule="auto"/>
              <w:jc w:val="lowKashida"/>
              <w:rPr>
                <w:rFonts w:cs="SKR HEAD1"/>
                <w:sz w:val="20"/>
                <w:szCs w:val="20"/>
                <w:rtl/>
                <w:lang w:bidi="ar-EG"/>
              </w:rPr>
            </w:pPr>
            <w:r w:rsidRPr="00FE04DD">
              <w:rPr>
                <w:rFonts w:cs="SKR HEAD1" w:hint="cs"/>
                <w:sz w:val="20"/>
                <w:szCs w:val="20"/>
                <w:rtl/>
                <w:lang w:bidi="ar-EG"/>
              </w:rPr>
              <w:t>البعد الوجداني للاستمتاع بالحياة</w:t>
            </w:r>
          </w:p>
        </w:tc>
        <w:tc>
          <w:tcPr>
            <w:tcW w:w="773" w:type="dxa"/>
            <w:shd w:val="clear" w:color="auto" w:fill="auto"/>
            <w:vAlign w:val="center"/>
          </w:tcPr>
          <w:p w:rsidR="005F638F" w:rsidRPr="00FE04DD" w:rsidRDefault="005F638F" w:rsidP="000C7DA7">
            <w:pPr>
              <w:spacing w:line="192" w:lineRule="auto"/>
              <w:jc w:val="center"/>
              <w:rPr>
                <w:rFonts w:cs="SKR HEAD1"/>
                <w:sz w:val="24"/>
                <w:szCs w:val="24"/>
                <w:rtl/>
                <w:lang w:bidi="ar-EG"/>
              </w:rPr>
            </w:pPr>
            <w:r w:rsidRPr="00FE04DD">
              <w:rPr>
                <w:rFonts w:cs="SKR HEAD1" w:hint="cs"/>
                <w:sz w:val="24"/>
                <w:szCs w:val="24"/>
                <w:rtl/>
                <w:lang w:bidi="ar-EG"/>
              </w:rPr>
              <w:t>0.999</w:t>
            </w:r>
          </w:p>
        </w:tc>
        <w:tc>
          <w:tcPr>
            <w:tcW w:w="773" w:type="dxa"/>
            <w:shd w:val="clear" w:color="auto" w:fill="auto"/>
            <w:vAlign w:val="center"/>
          </w:tcPr>
          <w:p w:rsidR="005F638F" w:rsidRPr="00FE04DD" w:rsidRDefault="005F638F" w:rsidP="000C7DA7">
            <w:pPr>
              <w:spacing w:line="192" w:lineRule="auto"/>
              <w:jc w:val="center"/>
              <w:rPr>
                <w:rFonts w:cs="SKR HEAD1"/>
                <w:sz w:val="24"/>
                <w:szCs w:val="24"/>
                <w:rtl/>
                <w:lang w:bidi="ar-EG"/>
              </w:rPr>
            </w:pPr>
            <w:r w:rsidRPr="00FE04DD">
              <w:rPr>
                <w:rFonts w:cs="SKR HEAD1" w:hint="cs"/>
                <w:sz w:val="24"/>
                <w:szCs w:val="24"/>
                <w:rtl/>
                <w:lang w:bidi="ar-EG"/>
              </w:rPr>
              <w:t>-</w:t>
            </w:r>
          </w:p>
        </w:tc>
        <w:tc>
          <w:tcPr>
            <w:tcW w:w="773" w:type="dxa"/>
            <w:shd w:val="clear" w:color="auto" w:fill="auto"/>
            <w:vAlign w:val="center"/>
          </w:tcPr>
          <w:p w:rsidR="005F638F" w:rsidRPr="00FE04DD" w:rsidRDefault="005F638F" w:rsidP="000C7DA7">
            <w:pPr>
              <w:spacing w:line="192" w:lineRule="auto"/>
              <w:jc w:val="center"/>
              <w:rPr>
                <w:rFonts w:cs="SKR HEAD1"/>
                <w:sz w:val="24"/>
                <w:szCs w:val="24"/>
                <w:rtl/>
                <w:lang w:bidi="ar-EG"/>
              </w:rPr>
            </w:pPr>
          </w:p>
        </w:tc>
        <w:tc>
          <w:tcPr>
            <w:tcW w:w="773" w:type="dxa"/>
            <w:shd w:val="clear" w:color="auto" w:fill="auto"/>
            <w:vAlign w:val="center"/>
          </w:tcPr>
          <w:p w:rsidR="005F638F" w:rsidRPr="00FE04DD" w:rsidRDefault="005F638F" w:rsidP="000C7DA7">
            <w:pPr>
              <w:spacing w:line="192" w:lineRule="auto"/>
              <w:jc w:val="center"/>
              <w:rPr>
                <w:rFonts w:cs="SKR HEAD1"/>
                <w:sz w:val="24"/>
                <w:szCs w:val="24"/>
                <w:rtl/>
                <w:lang w:bidi="ar-EG"/>
              </w:rPr>
            </w:pPr>
          </w:p>
        </w:tc>
        <w:tc>
          <w:tcPr>
            <w:tcW w:w="773" w:type="dxa"/>
            <w:shd w:val="clear" w:color="auto" w:fill="auto"/>
            <w:vAlign w:val="center"/>
          </w:tcPr>
          <w:p w:rsidR="005F638F" w:rsidRPr="00FE04DD" w:rsidRDefault="005F638F" w:rsidP="000C7DA7">
            <w:pPr>
              <w:spacing w:line="192" w:lineRule="auto"/>
              <w:jc w:val="center"/>
              <w:rPr>
                <w:rFonts w:cs="SKR HEAD1"/>
                <w:sz w:val="24"/>
                <w:szCs w:val="24"/>
                <w:rtl/>
                <w:lang w:bidi="ar-EG"/>
              </w:rPr>
            </w:pPr>
          </w:p>
        </w:tc>
        <w:tc>
          <w:tcPr>
            <w:tcW w:w="773" w:type="dxa"/>
            <w:shd w:val="clear" w:color="auto" w:fill="auto"/>
            <w:vAlign w:val="center"/>
          </w:tcPr>
          <w:p w:rsidR="005F638F" w:rsidRPr="00FE04DD" w:rsidRDefault="005F638F" w:rsidP="000C7DA7">
            <w:pPr>
              <w:spacing w:line="192" w:lineRule="auto"/>
              <w:jc w:val="center"/>
              <w:rPr>
                <w:rFonts w:cs="SKR HEAD1"/>
                <w:sz w:val="24"/>
                <w:szCs w:val="24"/>
                <w:rtl/>
                <w:lang w:bidi="ar-EG"/>
              </w:rPr>
            </w:pPr>
          </w:p>
        </w:tc>
        <w:tc>
          <w:tcPr>
            <w:tcW w:w="773" w:type="dxa"/>
            <w:shd w:val="clear" w:color="auto" w:fill="auto"/>
            <w:vAlign w:val="center"/>
          </w:tcPr>
          <w:p w:rsidR="005F638F" w:rsidRPr="00FE04DD" w:rsidRDefault="005F638F" w:rsidP="000C7DA7">
            <w:pPr>
              <w:spacing w:line="192" w:lineRule="auto"/>
              <w:jc w:val="center"/>
              <w:rPr>
                <w:rFonts w:cs="SKR HEAD1"/>
                <w:sz w:val="24"/>
                <w:szCs w:val="24"/>
                <w:rtl/>
                <w:lang w:bidi="ar-EG"/>
              </w:rPr>
            </w:pPr>
          </w:p>
        </w:tc>
        <w:tc>
          <w:tcPr>
            <w:tcW w:w="773" w:type="dxa"/>
            <w:shd w:val="clear" w:color="auto" w:fill="auto"/>
            <w:vAlign w:val="center"/>
          </w:tcPr>
          <w:p w:rsidR="005F638F" w:rsidRPr="00FE04DD" w:rsidRDefault="005F638F" w:rsidP="000C7DA7">
            <w:pPr>
              <w:spacing w:line="192" w:lineRule="auto"/>
              <w:jc w:val="center"/>
              <w:rPr>
                <w:rFonts w:cs="SKR HEAD1"/>
                <w:sz w:val="24"/>
                <w:szCs w:val="24"/>
                <w:rtl/>
                <w:lang w:bidi="ar-EG"/>
              </w:rPr>
            </w:pPr>
          </w:p>
        </w:tc>
        <w:tc>
          <w:tcPr>
            <w:tcW w:w="581" w:type="dxa"/>
            <w:shd w:val="clear" w:color="auto" w:fill="auto"/>
            <w:vAlign w:val="center"/>
          </w:tcPr>
          <w:p w:rsidR="005F638F" w:rsidRPr="00FE04DD" w:rsidRDefault="005F638F" w:rsidP="000C7DA7">
            <w:pPr>
              <w:spacing w:line="192" w:lineRule="auto"/>
              <w:jc w:val="center"/>
              <w:rPr>
                <w:rFonts w:cs="SKR HEAD1"/>
                <w:sz w:val="24"/>
                <w:szCs w:val="24"/>
                <w:rtl/>
                <w:lang w:bidi="ar-EG"/>
              </w:rPr>
            </w:pPr>
          </w:p>
        </w:tc>
      </w:tr>
      <w:tr w:rsidR="005F638F" w:rsidTr="000C7DA7">
        <w:trPr>
          <w:jc w:val="center"/>
        </w:trPr>
        <w:tc>
          <w:tcPr>
            <w:tcW w:w="2041" w:type="dxa"/>
            <w:shd w:val="clear" w:color="auto" w:fill="auto"/>
          </w:tcPr>
          <w:p w:rsidR="005F638F" w:rsidRPr="00FE04DD" w:rsidRDefault="005F638F" w:rsidP="000C7DA7">
            <w:pPr>
              <w:spacing w:line="192" w:lineRule="auto"/>
              <w:jc w:val="lowKashida"/>
              <w:rPr>
                <w:rFonts w:cs="SKR HEAD1"/>
                <w:sz w:val="20"/>
                <w:szCs w:val="20"/>
                <w:rtl/>
                <w:lang w:bidi="ar-EG"/>
              </w:rPr>
            </w:pPr>
            <w:r w:rsidRPr="00FE04DD">
              <w:rPr>
                <w:rFonts w:cs="SKR HEAD1" w:hint="cs"/>
                <w:sz w:val="20"/>
                <w:szCs w:val="20"/>
                <w:rtl/>
                <w:lang w:bidi="ar-EG"/>
              </w:rPr>
              <w:t>البعد الاجتماعي السلوكي للاستمتاع بالحياة</w:t>
            </w:r>
          </w:p>
        </w:tc>
        <w:tc>
          <w:tcPr>
            <w:tcW w:w="773" w:type="dxa"/>
            <w:shd w:val="clear" w:color="auto" w:fill="auto"/>
            <w:vAlign w:val="center"/>
          </w:tcPr>
          <w:p w:rsidR="005F638F" w:rsidRPr="00FE04DD" w:rsidRDefault="005F638F" w:rsidP="000C7DA7">
            <w:pPr>
              <w:spacing w:line="192" w:lineRule="auto"/>
              <w:jc w:val="center"/>
              <w:rPr>
                <w:rFonts w:cs="SKR HEAD1"/>
                <w:sz w:val="24"/>
                <w:szCs w:val="24"/>
                <w:rtl/>
                <w:lang w:bidi="ar-EG"/>
              </w:rPr>
            </w:pPr>
            <w:r w:rsidRPr="00FE04DD">
              <w:rPr>
                <w:rFonts w:cs="SKR HEAD1" w:hint="cs"/>
                <w:sz w:val="24"/>
                <w:szCs w:val="24"/>
                <w:rtl/>
                <w:lang w:bidi="ar-EG"/>
              </w:rPr>
              <w:t>0.999</w:t>
            </w:r>
          </w:p>
        </w:tc>
        <w:tc>
          <w:tcPr>
            <w:tcW w:w="773" w:type="dxa"/>
            <w:shd w:val="clear" w:color="auto" w:fill="auto"/>
            <w:vAlign w:val="center"/>
          </w:tcPr>
          <w:p w:rsidR="005F638F" w:rsidRPr="00FE04DD" w:rsidRDefault="005F638F" w:rsidP="000C7DA7">
            <w:pPr>
              <w:spacing w:line="192" w:lineRule="auto"/>
              <w:jc w:val="center"/>
              <w:rPr>
                <w:rFonts w:cs="SKR HEAD1"/>
                <w:sz w:val="24"/>
                <w:szCs w:val="24"/>
                <w:rtl/>
                <w:lang w:bidi="ar-EG"/>
              </w:rPr>
            </w:pPr>
            <w:r w:rsidRPr="00FE04DD">
              <w:rPr>
                <w:rFonts w:cs="SKR HEAD1" w:hint="cs"/>
                <w:sz w:val="24"/>
                <w:szCs w:val="24"/>
                <w:rtl/>
                <w:lang w:bidi="ar-EG"/>
              </w:rPr>
              <w:t>0.999</w:t>
            </w:r>
          </w:p>
        </w:tc>
        <w:tc>
          <w:tcPr>
            <w:tcW w:w="773" w:type="dxa"/>
            <w:shd w:val="clear" w:color="auto" w:fill="auto"/>
            <w:vAlign w:val="center"/>
          </w:tcPr>
          <w:p w:rsidR="005F638F" w:rsidRPr="00FE04DD" w:rsidRDefault="005F638F" w:rsidP="000C7DA7">
            <w:pPr>
              <w:spacing w:line="192" w:lineRule="auto"/>
              <w:jc w:val="center"/>
              <w:rPr>
                <w:rFonts w:cs="SKR HEAD1"/>
                <w:sz w:val="24"/>
                <w:szCs w:val="24"/>
                <w:rtl/>
                <w:lang w:bidi="ar-EG"/>
              </w:rPr>
            </w:pPr>
            <w:r w:rsidRPr="00FE04DD">
              <w:rPr>
                <w:rFonts w:cs="SKR HEAD1" w:hint="cs"/>
                <w:sz w:val="24"/>
                <w:szCs w:val="24"/>
                <w:rtl/>
                <w:lang w:bidi="ar-EG"/>
              </w:rPr>
              <w:t>-</w:t>
            </w:r>
          </w:p>
        </w:tc>
        <w:tc>
          <w:tcPr>
            <w:tcW w:w="773" w:type="dxa"/>
            <w:shd w:val="clear" w:color="auto" w:fill="auto"/>
            <w:vAlign w:val="center"/>
          </w:tcPr>
          <w:p w:rsidR="005F638F" w:rsidRPr="00FE04DD" w:rsidRDefault="005F638F" w:rsidP="000C7DA7">
            <w:pPr>
              <w:spacing w:line="192" w:lineRule="auto"/>
              <w:jc w:val="center"/>
              <w:rPr>
                <w:rFonts w:cs="SKR HEAD1"/>
                <w:sz w:val="24"/>
                <w:szCs w:val="24"/>
                <w:rtl/>
                <w:lang w:bidi="ar-EG"/>
              </w:rPr>
            </w:pPr>
          </w:p>
        </w:tc>
        <w:tc>
          <w:tcPr>
            <w:tcW w:w="773" w:type="dxa"/>
            <w:shd w:val="clear" w:color="auto" w:fill="auto"/>
            <w:vAlign w:val="center"/>
          </w:tcPr>
          <w:p w:rsidR="005F638F" w:rsidRPr="00FE04DD" w:rsidRDefault="005F638F" w:rsidP="000C7DA7">
            <w:pPr>
              <w:spacing w:line="192" w:lineRule="auto"/>
              <w:jc w:val="center"/>
              <w:rPr>
                <w:rFonts w:cs="SKR HEAD1"/>
                <w:sz w:val="24"/>
                <w:szCs w:val="24"/>
                <w:rtl/>
                <w:lang w:bidi="ar-EG"/>
              </w:rPr>
            </w:pPr>
          </w:p>
        </w:tc>
        <w:tc>
          <w:tcPr>
            <w:tcW w:w="773" w:type="dxa"/>
            <w:shd w:val="clear" w:color="auto" w:fill="auto"/>
            <w:vAlign w:val="center"/>
          </w:tcPr>
          <w:p w:rsidR="005F638F" w:rsidRPr="00FE04DD" w:rsidRDefault="005F638F" w:rsidP="000C7DA7">
            <w:pPr>
              <w:spacing w:line="192" w:lineRule="auto"/>
              <w:jc w:val="center"/>
              <w:rPr>
                <w:rFonts w:cs="SKR HEAD1"/>
                <w:sz w:val="24"/>
                <w:szCs w:val="24"/>
                <w:rtl/>
                <w:lang w:bidi="ar-EG"/>
              </w:rPr>
            </w:pPr>
          </w:p>
        </w:tc>
        <w:tc>
          <w:tcPr>
            <w:tcW w:w="773" w:type="dxa"/>
            <w:shd w:val="clear" w:color="auto" w:fill="auto"/>
            <w:vAlign w:val="center"/>
          </w:tcPr>
          <w:p w:rsidR="005F638F" w:rsidRPr="00FE04DD" w:rsidRDefault="005F638F" w:rsidP="000C7DA7">
            <w:pPr>
              <w:spacing w:line="192" w:lineRule="auto"/>
              <w:jc w:val="center"/>
              <w:rPr>
                <w:rFonts w:cs="SKR HEAD1"/>
                <w:sz w:val="24"/>
                <w:szCs w:val="24"/>
                <w:rtl/>
                <w:lang w:bidi="ar-EG"/>
              </w:rPr>
            </w:pPr>
          </w:p>
        </w:tc>
        <w:tc>
          <w:tcPr>
            <w:tcW w:w="773" w:type="dxa"/>
            <w:shd w:val="clear" w:color="auto" w:fill="auto"/>
            <w:vAlign w:val="center"/>
          </w:tcPr>
          <w:p w:rsidR="005F638F" w:rsidRPr="00FE04DD" w:rsidRDefault="005F638F" w:rsidP="000C7DA7">
            <w:pPr>
              <w:spacing w:line="192" w:lineRule="auto"/>
              <w:jc w:val="center"/>
              <w:rPr>
                <w:rFonts w:cs="SKR HEAD1"/>
                <w:sz w:val="24"/>
                <w:szCs w:val="24"/>
                <w:rtl/>
                <w:lang w:bidi="ar-EG"/>
              </w:rPr>
            </w:pPr>
          </w:p>
        </w:tc>
        <w:tc>
          <w:tcPr>
            <w:tcW w:w="581" w:type="dxa"/>
            <w:shd w:val="clear" w:color="auto" w:fill="auto"/>
            <w:vAlign w:val="center"/>
          </w:tcPr>
          <w:p w:rsidR="005F638F" w:rsidRPr="00FE04DD" w:rsidRDefault="005F638F" w:rsidP="000C7DA7">
            <w:pPr>
              <w:spacing w:line="192" w:lineRule="auto"/>
              <w:jc w:val="center"/>
              <w:rPr>
                <w:rFonts w:cs="SKR HEAD1"/>
                <w:sz w:val="24"/>
                <w:szCs w:val="24"/>
                <w:rtl/>
                <w:lang w:bidi="ar-EG"/>
              </w:rPr>
            </w:pPr>
          </w:p>
        </w:tc>
      </w:tr>
      <w:tr w:rsidR="005F638F" w:rsidTr="000C7DA7">
        <w:trPr>
          <w:jc w:val="center"/>
        </w:trPr>
        <w:tc>
          <w:tcPr>
            <w:tcW w:w="2041" w:type="dxa"/>
            <w:shd w:val="clear" w:color="auto" w:fill="auto"/>
          </w:tcPr>
          <w:p w:rsidR="005F638F" w:rsidRPr="00FE04DD" w:rsidRDefault="005F638F" w:rsidP="000C7DA7">
            <w:pPr>
              <w:spacing w:line="192" w:lineRule="auto"/>
              <w:jc w:val="lowKashida"/>
              <w:rPr>
                <w:rFonts w:cs="SKR HEAD1"/>
                <w:sz w:val="20"/>
                <w:szCs w:val="20"/>
                <w:rtl/>
                <w:lang w:bidi="ar-EG"/>
              </w:rPr>
            </w:pPr>
            <w:r w:rsidRPr="00FE04DD">
              <w:rPr>
                <w:rFonts w:cs="SKR HEAD1" w:hint="cs"/>
                <w:sz w:val="20"/>
                <w:szCs w:val="20"/>
                <w:rtl/>
                <w:lang w:bidi="ar-EG"/>
              </w:rPr>
              <w:t>الدرجة الكلية للاستمتاع بالحياة</w:t>
            </w:r>
          </w:p>
        </w:tc>
        <w:tc>
          <w:tcPr>
            <w:tcW w:w="773" w:type="dxa"/>
            <w:shd w:val="clear" w:color="auto" w:fill="auto"/>
            <w:vAlign w:val="center"/>
          </w:tcPr>
          <w:p w:rsidR="005F638F" w:rsidRPr="00FE04DD" w:rsidRDefault="005F638F" w:rsidP="000C7DA7">
            <w:pPr>
              <w:spacing w:line="192" w:lineRule="auto"/>
              <w:jc w:val="center"/>
              <w:rPr>
                <w:rFonts w:cs="SKR HEAD1"/>
                <w:sz w:val="24"/>
                <w:szCs w:val="24"/>
                <w:rtl/>
                <w:lang w:bidi="ar-EG"/>
              </w:rPr>
            </w:pPr>
            <w:r w:rsidRPr="00FE04DD">
              <w:rPr>
                <w:rFonts w:cs="SKR HEAD1" w:hint="cs"/>
                <w:sz w:val="24"/>
                <w:szCs w:val="24"/>
                <w:rtl/>
                <w:lang w:bidi="ar-EG"/>
              </w:rPr>
              <w:t>0.97</w:t>
            </w:r>
          </w:p>
        </w:tc>
        <w:tc>
          <w:tcPr>
            <w:tcW w:w="773" w:type="dxa"/>
            <w:shd w:val="clear" w:color="auto" w:fill="auto"/>
            <w:vAlign w:val="center"/>
          </w:tcPr>
          <w:p w:rsidR="005F638F" w:rsidRPr="00FE04DD" w:rsidRDefault="005F638F" w:rsidP="000C7DA7">
            <w:pPr>
              <w:spacing w:line="192" w:lineRule="auto"/>
              <w:jc w:val="center"/>
              <w:rPr>
                <w:rFonts w:cs="SKR HEAD1"/>
                <w:sz w:val="24"/>
                <w:szCs w:val="24"/>
                <w:rtl/>
                <w:lang w:bidi="ar-EG"/>
              </w:rPr>
            </w:pPr>
            <w:r w:rsidRPr="00FE04DD">
              <w:rPr>
                <w:rFonts w:cs="SKR HEAD1" w:hint="cs"/>
                <w:sz w:val="24"/>
                <w:szCs w:val="24"/>
                <w:rtl/>
                <w:lang w:bidi="ar-EG"/>
              </w:rPr>
              <w:t>0.97</w:t>
            </w:r>
          </w:p>
        </w:tc>
        <w:tc>
          <w:tcPr>
            <w:tcW w:w="773" w:type="dxa"/>
            <w:shd w:val="clear" w:color="auto" w:fill="auto"/>
            <w:vAlign w:val="center"/>
          </w:tcPr>
          <w:p w:rsidR="005F638F" w:rsidRPr="00FE04DD" w:rsidRDefault="005F638F" w:rsidP="000C7DA7">
            <w:pPr>
              <w:spacing w:line="192" w:lineRule="auto"/>
              <w:jc w:val="center"/>
              <w:rPr>
                <w:rFonts w:cs="SKR HEAD1"/>
                <w:sz w:val="24"/>
                <w:szCs w:val="24"/>
                <w:rtl/>
                <w:lang w:bidi="ar-EG"/>
              </w:rPr>
            </w:pPr>
            <w:r w:rsidRPr="00FE04DD">
              <w:rPr>
                <w:rFonts w:cs="SKR HEAD1" w:hint="cs"/>
                <w:sz w:val="24"/>
                <w:szCs w:val="24"/>
                <w:rtl/>
                <w:lang w:bidi="ar-EG"/>
              </w:rPr>
              <w:t>0.97</w:t>
            </w:r>
          </w:p>
        </w:tc>
        <w:tc>
          <w:tcPr>
            <w:tcW w:w="773" w:type="dxa"/>
            <w:shd w:val="clear" w:color="auto" w:fill="auto"/>
            <w:vAlign w:val="center"/>
          </w:tcPr>
          <w:p w:rsidR="005F638F" w:rsidRPr="00FE04DD" w:rsidRDefault="005F638F" w:rsidP="000C7DA7">
            <w:pPr>
              <w:spacing w:line="192" w:lineRule="auto"/>
              <w:jc w:val="center"/>
              <w:rPr>
                <w:rFonts w:cs="SKR HEAD1"/>
                <w:sz w:val="24"/>
                <w:szCs w:val="24"/>
                <w:rtl/>
                <w:lang w:bidi="ar-EG"/>
              </w:rPr>
            </w:pPr>
            <w:r w:rsidRPr="00FE04DD">
              <w:rPr>
                <w:rFonts w:cs="SKR HEAD1" w:hint="cs"/>
                <w:sz w:val="24"/>
                <w:szCs w:val="24"/>
                <w:rtl/>
                <w:lang w:bidi="ar-EG"/>
              </w:rPr>
              <w:t>-</w:t>
            </w:r>
          </w:p>
        </w:tc>
        <w:tc>
          <w:tcPr>
            <w:tcW w:w="773" w:type="dxa"/>
            <w:shd w:val="clear" w:color="auto" w:fill="auto"/>
            <w:vAlign w:val="center"/>
          </w:tcPr>
          <w:p w:rsidR="005F638F" w:rsidRPr="00FE04DD" w:rsidRDefault="005F638F" w:rsidP="000C7DA7">
            <w:pPr>
              <w:spacing w:line="192" w:lineRule="auto"/>
              <w:jc w:val="center"/>
              <w:rPr>
                <w:rFonts w:cs="SKR HEAD1"/>
                <w:sz w:val="24"/>
                <w:szCs w:val="24"/>
                <w:rtl/>
                <w:lang w:bidi="ar-EG"/>
              </w:rPr>
            </w:pPr>
          </w:p>
        </w:tc>
        <w:tc>
          <w:tcPr>
            <w:tcW w:w="773" w:type="dxa"/>
            <w:shd w:val="clear" w:color="auto" w:fill="auto"/>
            <w:vAlign w:val="center"/>
          </w:tcPr>
          <w:p w:rsidR="005F638F" w:rsidRPr="00FE04DD" w:rsidRDefault="005F638F" w:rsidP="000C7DA7">
            <w:pPr>
              <w:spacing w:line="192" w:lineRule="auto"/>
              <w:jc w:val="center"/>
              <w:rPr>
                <w:rFonts w:cs="SKR HEAD1"/>
                <w:sz w:val="24"/>
                <w:szCs w:val="24"/>
                <w:rtl/>
                <w:lang w:bidi="ar-EG"/>
              </w:rPr>
            </w:pPr>
          </w:p>
        </w:tc>
        <w:tc>
          <w:tcPr>
            <w:tcW w:w="773" w:type="dxa"/>
            <w:shd w:val="clear" w:color="auto" w:fill="auto"/>
            <w:vAlign w:val="center"/>
          </w:tcPr>
          <w:p w:rsidR="005F638F" w:rsidRPr="00FE04DD" w:rsidRDefault="005F638F" w:rsidP="000C7DA7">
            <w:pPr>
              <w:spacing w:line="192" w:lineRule="auto"/>
              <w:jc w:val="center"/>
              <w:rPr>
                <w:rFonts w:cs="SKR HEAD1"/>
                <w:sz w:val="24"/>
                <w:szCs w:val="24"/>
                <w:rtl/>
                <w:lang w:bidi="ar-EG"/>
              </w:rPr>
            </w:pPr>
          </w:p>
        </w:tc>
        <w:tc>
          <w:tcPr>
            <w:tcW w:w="773" w:type="dxa"/>
            <w:shd w:val="clear" w:color="auto" w:fill="auto"/>
            <w:vAlign w:val="center"/>
          </w:tcPr>
          <w:p w:rsidR="005F638F" w:rsidRPr="00FE04DD" w:rsidRDefault="005F638F" w:rsidP="000C7DA7">
            <w:pPr>
              <w:spacing w:line="192" w:lineRule="auto"/>
              <w:jc w:val="center"/>
              <w:rPr>
                <w:rFonts w:cs="SKR HEAD1"/>
                <w:sz w:val="24"/>
                <w:szCs w:val="24"/>
                <w:rtl/>
                <w:lang w:bidi="ar-EG"/>
              </w:rPr>
            </w:pPr>
          </w:p>
        </w:tc>
        <w:tc>
          <w:tcPr>
            <w:tcW w:w="581" w:type="dxa"/>
            <w:shd w:val="clear" w:color="auto" w:fill="auto"/>
            <w:vAlign w:val="center"/>
          </w:tcPr>
          <w:p w:rsidR="005F638F" w:rsidRPr="00FE04DD" w:rsidRDefault="005F638F" w:rsidP="000C7DA7">
            <w:pPr>
              <w:spacing w:line="192" w:lineRule="auto"/>
              <w:jc w:val="center"/>
              <w:rPr>
                <w:rFonts w:cs="SKR HEAD1"/>
                <w:sz w:val="24"/>
                <w:szCs w:val="24"/>
                <w:rtl/>
                <w:lang w:bidi="ar-EG"/>
              </w:rPr>
            </w:pPr>
          </w:p>
        </w:tc>
      </w:tr>
      <w:tr w:rsidR="005F638F" w:rsidTr="000C7DA7">
        <w:trPr>
          <w:jc w:val="center"/>
        </w:trPr>
        <w:tc>
          <w:tcPr>
            <w:tcW w:w="2041" w:type="dxa"/>
            <w:shd w:val="clear" w:color="auto" w:fill="auto"/>
          </w:tcPr>
          <w:p w:rsidR="005F638F" w:rsidRPr="00FE04DD" w:rsidRDefault="005F638F" w:rsidP="000C7DA7">
            <w:pPr>
              <w:spacing w:line="192" w:lineRule="auto"/>
              <w:jc w:val="lowKashida"/>
              <w:rPr>
                <w:rFonts w:cs="SKR HEAD1"/>
                <w:sz w:val="20"/>
                <w:szCs w:val="20"/>
                <w:rtl/>
                <w:lang w:bidi="ar-EG"/>
              </w:rPr>
            </w:pPr>
            <w:r w:rsidRPr="00FE04DD">
              <w:rPr>
                <w:rFonts w:cs="SKR HEAD1" w:hint="cs"/>
                <w:sz w:val="20"/>
                <w:szCs w:val="20"/>
                <w:rtl/>
                <w:lang w:bidi="ar-EG"/>
              </w:rPr>
              <w:t>قائمة اكسفورد للسعادة</w:t>
            </w:r>
          </w:p>
        </w:tc>
        <w:tc>
          <w:tcPr>
            <w:tcW w:w="773" w:type="dxa"/>
            <w:shd w:val="clear" w:color="auto" w:fill="auto"/>
            <w:vAlign w:val="center"/>
          </w:tcPr>
          <w:p w:rsidR="005F638F" w:rsidRPr="00FE04DD" w:rsidRDefault="005F638F" w:rsidP="000C7DA7">
            <w:pPr>
              <w:spacing w:line="192" w:lineRule="auto"/>
              <w:jc w:val="center"/>
              <w:rPr>
                <w:rFonts w:cs="SKR HEAD1"/>
                <w:sz w:val="24"/>
                <w:szCs w:val="24"/>
                <w:rtl/>
                <w:lang w:bidi="ar-EG"/>
              </w:rPr>
            </w:pPr>
            <w:r w:rsidRPr="00FE04DD">
              <w:rPr>
                <w:rFonts w:cs="SKR HEAD1" w:hint="cs"/>
                <w:sz w:val="24"/>
                <w:szCs w:val="24"/>
                <w:rtl/>
                <w:lang w:bidi="ar-EG"/>
              </w:rPr>
              <w:t>0.998</w:t>
            </w:r>
          </w:p>
        </w:tc>
        <w:tc>
          <w:tcPr>
            <w:tcW w:w="773" w:type="dxa"/>
            <w:shd w:val="clear" w:color="auto" w:fill="auto"/>
            <w:vAlign w:val="center"/>
          </w:tcPr>
          <w:p w:rsidR="005F638F" w:rsidRPr="00FE04DD" w:rsidRDefault="005F638F" w:rsidP="000C7DA7">
            <w:pPr>
              <w:spacing w:line="192" w:lineRule="auto"/>
              <w:jc w:val="center"/>
              <w:rPr>
                <w:rFonts w:cs="SKR HEAD1"/>
                <w:sz w:val="24"/>
                <w:szCs w:val="24"/>
                <w:rtl/>
                <w:lang w:bidi="ar-EG"/>
              </w:rPr>
            </w:pPr>
            <w:r w:rsidRPr="00FE04DD">
              <w:rPr>
                <w:rFonts w:cs="SKR HEAD1" w:hint="cs"/>
                <w:sz w:val="24"/>
                <w:szCs w:val="24"/>
                <w:rtl/>
                <w:lang w:bidi="ar-EG"/>
              </w:rPr>
              <w:t>0.998</w:t>
            </w:r>
          </w:p>
        </w:tc>
        <w:tc>
          <w:tcPr>
            <w:tcW w:w="773" w:type="dxa"/>
            <w:shd w:val="clear" w:color="auto" w:fill="auto"/>
            <w:vAlign w:val="center"/>
          </w:tcPr>
          <w:p w:rsidR="005F638F" w:rsidRPr="00FE04DD" w:rsidRDefault="005F638F" w:rsidP="000C7DA7">
            <w:pPr>
              <w:spacing w:line="192" w:lineRule="auto"/>
              <w:jc w:val="center"/>
              <w:rPr>
                <w:rFonts w:cs="SKR HEAD1"/>
                <w:sz w:val="24"/>
                <w:szCs w:val="24"/>
                <w:rtl/>
                <w:lang w:bidi="ar-EG"/>
              </w:rPr>
            </w:pPr>
            <w:r w:rsidRPr="00FE04DD">
              <w:rPr>
                <w:rFonts w:cs="SKR HEAD1" w:hint="cs"/>
                <w:sz w:val="24"/>
                <w:szCs w:val="24"/>
                <w:rtl/>
                <w:lang w:bidi="ar-EG"/>
              </w:rPr>
              <w:t>0.998</w:t>
            </w:r>
          </w:p>
        </w:tc>
        <w:tc>
          <w:tcPr>
            <w:tcW w:w="773" w:type="dxa"/>
            <w:shd w:val="clear" w:color="auto" w:fill="auto"/>
            <w:vAlign w:val="center"/>
          </w:tcPr>
          <w:p w:rsidR="005F638F" w:rsidRPr="00FE04DD" w:rsidRDefault="005F638F" w:rsidP="000C7DA7">
            <w:pPr>
              <w:spacing w:line="192" w:lineRule="auto"/>
              <w:jc w:val="center"/>
              <w:rPr>
                <w:rFonts w:cs="SKR HEAD1"/>
                <w:sz w:val="24"/>
                <w:szCs w:val="24"/>
                <w:rtl/>
                <w:lang w:bidi="ar-EG"/>
              </w:rPr>
            </w:pPr>
            <w:r w:rsidRPr="00FE04DD">
              <w:rPr>
                <w:rFonts w:cs="SKR HEAD1" w:hint="cs"/>
                <w:sz w:val="24"/>
                <w:szCs w:val="24"/>
                <w:rtl/>
                <w:lang w:bidi="ar-EG"/>
              </w:rPr>
              <w:t>0.998</w:t>
            </w:r>
          </w:p>
        </w:tc>
        <w:tc>
          <w:tcPr>
            <w:tcW w:w="773" w:type="dxa"/>
            <w:shd w:val="clear" w:color="auto" w:fill="auto"/>
            <w:vAlign w:val="center"/>
          </w:tcPr>
          <w:p w:rsidR="005F638F" w:rsidRPr="00FE04DD" w:rsidRDefault="005F638F" w:rsidP="000C7DA7">
            <w:pPr>
              <w:spacing w:line="192" w:lineRule="auto"/>
              <w:jc w:val="center"/>
              <w:rPr>
                <w:rFonts w:cs="SKR HEAD1"/>
                <w:sz w:val="24"/>
                <w:szCs w:val="24"/>
                <w:rtl/>
                <w:lang w:bidi="ar-EG"/>
              </w:rPr>
            </w:pPr>
            <w:r w:rsidRPr="00FE04DD">
              <w:rPr>
                <w:rFonts w:cs="SKR HEAD1" w:hint="cs"/>
                <w:sz w:val="24"/>
                <w:szCs w:val="24"/>
                <w:rtl/>
                <w:lang w:bidi="ar-EG"/>
              </w:rPr>
              <w:t>-</w:t>
            </w:r>
          </w:p>
        </w:tc>
        <w:tc>
          <w:tcPr>
            <w:tcW w:w="773" w:type="dxa"/>
            <w:shd w:val="clear" w:color="auto" w:fill="auto"/>
            <w:vAlign w:val="center"/>
          </w:tcPr>
          <w:p w:rsidR="005F638F" w:rsidRPr="00FE04DD" w:rsidRDefault="005F638F" w:rsidP="000C7DA7">
            <w:pPr>
              <w:spacing w:line="192" w:lineRule="auto"/>
              <w:jc w:val="center"/>
              <w:rPr>
                <w:rFonts w:cs="SKR HEAD1"/>
                <w:sz w:val="24"/>
                <w:szCs w:val="24"/>
                <w:rtl/>
                <w:lang w:bidi="ar-EG"/>
              </w:rPr>
            </w:pPr>
          </w:p>
        </w:tc>
        <w:tc>
          <w:tcPr>
            <w:tcW w:w="773" w:type="dxa"/>
            <w:shd w:val="clear" w:color="auto" w:fill="auto"/>
            <w:vAlign w:val="center"/>
          </w:tcPr>
          <w:p w:rsidR="005F638F" w:rsidRPr="00FE04DD" w:rsidRDefault="005F638F" w:rsidP="000C7DA7">
            <w:pPr>
              <w:spacing w:line="192" w:lineRule="auto"/>
              <w:jc w:val="center"/>
              <w:rPr>
                <w:rFonts w:cs="SKR HEAD1"/>
                <w:sz w:val="24"/>
                <w:szCs w:val="24"/>
                <w:rtl/>
                <w:lang w:bidi="ar-EG"/>
              </w:rPr>
            </w:pPr>
          </w:p>
        </w:tc>
        <w:tc>
          <w:tcPr>
            <w:tcW w:w="773" w:type="dxa"/>
            <w:shd w:val="clear" w:color="auto" w:fill="auto"/>
            <w:vAlign w:val="center"/>
          </w:tcPr>
          <w:p w:rsidR="005F638F" w:rsidRPr="00FE04DD" w:rsidRDefault="005F638F" w:rsidP="000C7DA7">
            <w:pPr>
              <w:spacing w:line="192" w:lineRule="auto"/>
              <w:jc w:val="center"/>
              <w:rPr>
                <w:rFonts w:cs="SKR HEAD1"/>
                <w:sz w:val="24"/>
                <w:szCs w:val="24"/>
                <w:rtl/>
                <w:lang w:bidi="ar-EG"/>
              </w:rPr>
            </w:pPr>
          </w:p>
        </w:tc>
        <w:tc>
          <w:tcPr>
            <w:tcW w:w="581" w:type="dxa"/>
            <w:shd w:val="clear" w:color="auto" w:fill="auto"/>
            <w:vAlign w:val="center"/>
          </w:tcPr>
          <w:p w:rsidR="005F638F" w:rsidRPr="00FE04DD" w:rsidRDefault="005F638F" w:rsidP="000C7DA7">
            <w:pPr>
              <w:spacing w:line="192" w:lineRule="auto"/>
              <w:jc w:val="center"/>
              <w:rPr>
                <w:rFonts w:cs="SKR HEAD1"/>
                <w:sz w:val="24"/>
                <w:szCs w:val="24"/>
                <w:rtl/>
                <w:lang w:bidi="ar-EG"/>
              </w:rPr>
            </w:pPr>
          </w:p>
        </w:tc>
      </w:tr>
      <w:tr w:rsidR="005F638F" w:rsidTr="000C7DA7">
        <w:trPr>
          <w:jc w:val="center"/>
        </w:trPr>
        <w:tc>
          <w:tcPr>
            <w:tcW w:w="2041" w:type="dxa"/>
            <w:shd w:val="clear" w:color="auto" w:fill="auto"/>
          </w:tcPr>
          <w:p w:rsidR="005F638F" w:rsidRPr="00FE04DD" w:rsidRDefault="005F638F" w:rsidP="000C7DA7">
            <w:pPr>
              <w:spacing w:line="192" w:lineRule="auto"/>
              <w:jc w:val="lowKashida"/>
              <w:rPr>
                <w:rFonts w:cs="SKR HEAD1"/>
                <w:sz w:val="20"/>
                <w:szCs w:val="20"/>
                <w:rtl/>
                <w:lang w:bidi="ar-EG"/>
              </w:rPr>
            </w:pPr>
            <w:r w:rsidRPr="00FE04DD">
              <w:rPr>
                <w:rFonts w:cs="SKR HEAD1" w:hint="cs"/>
                <w:sz w:val="20"/>
                <w:szCs w:val="20"/>
                <w:rtl/>
                <w:lang w:bidi="ar-EG"/>
              </w:rPr>
              <w:t>التسامح مع الذات</w:t>
            </w:r>
          </w:p>
        </w:tc>
        <w:tc>
          <w:tcPr>
            <w:tcW w:w="773" w:type="dxa"/>
            <w:shd w:val="clear" w:color="auto" w:fill="auto"/>
            <w:vAlign w:val="center"/>
          </w:tcPr>
          <w:p w:rsidR="005F638F" w:rsidRPr="00FE04DD" w:rsidRDefault="005F638F" w:rsidP="000C7DA7">
            <w:pPr>
              <w:spacing w:line="192" w:lineRule="auto"/>
              <w:jc w:val="center"/>
              <w:rPr>
                <w:rFonts w:cs="SKR HEAD1"/>
                <w:sz w:val="24"/>
                <w:szCs w:val="24"/>
                <w:rtl/>
                <w:lang w:bidi="ar-EG"/>
              </w:rPr>
            </w:pPr>
            <w:r w:rsidRPr="00FE04DD">
              <w:rPr>
                <w:rFonts w:cs="SKR HEAD1" w:hint="cs"/>
                <w:sz w:val="24"/>
                <w:szCs w:val="24"/>
                <w:rtl/>
                <w:lang w:bidi="ar-EG"/>
              </w:rPr>
              <w:t>0.991</w:t>
            </w:r>
          </w:p>
        </w:tc>
        <w:tc>
          <w:tcPr>
            <w:tcW w:w="773" w:type="dxa"/>
            <w:shd w:val="clear" w:color="auto" w:fill="auto"/>
            <w:vAlign w:val="center"/>
          </w:tcPr>
          <w:p w:rsidR="005F638F" w:rsidRPr="00FE04DD" w:rsidRDefault="005F638F" w:rsidP="000C7DA7">
            <w:pPr>
              <w:spacing w:line="192" w:lineRule="auto"/>
              <w:jc w:val="center"/>
              <w:rPr>
                <w:rFonts w:cs="SKR HEAD1"/>
                <w:sz w:val="24"/>
                <w:szCs w:val="24"/>
                <w:rtl/>
                <w:lang w:bidi="ar-EG"/>
              </w:rPr>
            </w:pPr>
            <w:r w:rsidRPr="00FE04DD">
              <w:rPr>
                <w:rFonts w:cs="SKR HEAD1" w:hint="cs"/>
                <w:sz w:val="24"/>
                <w:szCs w:val="24"/>
                <w:rtl/>
                <w:lang w:bidi="ar-EG"/>
              </w:rPr>
              <w:t>0.991</w:t>
            </w:r>
          </w:p>
        </w:tc>
        <w:tc>
          <w:tcPr>
            <w:tcW w:w="773" w:type="dxa"/>
            <w:shd w:val="clear" w:color="auto" w:fill="auto"/>
            <w:vAlign w:val="center"/>
          </w:tcPr>
          <w:p w:rsidR="005F638F" w:rsidRPr="00FE04DD" w:rsidRDefault="005F638F" w:rsidP="000C7DA7">
            <w:pPr>
              <w:spacing w:line="192" w:lineRule="auto"/>
              <w:jc w:val="center"/>
              <w:rPr>
                <w:rFonts w:cs="SKR HEAD1"/>
                <w:sz w:val="24"/>
                <w:szCs w:val="24"/>
                <w:rtl/>
                <w:lang w:bidi="ar-EG"/>
              </w:rPr>
            </w:pPr>
            <w:r w:rsidRPr="00FE04DD">
              <w:rPr>
                <w:rFonts w:cs="SKR HEAD1" w:hint="cs"/>
                <w:sz w:val="24"/>
                <w:szCs w:val="24"/>
                <w:rtl/>
                <w:lang w:bidi="ar-EG"/>
              </w:rPr>
              <w:t>0.991</w:t>
            </w:r>
          </w:p>
        </w:tc>
        <w:tc>
          <w:tcPr>
            <w:tcW w:w="773" w:type="dxa"/>
            <w:shd w:val="clear" w:color="auto" w:fill="auto"/>
            <w:vAlign w:val="center"/>
          </w:tcPr>
          <w:p w:rsidR="005F638F" w:rsidRPr="00FE04DD" w:rsidRDefault="005F638F" w:rsidP="000C7DA7">
            <w:pPr>
              <w:spacing w:line="192" w:lineRule="auto"/>
              <w:jc w:val="center"/>
              <w:rPr>
                <w:rFonts w:cs="SKR HEAD1"/>
                <w:sz w:val="24"/>
                <w:szCs w:val="24"/>
                <w:rtl/>
                <w:lang w:bidi="ar-EG"/>
              </w:rPr>
            </w:pPr>
            <w:r w:rsidRPr="00FE04DD">
              <w:rPr>
                <w:rFonts w:cs="SKR HEAD1" w:hint="cs"/>
                <w:sz w:val="24"/>
                <w:szCs w:val="24"/>
                <w:rtl/>
                <w:lang w:bidi="ar-EG"/>
              </w:rPr>
              <w:t>0.991</w:t>
            </w:r>
          </w:p>
        </w:tc>
        <w:tc>
          <w:tcPr>
            <w:tcW w:w="773" w:type="dxa"/>
            <w:shd w:val="clear" w:color="auto" w:fill="auto"/>
            <w:vAlign w:val="center"/>
          </w:tcPr>
          <w:p w:rsidR="005F638F" w:rsidRPr="00FE04DD" w:rsidRDefault="005F638F" w:rsidP="000C7DA7">
            <w:pPr>
              <w:spacing w:line="192" w:lineRule="auto"/>
              <w:jc w:val="center"/>
              <w:rPr>
                <w:rFonts w:cs="SKR HEAD1"/>
                <w:sz w:val="24"/>
                <w:szCs w:val="24"/>
                <w:rtl/>
                <w:lang w:bidi="ar-EG"/>
              </w:rPr>
            </w:pPr>
            <w:r w:rsidRPr="00FE04DD">
              <w:rPr>
                <w:rFonts w:cs="SKR HEAD1" w:hint="cs"/>
                <w:sz w:val="24"/>
                <w:szCs w:val="24"/>
                <w:rtl/>
                <w:lang w:bidi="ar-EG"/>
              </w:rPr>
              <w:t>0.989</w:t>
            </w:r>
          </w:p>
        </w:tc>
        <w:tc>
          <w:tcPr>
            <w:tcW w:w="773" w:type="dxa"/>
            <w:shd w:val="clear" w:color="auto" w:fill="auto"/>
            <w:vAlign w:val="center"/>
          </w:tcPr>
          <w:p w:rsidR="005F638F" w:rsidRPr="00FE04DD" w:rsidRDefault="005F638F" w:rsidP="000C7DA7">
            <w:pPr>
              <w:spacing w:line="192" w:lineRule="auto"/>
              <w:jc w:val="center"/>
              <w:rPr>
                <w:rFonts w:cs="SKR HEAD1"/>
                <w:sz w:val="24"/>
                <w:szCs w:val="24"/>
                <w:rtl/>
                <w:lang w:bidi="ar-EG"/>
              </w:rPr>
            </w:pPr>
            <w:r w:rsidRPr="00FE04DD">
              <w:rPr>
                <w:rFonts w:cs="SKR HEAD1" w:hint="cs"/>
                <w:sz w:val="24"/>
                <w:szCs w:val="24"/>
                <w:rtl/>
                <w:lang w:bidi="ar-EG"/>
              </w:rPr>
              <w:t>-</w:t>
            </w:r>
          </w:p>
        </w:tc>
        <w:tc>
          <w:tcPr>
            <w:tcW w:w="773" w:type="dxa"/>
            <w:shd w:val="clear" w:color="auto" w:fill="auto"/>
            <w:vAlign w:val="center"/>
          </w:tcPr>
          <w:p w:rsidR="005F638F" w:rsidRPr="00FE04DD" w:rsidRDefault="005F638F" w:rsidP="000C7DA7">
            <w:pPr>
              <w:spacing w:line="192" w:lineRule="auto"/>
              <w:jc w:val="center"/>
              <w:rPr>
                <w:rFonts w:cs="SKR HEAD1"/>
                <w:sz w:val="24"/>
                <w:szCs w:val="24"/>
                <w:rtl/>
                <w:lang w:bidi="ar-EG"/>
              </w:rPr>
            </w:pPr>
          </w:p>
        </w:tc>
        <w:tc>
          <w:tcPr>
            <w:tcW w:w="773" w:type="dxa"/>
            <w:shd w:val="clear" w:color="auto" w:fill="auto"/>
            <w:vAlign w:val="center"/>
          </w:tcPr>
          <w:p w:rsidR="005F638F" w:rsidRPr="00FE04DD" w:rsidRDefault="005F638F" w:rsidP="000C7DA7">
            <w:pPr>
              <w:spacing w:line="192" w:lineRule="auto"/>
              <w:jc w:val="center"/>
              <w:rPr>
                <w:rFonts w:cs="SKR HEAD1"/>
                <w:sz w:val="24"/>
                <w:szCs w:val="24"/>
                <w:rtl/>
                <w:lang w:bidi="ar-EG"/>
              </w:rPr>
            </w:pPr>
          </w:p>
        </w:tc>
        <w:tc>
          <w:tcPr>
            <w:tcW w:w="581" w:type="dxa"/>
            <w:shd w:val="clear" w:color="auto" w:fill="auto"/>
            <w:vAlign w:val="center"/>
          </w:tcPr>
          <w:p w:rsidR="005F638F" w:rsidRPr="00FE04DD" w:rsidRDefault="005F638F" w:rsidP="000C7DA7">
            <w:pPr>
              <w:spacing w:line="192" w:lineRule="auto"/>
              <w:jc w:val="center"/>
              <w:rPr>
                <w:rFonts w:cs="SKR HEAD1"/>
                <w:sz w:val="24"/>
                <w:szCs w:val="24"/>
                <w:rtl/>
                <w:lang w:bidi="ar-EG"/>
              </w:rPr>
            </w:pPr>
          </w:p>
        </w:tc>
      </w:tr>
      <w:tr w:rsidR="005F638F" w:rsidTr="000C7DA7">
        <w:trPr>
          <w:jc w:val="center"/>
        </w:trPr>
        <w:tc>
          <w:tcPr>
            <w:tcW w:w="2041" w:type="dxa"/>
            <w:shd w:val="clear" w:color="auto" w:fill="auto"/>
          </w:tcPr>
          <w:p w:rsidR="005F638F" w:rsidRPr="00FE04DD" w:rsidRDefault="005F638F" w:rsidP="000C7DA7">
            <w:pPr>
              <w:spacing w:line="192" w:lineRule="auto"/>
              <w:jc w:val="lowKashida"/>
              <w:rPr>
                <w:rFonts w:cs="SKR HEAD1"/>
                <w:sz w:val="20"/>
                <w:szCs w:val="20"/>
                <w:rtl/>
                <w:lang w:bidi="ar-EG"/>
              </w:rPr>
            </w:pPr>
            <w:r w:rsidRPr="00FE04DD">
              <w:rPr>
                <w:rFonts w:cs="SKR HEAD1" w:hint="cs"/>
                <w:sz w:val="20"/>
                <w:szCs w:val="20"/>
                <w:rtl/>
                <w:lang w:bidi="ar-EG"/>
              </w:rPr>
              <w:t>التسامح مع الآخر</w:t>
            </w:r>
          </w:p>
        </w:tc>
        <w:tc>
          <w:tcPr>
            <w:tcW w:w="773" w:type="dxa"/>
            <w:shd w:val="clear" w:color="auto" w:fill="auto"/>
            <w:vAlign w:val="center"/>
          </w:tcPr>
          <w:p w:rsidR="005F638F" w:rsidRPr="00FE04DD" w:rsidRDefault="005F638F" w:rsidP="000C7DA7">
            <w:pPr>
              <w:spacing w:line="192" w:lineRule="auto"/>
              <w:jc w:val="center"/>
              <w:rPr>
                <w:rFonts w:cs="SKR HEAD1"/>
                <w:sz w:val="24"/>
                <w:szCs w:val="24"/>
                <w:rtl/>
                <w:lang w:bidi="ar-EG"/>
              </w:rPr>
            </w:pPr>
            <w:r w:rsidRPr="00FE04DD">
              <w:rPr>
                <w:rFonts w:cs="SKR HEAD1" w:hint="cs"/>
                <w:sz w:val="24"/>
                <w:szCs w:val="24"/>
                <w:rtl/>
                <w:lang w:bidi="ar-EG"/>
              </w:rPr>
              <w:t>0.983</w:t>
            </w:r>
          </w:p>
        </w:tc>
        <w:tc>
          <w:tcPr>
            <w:tcW w:w="773" w:type="dxa"/>
            <w:shd w:val="clear" w:color="auto" w:fill="auto"/>
            <w:vAlign w:val="center"/>
          </w:tcPr>
          <w:p w:rsidR="005F638F" w:rsidRPr="00FE04DD" w:rsidRDefault="005F638F" w:rsidP="000C7DA7">
            <w:pPr>
              <w:spacing w:line="192" w:lineRule="auto"/>
              <w:jc w:val="center"/>
              <w:rPr>
                <w:rFonts w:cs="SKR HEAD1"/>
                <w:sz w:val="24"/>
                <w:szCs w:val="24"/>
                <w:rtl/>
                <w:lang w:bidi="ar-EG"/>
              </w:rPr>
            </w:pPr>
            <w:r w:rsidRPr="00FE04DD">
              <w:rPr>
                <w:rFonts w:cs="SKR HEAD1" w:hint="cs"/>
                <w:sz w:val="24"/>
                <w:szCs w:val="24"/>
                <w:rtl/>
                <w:lang w:bidi="ar-EG"/>
              </w:rPr>
              <w:t>0.983</w:t>
            </w:r>
          </w:p>
        </w:tc>
        <w:tc>
          <w:tcPr>
            <w:tcW w:w="773" w:type="dxa"/>
            <w:shd w:val="clear" w:color="auto" w:fill="auto"/>
            <w:vAlign w:val="center"/>
          </w:tcPr>
          <w:p w:rsidR="005F638F" w:rsidRPr="00FE04DD" w:rsidRDefault="005F638F" w:rsidP="000C7DA7">
            <w:pPr>
              <w:spacing w:line="192" w:lineRule="auto"/>
              <w:jc w:val="center"/>
              <w:rPr>
                <w:rFonts w:cs="SKR HEAD1"/>
                <w:sz w:val="24"/>
                <w:szCs w:val="24"/>
                <w:rtl/>
                <w:lang w:bidi="ar-EG"/>
              </w:rPr>
            </w:pPr>
            <w:r w:rsidRPr="00FE04DD">
              <w:rPr>
                <w:rFonts w:cs="SKR HEAD1" w:hint="cs"/>
                <w:sz w:val="24"/>
                <w:szCs w:val="24"/>
                <w:rtl/>
                <w:lang w:bidi="ar-EG"/>
              </w:rPr>
              <w:t>0.983</w:t>
            </w:r>
          </w:p>
        </w:tc>
        <w:tc>
          <w:tcPr>
            <w:tcW w:w="773" w:type="dxa"/>
            <w:shd w:val="clear" w:color="auto" w:fill="auto"/>
            <w:vAlign w:val="center"/>
          </w:tcPr>
          <w:p w:rsidR="005F638F" w:rsidRPr="00FE04DD" w:rsidRDefault="005F638F" w:rsidP="000C7DA7">
            <w:pPr>
              <w:spacing w:line="192" w:lineRule="auto"/>
              <w:jc w:val="center"/>
              <w:rPr>
                <w:rFonts w:cs="SKR HEAD1"/>
                <w:sz w:val="24"/>
                <w:szCs w:val="24"/>
                <w:rtl/>
                <w:lang w:bidi="ar-EG"/>
              </w:rPr>
            </w:pPr>
            <w:r w:rsidRPr="00FE04DD">
              <w:rPr>
                <w:rFonts w:cs="SKR HEAD1" w:hint="cs"/>
                <w:sz w:val="24"/>
                <w:szCs w:val="24"/>
                <w:rtl/>
                <w:lang w:bidi="ar-EG"/>
              </w:rPr>
              <w:t>0.983</w:t>
            </w:r>
          </w:p>
        </w:tc>
        <w:tc>
          <w:tcPr>
            <w:tcW w:w="773" w:type="dxa"/>
            <w:shd w:val="clear" w:color="auto" w:fill="auto"/>
            <w:vAlign w:val="center"/>
          </w:tcPr>
          <w:p w:rsidR="005F638F" w:rsidRPr="00FE04DD" w:rsidRDefault="005F638F" w:rsidP="000C7DA7">
            <w:pPr>
              <w:spacing w:line="192" w:lineRule="auto"/>
              <w:jc w:val="center"/>
              <w:rPr>
                <w:rFonts w:cs="SKR HEAD1"/>
                <w:sz w:val="24"/>
                <w:szCs w:val="24"/>
                <w:rtl/>
                <w:lang w:bidi="ar-EG"/>
              </w:rPr>
            </w:pPr>
            <w:r w:rsidRPr="00FE04DD">
              <w:rPr>
                <w:rFonts w:cs="SKR HEAD1" w:hint="cs"/>
                <w:sz w:val="24"/>
                <w:szCs w:val="24"/>
                <w:rtl/>
                <w:lang w:bidi="ar-EG"/>
              </w:rPr>
              <w:t>0.981</w:t>
            </w:r>
          </w:p>
        </w:tc>
        <w:tc>
          <w:tcPr>
            <w:tcW w:w="773" w:type="dxa"/>
            <w:shd w:val="clear" w:color="auto" w:fill="auto"/>
            <w:vAlign w:val="center"/>
          </w:tcPr>
          <w:p w:rsidR="005F638F" w:rsidRPr="00FE04DD" w:rsidRDefault="005F638F" w:rsidP="000C7DA7">
            <w:pPr>
              <w:spacing w:line="192" w:lineRule="auto"/>
              <w:jc w:val="center"/>
              <w:rPr>
                <w:rFonts w:cs="SKR HEAD1"/>
                <w:sz w:val="24"/>
                <w:szCs w:val="24"/>
                <w:rtl/>
                <w:lang w:bidi="ar-EG"/>
              </w:rPr>
            </w:pPr>
            <w:r w:rsidRPr="00FE04DD">
              <w:rPr>
                <w:rFonts w:cs="SKR HEAD1" w:hint="cs"/>
                <w:sz w:val="24"/>
                <w:szCs w:val="24"/>
                <w:rtl/>
                <w:lang w:bidi="ar-EG"/>
              </w:rPr>
              <w:t>0.994</w:t>
            </w:r>
          </w:p>
        </w:tc>
        <w:tc>
          <w:tcPr>
            <w:tcW w:w="773" w:type="dxa"/>
            <w:shd w:val="clear" w:color="auto" w:fill="auto"/>
            <w:vAlign w:val="center"/>
          </w:tcPr>
          <w:p w:rsidR="005F638F" w:rsidRPr="00FE04DD" w:rsidRDefault="005F638F" w:rsidP="000C7DA7">
            <w:pPr>
              <w:spacing w:line="192" w:lineRule="auto"/>
              <w:jc w:val="center"/>
              <w:rPr>
                <w:rFonts w:cs="SKR HEAD1"/>
                <w:sz w:val="24"/>
                <w:szCs w:val="24"/>
                <w:rtl/>
                <w:lang w:bidi="ar-EG"/>
              </w:rPr>
            </w:pPr>
            <w:r w:rsidRPr="00FE04DD">
              <w:rPr>
                <w:rFonts w:cs="SKR HEAD1" w:hint="cs"/>
                <w:sz w:val="24"/>
                <w:szCs w:val="24"/>
                <w:rtl/>
                <w:lang w:bidi="ar-EG"/>
              </w:rPr>
              <w:t>-</w:t>
            </w:r>
          </w:p>
        </w:tc>
        <w:tc>
          <w:tcPr>
            <w:tcW w:w="773" w:type="dxa"/>
            <w:shd w:val="clear" w:color="auto" w:fill="auto"/>
            <w:vAlign w:val="center"/>
          </w:tcPr>
          <w:p w:rsidR="005F638F" w:rsidRPr="00FE04DD" w:rsidRDefault="005F638F" w:rsidP="000C7DA7">
            <w:pPr>
              <w:spacing w:line="192" w:lineRule="auto"/>
              <w:jc w:val="center"/>
              <w:rPr>
                <w:rFonts w:cs="SKR HEAD1"/>
                <w:sz w:val="24"/>
                <w:szCs w:val="24"/>
                <w:rtl/>
                <w:lang w:bidi="ar-EG"/>
              </w:rPr>
            </w:pPr>
          </w:p>
        </w:tc>
        <w:tc>
          <w:tcPr>
            <w:tcW w:w="581" w:type="dxa"/>
            <w:shd w:val="clear" w:color="auto" w:fill="auto"/>
            <w:vAlign w:val="center"/>
          </w:tcPr>
          <w:p w:rsidR="005F638F" w:rsidRPr="00FE04DD" w:rsidRDefault="005F638F" w:rsidP="000C7DA7">
            <w:pPr>
              <w:spacing w:line="192" w:lineRule="auto"/>
              <w:jc w:val="center"/>
              <w:rPr>
                <w:rFonts w:cs="SKR HEAD1"/>
                <w:sz w:val="24"/>
                <w:szCs w:val="24"/>
                <w:rtl/>
                <w:lang w:bidi="ar-EG"/>
              </w:rPr>
            </w:pPr>
          </w:p>
        </w:tc>
      </w:tr>
      <w:tr w:rsidR="005F638F" w:rsidTr="000C7DA7">
        <w:trPr>
          <w:jc w:val="center"/>
        </w:trPr>
        <w:tc>
          <w:tcPr>
            <w:tcW w:w="2041" w:type="dxa"/>
            <w:shd w:val="clear" w:color="auto" w:fill="auto"/>
          </w:tcPr>
          <w:p w:rsidR="005F638F" w:rsidRPr="00FE04DD" w:rsidRDefault="005F638F" w:rsidP="000C7DA7">
            <w:pPr>
              <w:spacing w:line="192" w:lineRule="auto"/>
              <w:jc w:val="lowKashida"/>
              <w:rPr>
                <w:rFonts w:cs="SKR HEAD1"/>
                <w:sz w:val="20"/>
                <w:szCs w:val="20"/>
                <w:rtl/>
                <w:lang w:bidi="ar-EG"/>
              </w:rPr>
            </w:pPr>
            <w:r w:rsidRPr="00FE04DD">
              <w:rPr>
                <w:rFonts w:cs="SKR HEAD1" w:hint="cs"/>
                <w:sz w:val="20"/>
                <w:szCs w:val="20"/>
                <w:rtl/>
                <w:lang w:bidi="ar-EG"/>
              </w:rPr>
              <w:t>التسامح في  المواقف</w:t>
            </w:r>
          </w:p>
        </w:tc>
        <w:tc>
          <w:tcPr>
            <w:tcW w:w="773" w:type="dxa"/>
            <w:shd w:val="clear" w:color="auto" w:fill="auto"/>
            <w:vAlign w:val="center"/>
          </w:tcPr>
          <w:p w:rsidR="005F638F" w:rsidRPr="00FE04DD" w:rsidRDefault="005F638F" w:rsidP="000C7DA7">
            <w:pPr>
              <w:spacing w:line="192" w:lineRule="auto"/>
              <w:jc w:val="center"/>
              <w:rPr>
                <w:rFonts w:cs="SKR HEAD1"/>
                <w:sz w:val="24"/>
                <w:szCs w:val="24"/>
                <w:rtl/>
                <w:lang w:bidi="ar-EG"/>
              </w:rPr>
            </w:pPr>
            <w:r w:rsidRPr="00FE04DD">
              <w:rPr>
                <w:rFonts w:cs="SKR HEAD1" w:hint="cs"/>
                <w:sz w:val="24"/>
                <w:szCs w:val="24"/>
                <w:rtl/>
                <w:lang w:bidi="ar-EG"/>
              </w:rPr>
              <w:t>0.989</w:t>
            </w:r>
          </w:p>
        </w:tc>
        <w:tc>
          <w:tcPr>
            <w:tcW w:w="773" w:type="dxa"/>
            <w:shd w:val="clear" w:color="auto" w:fill="auto"/>
            <w:vAlign w:val="center"/>
          </w:tcPr>
          <w:p w:rsidR="005F638F" w:rsidRPr="00FE04DD" w:rsidRDefault="005F638F" w:rsidP="000C7DA7">
            <w:pPr>
              <w:spacing w:line="192" w:lineRule="auto"/>
              <w:jc w:val="center"/>
              <w:rPr>
                <w:rFonts w:cs="SKR HEAD1"/>
                <w:sz w:val="24"/>
                <w:szCs w:val="24"/>
                <w:rtl/>
                <w:lang w:bidi="ar-EG"/>
              </w:rPr>
            </w:pPr>
            <w:r w:rsidRPr="00FE04DD">
              <w:rPr>
                <w:rFonts w:cs="SKR HEAD1" w:hint="cs"/>
                <w:sz w:val="24"/>
                <w:szCs w:val="24"/>
                <w:rtl/>
                <w:lang w:bidi="ar-EG"/>
              </w:rPr>
              <w:t>0.989</w:t>
            </w:r>
          </w:p>
        </w:tc>
        <w:tc>
          <w:tcPr>
            <w:tcW w:w="773" w:type="dxa"/>
            <w:shd w:val="clear" w:color="auto" w:fill="auto"/>
            <w:vAlign w:val="center"/>
          </w:tcPr>
          <w:p w:rsidR="005F638F" w:rsidRPr="00FE04DD" w:rsidRDefault="005F638F" w:rsidP="000C7DA7">
            <w:pPr>
              <w:spacing w:line="192" w:lineRule="auto"/>
              <w:jc w:val="center"/>
              <w:rPr>
                <w:rFonts w:cs="SKR HEAD1"/>
                <w:sz w:val="24"/>
                <w:szCs w:val="24"/>
                <w:rtl/>
                <w:lang w:bidi="ar-EG"/>
              </w:rPr>
            </w:pPr>
            <w:r w:rsidRPr="00FE04DD">
              <w:rPr>
                <w:rFonts w:cs="SKR HEAD1" w:hint="cs"/>
                <w:sz w:val="24"/>
                <w:szCs w:val="24"/>
                <w:rtl/>
                <w:lang w:bidi="ar-EG"/>
              </w:rPr>
              <w:t>0.989</w:t>
            </w:r>
          </w:p>
        </w:tc>
        <w:tc>
          <w:tcPr>
            <w:tcW w:w="773" w:type="dxa"/>
            <w:shd w:val="clear" w:color="auto" w:fill="auto"/>
            <w:vAlign w:val="center"/>
          </w:tcPr>
          <w:p w:rsidR="005F638F" w:rsidRPr="00FE04DD" w:rsidRDefault="005F638F" w:rsidP="000C7DA7">
            <w:pPr>
              <w:spacing w:line="192" w:lineRule="auto"/>
              <w:jc w:val="center"/>
              <w:rPr>
                <w:rFonts w:cs="SKR HEAD1"/>
                <w:sz w:val="24"/>
                <w:szCs w:val="24"/>
                <w:rtl/>
                <w:lang w:bidi="ar-EG"/>
              </w:rPr>
            </w:pPr>
            <w:r w:rsidRPr="00FE04DD">
              <w:rPr>
                <w:rFonts w:cs="SKR HEAD1" w:hint="cs"/>
                <w:sz w:val="24"/>
                <w:szCs w:val="24"/>
                <w:rtl/>
                <w:lang w:bidi="ar-EG"/>
              </w:rPr>
              <w:t>0.989</w:t>
            </w:r>
          </w:p>
        </w:tc>
        <w:tc>
          <w:tcPr>
            <w:tcW w:w="773" w:type="dxa"/>
            <w:shd w:val="clear" w:color="auto" w:fill="auto"/>
            <w:vAlign w:val="center"/>
          </w:tcPr>
          <w:p w:rsidR="005F638F" w:rsidRPr="00FE04DD" w:rsidRDefault="005F638F" w:rsidP="000C7DA7">
            <w:pPr>
              <w:spacing w:line="192" w:lineRule="auto"/>
              <w:jc w:val="center"/>
              <w:rPr>
                <w:rFonts w:cs="SKR HEAD1"/>
                <w:sz w:val="24"/>
                <w:szCs w:val="24"/>
                <w:rtl/>
                <w:lang w:bidi="ar-EG"/>
              </w:rPr>
            </w:pPr>
            <w:r w:rsidRPr="00FE04DD">
              <w:rPr>
                <w:rFonts w:cs="SKR HEAD1" w:hint="cs"/>
                <w:sz w:val="24"/>
                <w:szCs w:val="24"/>
                <w:rtl/>
                <w:lang w:bidi="ar-EG"/>
              </w:rPr>
              <w:t>0.988</w:t>
            </w:r>
          </w:p>
        </w:tc>
        <w:tc>
          <w:tcPr>
            <w:tcW w:w="773" w:type="dxa"/>
            <w:shd w:val="clear" w:color="auto" w:fill="auto"/>
            <w:vAlign w:val="center"/>
          </w:tcPr>
          <w:p w:rsidR="005F638F" w:rsidRPr="00FE04DD" w:rsidRDefault="005F638F" w:rsidP="000C7DA7">
            <w:pPr>
              <w:spacing w:line="192" w:lineRule="auto"/>
              <w:jc w:val="center"/>
              <w:rPr>
                <w:rFonts w:cs="SKR HEAD1"/>
                <w:sz w:val="24"/>
                <w:szCs w:val="24"/>
                <w:rtl/>
                <w:lang w:bidi="ar-EG"/>
              </w:rPr>
            </w:pPr>
            <w:r w:rsidRPr="00FE04DD">
              <w:rPr>
                <w:rFonts w:cs="SKR HEAD1" w:hint="cs"/>
                <w:sz w:val="24"/>
                <w:szCs w:val="24"/>
                <w:rtl/>
                <w:lang w:bidi="ar-EG"/>
              </w:rPr>
              <w:t>0.994</w:t>
            </w:r>
          </w:p>
        </w:tc>
        <w:tc>
          <w:tcPr>
            <w:tcW w:w="773" w:type="dxa"/>
            <w:shd w:val="clear" w:color="auto" w:fill="auto"/>
            <w:vAlign w:val="center"/>
          </w:tcPr>
          <w:p w:rsidR="005F638F" w:rsidRPr="00FE04DD" w:rsidRDefault="005F638F" w:rsidP="000C7DA7">
            <w:pPr>
              <w:spacing w:line="192" w:lineRule="auto"/>
              <w:jc w:val="center"/>
              <w:rPr>
                <w:rFonts w:cs="SKR HEAD1"/>
                <w:sz w:val="24"/>
                <w:szCs w:val="24"/>
                <w:rtl/>
                <w:lang w:bidi="ar-EG"/>
              </w:rPr>
            </w:pPr>
            <w:r w:rsidRPr="00FE04DD">
              <w:rPr>
                <w:rFonts w:cs="SKR HEAD1" w:hint="cs"/>
                <w:sz w:val="24"/>
                <w:szCs w:val="24"/>
                <w:rtl/>
                <w:lang w:bidi="ar-EG"/>
              </w:rPr>
              <w:t>0.978</w:t>
            </w:r>
          </w:p>
        </w:tc>
        <w:tc>
          <w:tcPr>
            <w:tcW w:w="773" w:type="dxa"/>
            <w:shd w:val="clear" w:color="auto" w:fill="auto"/>
            <w:vAlign w:val="center"/>
          </w:tcPr>
          <w:p w:rsidR="005F638F" w:rsidRPr="00FE04DD" w:rsidRDefault="005F638F" w:rsidP="000C7DA7">
            <w:pPr>
              <w:spacing w:line="192" w:lineRule="auto"/>
              <w:jc w:val="center"/>
              <w:rPr>
                <w:rFonts w:cs="SKR HEAD1"/>
                <w:sz w:val="24"/>
                <w:szCs w:val="24"/>
                <w:rtl/>
                <w:lang w:bidi="ar-EG"/>
              </w:rPr>
            </w:pPr>
            <w:r w:rsidRPr="00FE04DD">
              <w:rPr>
                <w:rFonts w:cs="SKR HEAD1" w:hint="cs"/>
                <w:sz w:val="24"/>
                <w:szCs w:val="24"/>
                <w:rtl/>
                <w:lang w:bidi="ar-EG"/>
              </w:rPr>
              <w:t>-</w:t>
            </w:r>
          </w:p>
        </w:tc>
        <w:tc>
          <w:tcPr>
            <w:tcW w:w="581" w:type="dxa"/>
            <w:shd w:val="clear" w:color="auto" w:fill="auto"/>
            <w:vAlign w:val="center"/>
          </w:tcPr>
          <w:p w:rsidR="005F638F" w:rsidRPr="00FE04DD" w:rsidRDefault="005F638F" w:rsidP="000C7DA7">
            <w:pPr>
              <w:spacing w:line="192" w:lineRule="auto"/>
              <w:jc w:val="center"/>
              <w:rPr>
                <w:rFonts w:cs="SKR HEAD1"/>
                <w:sz w:val="24"/>
                <w:szCs w:val="24"/>
                <w:rtl/>
                <w:lang w:bidi="ar-EG"/>
              </w:rPr>
            </w:pPr>
          </w:p>
        </w:tc>
      </w:tr>
      <w:tr w:rsidR="005F638F" w:rsidTr="000C7DA7">
        <w:trPr>
          <w:jc w:val="center"/>
        </w:trPr>
        <w:tc>
          <w:tcPr>
            <w:tcW w:w="2041" w:type="dxa"/>
            <w:shd w:val="clear" w:color="auto" w:fill="auto"/>
          </w:tcPr>
          <w:p w:rsidR="005F638F" w:rsidRPr="00FE04DD" w:rsidRDefault="005F638F" w:rsidP="000C7DA7">
            <w:pPr>
              <w:spacing w:line="192" w:lineRule="auto"/>
              <w:jc w:val="lowKashida"/>
              <w:rPr>
                <w:rFonts w:cs="SKR HEAD1"/>
                <w:sz w:val="20"/>
                <w:szCs w:val="20"/>
                <w:rtl/>
                <w:lang w:bidi="ar-EG"/>
              </w:rPr>
            </w:pPr>
            <w:r w:rsidRPr="00FE04DD">
              <w:rPr>
                <w:rFonts w:cs="SKR HEAD1" w:hint="cs"/>
                <w:sz w:val="20"/>
                <w:szCs w:val="20"/>
                <w:rtl/>
                <w:lang w:bidi="ar-EG"/>
              </w:rPr>
              <w:t>الدرجة الكلية للتسامح</w:t>
            </w:r>
          </w:p>
        </w:tc>
        <w:tc>
          <w:tcPr>
            <w:tcW w:w="773" w:type="dxa"/>
            <w:shd w:val="clear" w:color="auto" w:fill="auto"/>
            <w:vAlign w:val="center"/>
          </w:tcPr>
          <w:p w:rsidR="005F638F" w:rsidRPr="00FE04DD" w:rsidRDefault="005F638F" w:rsidP="000C7DA7">
            <w:pPr>
              <w:spacing w:line="192" w:lineRule="auto"/>
              <w:jc w:val="center"/>
              <w:rPr>
                <w:rFonts w:cs="SKR HEAD1"/>
                <w:sz w:val="24"/>
                <w:szCs w:val="24"/>
                <w:rtl/>
                <w:lang w:bidi="ar-EG"/>
              </w:rPr>
            </w:pPr>
            <w:r w:rsidRPr="00FE04DD">
              <w:rPr>
                <w:rFonts w:cs="SKR HEAD1" w:hint="cs"/>
                <w:sz w:val="24"/>
                <w:szCs w:val="24"/>
                <w:rtl/>
                <w:lang w:bidi="ar-EG"/>
              </w:rPr>
              <w:t>0.974</w:t>
            </w:r>
          </w:p>
        </w:tc>
        <w:tc>
          <w:tcPr>
            <w:tcW w:w="773" w:type="dxa"/>
            <w:shd w:val="clear" w:color="auto" w:fill="auto"/>
            <w:vAlign w:val="center"/>
          </w:tcPr>
          <w:p w:rsidR="005F638F" w:rsidRPr="00FE04DD" w:rsidRDefault="005F638F" w:rsidP="000C7DA7">
            <w:pPr>
              <w:spacing w:line="192" w:lineRule="auto"/>
              <w:jc w:val="center"/>
              <w:rPr>
                <w:rFonts w:cs="SKR HEAD1"/>
                <w:sz w:val="24"/>
                <w:szCs w:val="24"/>
                <w:rtl/>
                <w:lang w:bidi="ar-EG"/>
              </w:rPr>
            </w:pPr>
            <w:r w:rsidRPr="00FE04DD">
              <w:rPr>
                <w:rFonts w:cs="SKR HEAD1" w:hint="cs"/>
                <w:sz w:val="24"/>
                <w:szCs w:val="24"/>
                <w:rtl/>
                <w:lang w:bidi="ar-EG"/>
              </w:rPr>
              <w:t>0.974</w:t>
            </w:r>
          </w:p>
        </w:tc>
        <w:tc>
          <w:tcPr>
            <w:tcW w:w="773" w:type="dxa"/>
            <w:shd w:val="clear" w:color="auto" w:fill="auto"/>
            <w:vAlign w:val="center"/>
          </w:tcPr>
          <w:p w:rsidR="005F638F" w:rsidRPr="00FE04DD" w:rsidRDefault="005F638F" w:rsidP="000C7DA7">
            <w:pPr>
              <w:spacing w:line="192" w:lineRule="auto"/>
              <w:jc w:val="center"/>
              <w:rPr>
                <w:rFonts w:cs="SKR HEAD1"/>
                <w:sz w:val="24"/>
                <w:szCs w:val="24"/>
                <w:rtl/>
                <w:lang w:bidi="ar-EG"/>
              </w:rPr>
            </w:pPr>
            <w:r w:rsidRPr="00FE04DD">
              <w:rPr>
                <w:rFonts w:cs="SKR HEAD1" w:hint="cs"/>
                <w:sz w:val="24"/>
                <w:szCs w:val="24"/>
                <w:rtl/>
                <w:lang w:bidi="ar-EG"/>
              </w:rPr>
              <w:t>0.973</w:t>
            </w:r>
          </w:p>
        </w:tc>
        <w:tc>
          <w:tcPr>
            <w:tcW w:w="773" w:type="dxa"/>
            <w:shd w:val="clear" w:color="auto" w:fill="auto"/>
            <w:vAlign w:val="center"/>
          </w:tcPr>
          <w:p w:rsidR="005F638F" w:rsidRPr="00FE04DD" w:rsidRDefault="005F638F" w:rsidP="000C7DA7">
            <w:pPr>
              <w:spacing w:line="192" w:lineRule="auto"/>
              <w:jc w:val="center"/>
              <w:rPr>
                <w:rFonts w:cs="SKR HEAD1"/>
                <w:sz w:val="24"/>
                <w:szCs w:val="24"/>
                <w:rtl/>
                <w:lang w:bidi="ar-EG"/>
              </w:rPr>
            </w:pPr>
            <w:r w:rsidRPr="00FE04DD">
              <w:rPr>
                <w:rFonts w:cs="SKR HEAD1" w:hint="cs"/>
                <w:sz w:val="24"/>
                <w:szCs w:val="24"/>
                <w:rtl/>
                <w:lang w:bidi="ar-EG"/>
              </w:rPr>
              <w:t>0.974</w:t>
            </w:r>
          </w:p>
        </w:tc>
        <w:tc>
          <w:tcPr>
            <w:tcW w:w="773" w:type="dxa"/>
            <w:shd w:val="clear" w:color="auto" w:fill="auto"/>
            <w:vAlign w:val="center"/>
          </w:tcPr>
          <w:p w:rsidR="005F638F" w:rsidRPr="00FE04DD" w:rsidRDefault="005F638F" w:rsidP="000C7DA7">
            <w:pPr>
              <w:spacing w:line="192" w:lineRule="auto"/>
              <w:jc w:val="center"/>
              <w:rPr>
                <w:rFonts w:cs="SKR HEAD1"/>
                <w:sz w:val="24"/>
                <w:szCs w:val="24"/>
                <w:rtl/>
                <w:lang w:bidi="ar-EG"/>
              </w:rPr>
            </w:pPr>
            <w:r w:rsidRPr="00FE04DD">
              <w:rPr>
                <w:rFonts w:cs="SKR HEAD1" w:hint="cs"/>
                <w:sz w:val="24"/>
                <w:szCs w:val="24"/>
                <w:rtl/>
                <w:lang w:bidi="ar-EG"/>
              </w:rPr>
              <w:t>0.972</w:t>
            </w:r>
          </w:p>
        </w:tc>
        <w:tc>
          <w:tcPr>
            <w:tcW w:w="773" w:type="dxa"/>
            <w:shd w:val="clear" w:color="auto" w:fill="auto"/>
            <w:vAlign w:val="center"/>
          </w:tcPr>
          <w:p w:rsidR="005F638F" w:rsidRPr="00FE04DD" w:rsidRDefault="005F638F" w:rsidP="000C7DA7">
            <w:pPr>
              <w:spacing w:line="192" w:lineRule="auto"/>
              <w:jc w:val="center"/>
              <w:rPr>
                <w:rFonts w:cs="SKR HEAD1"/>
                <w:sz w:val="24"/>
                <w:szCs w:val="24"/>
                <w:rtl/>
                <w:lang w:bidi="ar-EG"/>
              </w:rPr>
            </w:pPr>
            <w:r w:rsidRPr="00FE04DD">
              <w:rPr>
                <w:rFonts w:cs="SKR HEAD1" w:hint="cs"/>
                <w:sz w:val="24"/>
                <w:szCs w:val="24"/>
                <w:rtl/>
                <w:lang w:bidi="ar-EG"/>
              </w:rPr>
              <w:t>0.979</w:t>
            </w:r>
          </w:p>
        </w:tc>
        <w:tc>
          <w:tcPr>
            <w:tcW w:w="773" w:type="dxa"/>
            <w:shd w:val="clear" w:color="auto" w:fill="auto"/>
            <w:vAlign w:val="center"/>
          </w:tcPr>
          <w:p w:rsidR="005F638F" w:rsidRPr="00FE04DD" w:rsidRDefault="005F638F" w:rsidP="000C7DA7">
            <w:pPr>
              <w:spacing w:line="192" w:lineRule="auto"/>
              <w:jc w:val="center"/>
              <w:rPr>
                <w:rFonts w:cs="SKR HEAD1"/>
                <w:sz w:val="24"/>
                <w:szCs w:val="24"/>
                <w:rtl/>
                <w:lang w:bidi="ar-EG"/>
              </w:rPr>
            </w:pPr>
            <w:r w:rsidRPr="00FE04DD">
              <w:rPr>
                <w:rFonts w:cs="SKR HEAD1" w:hint="cs"/>
                <w:sz w:val="24"/>
                <w:szCs w:val="24"/>
                <w:rtl/>
                <w:lang w:bidi="ar-EG"/>
              </w:rPr>
              <w:t>0.994</w:t>
            </w:r>
          </w:p>
        </w:tc>
        <w:tc>
          <w:tcPr>
            <w:tcW w:w="773" w:type="dxa"/>
            <w:shd w:val="clear" w:color="auto" w:fill="auto"/>
            <w:vAlign w:val="center"/>
          </w:tcPr>
          <w:p w:rsidR="005F638F" w:rsidRPr="00FE04DD" w:rsidRDefault="005F638F" w:rsidP="000C7DA7">
            <w:pPr>
              <w:spacing w:line="192" w:lineRule="auto"/>
              <w:jc w:val="center"/>
              <w:rPr>
                <w:rFonts w:cs="SKR HEAD1"/>
                <w:sz w:val="24"/>
                <w:szCs w:val="24"/>
                <w:rtl/>
                <w:lang w:bidi="ar-EG"/>
              </w:rPr>
            </w:pPr>
            <w:r w:rsidRPr="00FE04DD">
              <w:rPr>
                <w:rFonts w:cs="SKR HEAD1" w:hint="cs"/>
                <w:sz w:val="24"/>
                <w:szCs w:val="24"/>
                <w:rtl/>
                <w:lang w:bidi="ar-EG"/>
              </w:rPr>
              <w:t>0.969</w:t>
            </w:r>
          </w:p>
        </w:tc>
        <w:tc>
          <w:tcPr>
            <w:tcW w:w="581" w:type="dxa"/>
            <w:shd w:val="clear" w:color="auto" w:fill="auto"/>
            <w:vAlign w:val="center"/>
          </w:tcPr>
          <w:p w:rsidR="005F638F" w:rsidRPr="00FE04DD" w:rsidRDefault="005F638F" w:rsidP="000C7DA7">
            <w:pPr>
              <w:spacing w:line="192" w:lineRule="auto"/>
              <w:jc w:val="center"/>
              <w:rPr>
                <w:rFonts w:cs="SKR HEAD1"/>
                <w:sz w:val="24"/>
                <w:szCs w:val="24"/>
                <w:rtl/>
                <w:lang w:bidi="ar-EG"/>
              </w:rPr>
            </w:pPr>
            <w:r w:rsidRPr="00FE04DD">
              <w:rPr>
                <w:rFonts w:cs="SKR HEAD1" w:hint="cs"/>
                <w:sz w:val="24"/>
                <w:szCs w:val="24"/>
                <w:rtl/>
                <w:lang w:bidi="ar-EG"/>
              </w:rPr>
              <w:t>-</w:t>
            </w:r>
          </w:p>
        </w:tc>
      </w:tr>
    </w:tbl>
    <w:p w:rsidR="005F638F" w:rsidRDefault="005F638F" w:rsidP="005F638F">
      <w:pPr>
        <w:spacing w:before="240"/>
        <w:ind w:firstLine="720"/>
        <w:jc w:val="lowKashida"/>
        <w:rPr>
          <w:rtl/>
          <w:lang w:bidi="ar-EG"/>
        </w:rPr>
      </w:pPr>
      <w:r>
        <w:rPr>
          <w:rFonts w:hint="cs"/>
          <w:rtl/>
          <w:lang w:bidi="ar-EG"/>
        </w:rPr>
        <w:t>من الجدول السابق ( 5 ) يتضح أنه توجد علاقات ارتباطية ذات دلالة إحصائية عند مستوى (0.01) بين المتغيرات المذكورة بين الاستمتاع بالحياة بأبعاده الثلاثة، وكل من قائمة أكسفورد للسعادة ومقياس التسامح بأبعاده الثلاثة ايضاً.</w:t>
      </w:r>
    </w:p>
    <w:p w:rsidR="005F638F" w:rsidRDefault="005F638F" w:rsidP="005F638F">
      <w:pPr>
        <w:ind w:firstLine="720"/>
        <w:jc w:val="lowKashida"/>
        <w:rPr>
          <w:rtl/>
          <w:lang w:bidi="ar-EG"/>
        </w:rPr>
      </w:pPr>
      <w:r>
        <w:rPr>
          <w:rFonts w:hint="cs"/>
          <w:rtl/>
          <w:lang w:bidi="ar-EG"/>
        </w:rPr>
        <w:lastRenderedPageBreak/>
        <w:t>ويشير هذا الفرض إلى أن الذين يستمتعون بحياتهم وذلك من خلال رضاهم عن الحياة التي يعيشونها، وكذا إدراكهم لهذا الرضا والشعور بالاستمتاع من خلال رضاهم عن ذاتهم وتقديرهم لهذه الذات بما ينعكس عليها إيجاباً من خلال الاحساس بالبهجة المتعة والسعادة ذلك لأن السعادة تعكس قدرة الفرد على أن يعيش اللحظة الراهنة لحظة آمنة متحرراً فيها من كل قيود الانفعالات السالبة ولهذا فهو يشعر بالسعادة والرضا عن كل جوانب الحياة.</w:t>
      </w:r>
    </w:p>
    <w:p w:rsidR="005F638F" w:rsidRDefault="005F638F" w:rsidP="002B28BD">
      <w:pPr>
        <w:spacing w:line="228" w:lineRule="auto"/>
        <w:ind w:firstLine="720"/>
        <w:jc w:val="lowKashida"/>
        <w:rPr>
          <w:rtl/>
          <w:lang w:bidi="ar-EG"/>
        </w:rPr>
      </w:pPr>
      <w:r>
        <w:rPr>
          <w:rFonts w:hint="cs"/>
          <w:rtl/>
          <w:lang w:bidi="ar-EG"/>
        </w:rPr>
        <w:t xml:space="preserve">ولما كان الشعور بالسعادة ينبئ بمستوى عالٍ من الصحة النفسية العامة، والإيجابية في العلاقات الاجتماعية، حيث وجد كل من، ماير وفينهوفن، وأن السعداء حصلوا على درجات أقل في مقاييس التمركز حول الذات، والعدائية، والتعدي على الآخرين والإصابة بالأمراض حيث تعمل السعادة كميكانيزم واق ضد اضطراب الفرد أو انحرافه، وانعزاله عن الواقع الخارجي، حيث يحصل هؤلاء السعداء على درجات أعلى في الحب والتسامح، والقدرة على الثقة بالآخرين، وحسن الظن بهم، والتعامل بفاعلية معهم، والقدرة على اتخاذ القرارات، والإبداع وسلوك المساعدة. </w:t>
      </w:r>
      <w:r w:rsidRPr="006C10D3">
        <w:rPr>
          <w:b/>
          <w:lang w:bidi="ar-EG"/>
        </w:rPr>
        <w:t>(</w:t>
      </w:r>
      <w:r w:rsidRPr="006243F0">
        <w:rPr>
          <w:b/>
          <w:i/>
          <w:iCs/>
          <w:lang w:bidi="ar-EG"/>
        </w:rPr>
        <w:t>Myers,</w:t>
      </w:r>
      <w:r>
        <w:rPr>
          <w:b/>
          <w:i/>
          <w:iCs/>
          <w:lang w:bidi="ar-EG"/>
        </w:rPr>
        <w:t xml:space="preserve"> D.,</w:t>
      </w:r>
      <w:r w:rsidRPr="006243F0">
        <w:rPr>
          <w:b/>
          <w:i/>
          <w:iCs/>
          <w:lang w:bidi="ar-EG"/>
        </w:rPr>
        <w:t xml:space="preserve"> 1993., Veenhoven, R.,1988-200t</w:t>
      </w:r>
      <w:r w:rsidRPr="006C10D3">
        <w:rPr>
          <w:b/>
          <w:lang w:bidi="ar-EG"/>
        </w:rPr>
        <w:t>)</w:t>
      </w:r>
    </w:p>
    <w:p w:rsidR="005F638F" w:rsidRDefault="005F638F" w:rsidP="002B28BD">
      <w:pPr>
        <w:spacing w:line="228" w:lineRule="auto"/>
        <w:ind w:firstLine="720"/>
        <w:jc w:val="lowKashida"/>
        <w:rPr>
          <w:rtl/>
          <w:lang w:bidi="ar-EG"/>
        </w:rPr>
      </w:pPr>
      <w:r>
        <w:rPr>
          <w:rFonts w:hint="cs"/>
          <w:rtl/>
          <w:lang w:bidi="ar-EG"/>
        </w:rPr>
        <w:t xml:space="preserve">ولهذا يدعو بعض الباحثين في مجال السعادة إلى الاهتمام برفع مستوى السعادة في المجتمعات غير النامية لأن السعادة قد تضفي على الأفراد مزيداً من الاهتمام بالعمل وحب الحياة، والرضا عنها والتسامح تجاه إحباطات الواقع الخارجي والميل إلى المثابرة والصمود، والرغبة في إسعاد الآخرين، والحرص على الرفاهية الذاتية، حيث يميل الأفراد السعداء إلى التعامل بإيجابية مع كل المواقف الضاغطة رغبة في تخطي الاحباطات الناتجة والناجمة عن هذه المواقف، والتساير معها بإيجابية، كما أن السعداء لديهم على القدرة على التفكير العقلي الذي يجعلهم أقدر على التقييم المعرفي وأكثر رضا عن الحياة التي يعيشونها بطريقة أكثر شمولية والوقوف على مدى جودة الحياة بحلوها ومرها، بعزها وقساوتها، بجدبها وخصبها، ذلك لأن الاستمتاع بالحياة يعكس سلسلة من العمليات الاجتماعية التي تتضمن تنمية الوعي بالواقع المعاش، ومحاولة التعامل معه بواقعية وفاعلية ولهذا تجد هؤلاء المستمتعون يحققون، تقدماً ملحوظاً فيما يتعلق بالجانب الاجتماعي السلوكي كأحد أبعاد مقياس الاستمتاع بالحياة، وإذا كان مفهوم الاستمتاع بالحياة يعكس أو يرتبط بعمليات عقلية فإن السعادة ترتبط لدى هؤلاء السعداء بعمليات وجدانية تجعلهم أقدر على أن يعيشوا البهجة والفرحة والسرور تجاه ذواتهم والآخرين من حولهم، ولهذا كان الاستمتاع بالحياة حالة وليس سمة وهو شكل من أشكال الاستمتاع الذاتي بالحياة التي يعيشها الفرد باحترافية وإقتدار. </w:t>
      </w:r>
      <w:r w:rsidRPr="007F690E">
        <w:rPr>
          <w:rFonts w:hint="cs"/>
          <w:b/>
          <w:bCs/>
          <w:i/>
          <w:iCs/>
          <w:rtl/>
          <w:lang w:bidi="ar-EG"/>
        </w:rPr>
        <w:t>(فينهوفن (1996، 1999)، تيموتي (2005)</w:t>
      </w:r>
      <w:r>
        <w:rPr>
          <w:rFonts w:hint="cs"/>
          <w:b/>
          <w:bCs/>
          <w:i/>
          <w:iCs/>
          <w:rtl/>
          <w:lang w:bidi="ar-EG"/>
        </w:rPr>
        <w:t>، ريدي راسل (2009)</w:t>
      </w:r>
      <w:r w:rsidRPr="007F690E">
        <w:rPr>
          <w:rFonts w:hint="cs"/>
          <w:b/>
          <w:bCs/>
          <w:i/>
          <w:iCs/>
          <w:rtl/>
          <w:lang w:bidi="ar-EG"/>
        </w:rPr>
        <w:t>)</w:t>
      </w:r>
    </w:p>
    <w:p w:rsidR="005F638F" w:rsidRDefault="005F638F" w:rsidP="005F638F">
      <w:pPr>
        <w:ind w:firstLine="720"/>
        <w:jc w:val="lowKashida"/>
        <w:rPr>
          <w:rtl/>
          <w:lang w:bidi="ar-EG"/>
        </w:rPr>
      </w:pPr>
      <w:r>
        <w:rPr>
          <w:rFonts w:hint="cs"/>
          <w:rtl/>
          <w:lang w:bidi="ar-EG"/>
        </w:rPr>
        <w:lastRenderedPageBreak/>
        <w:t>ولهذا يعكس الاستمتاع بالحياة فلسفة خاصة لدى هذا المستمتع بتلك الحياة وحالة شعورية يمكن أن يستنتج من الحالة المزاجية للفرد، ولهذا كان لتحقيق درجة أكبر من السعادة أمراً ممكناً، حيث كان ارتباط السعادة بحالة الفرد المزاجية يسهم بلا شك في إيجاد أفكار إيجابية لديه، يترتب عليها تحسن واضح في قدرة ذلك الفرد على تذكر الأحداث السعيدة التي تهيئ له أعمال إبداعية خلاقة.</w:t>
      </w:r>
    </w:p>
    <w:p w:rsidR="005F638F" w:rsidRDefault="005F638F" w:rsidP="005F638F">
      <w:pPr>
        <w:ind w:firstLine="720"/>
        <w:jc w:val="lowKashida"/>
        <w:rPr>
          <w:rtl/>
          <w:lang w:bidi="ar-EG"/>
        </w:rPr>
      </w:pPr>
      <w:r>
        <w:rPr>
          <w:rFonts w:hint="cs"/>
          <w:rtl/>
          <w:lang w:bidi="ar-EG"/>
        </w:rPr>
        <w:t xml:space="preserve"> كما أن الاستمتاع بالحياة لدى هؤلاء المستمتعين يجعلهم أكثر قدرة على التفكير العاطفي، ذلك النوع من التفكير الذي يحقق للفرد حسن التكيف مع الآخرين، والإحساس بمشاعرهم، والتعاطف بإيجابية مع مشكلاتهم، حيث تعد المشاعر والانفعالات أحد المكونات النفسية التي ترشدنا عند مواجهة المحن والتكيف على ظروف الواقع الخارجي، حيث تمدنا المشاعر بالطاقة، القوى الناعمة التي تتحول إلى سلوك لإشباع رغباتنا وحاجاتنا ودوافعنا النفسية والاجتماعية فضلاً عن دورها في تنمية مشاعر الود، والحب بين البشر، وتنمي لديهم العلاقات، والصداقات بالصورة التي تجعل المشاعر بمثابة الميزان الحساس الذي نزن به حقيقة ميولنا تجاه الآخرين، أو عزوفنا عنهم، إلى جانب الأمور النفسية والاجتماعية بالصورة التي يرى الإنسان من خلالها الحقائق الأصلية التي تعكسها دلالات هذه المشاعر بصورة عميقة، وهذا ما عكسه هذا الفرض من فروض الدراسة حيث كانت هناك علاقة إيجابية ذات دلالة إحصائية بين الاستمتاع بالحياة والسعادة والتي عكسها الجانب الوجداني كأحد أبعاد الاستمتاع بالحياة.</w:t>
      </w:r>
    </w:p>
    <w:p w:rsidR="005F638F" w:rsidRPr="00077B53" w:rsidRDefault="005F638F" w:rsidP="005F638F">
      <w:pPr>
        <w:spacing w:line="221" w:lineRule="auto"/>
        <w:ind w:firstLine="720"/>
        <w:jc w:val="lowKashida"/>
        <w:rPr>
          <w:b/>
          <w:bCs/>
          <w:i/>
          <w:iCs/>
          <w:rtl/>
          <w:lang w:bidi="ar-EG"/>
        </w:rPr>
      </w:pPr>
      <w:r>
        <w:rPr>
          <w:rFonts w:hint="cs"/>
          <w:rtl/>
          <w:lang w:bidi="ar-EG"/>
        </w:rPr>
        <w:t xml:space="preserve">كما يعكس هذا الفرض أيضا تلك العلاقة الارتباطية بين الاستمتاع بالحياة والتسامح بأبعاده أيضاً، حيث لما كان الاستمتاع بالحياة يعكس حالة من الرضا التي يعيشها الفرد تجاه الحياة التي يحياها فإن هذا الرضا يجعل الفرد متميزاً في تسامحه تجاه ذاته والآخرين والمواقف المختلفة، حيث يعد التسامح مؤشراً هاماً من مؤشرات صحة الفرد النفسية السوية، حيث يرتبط التسامح بانخفاض نوبات الغضب واستعادة الشعور بالكفاءة الشخصية. </w:t>
      </w:r>
      <w:r w:rsidRPr="00077B53">
        <w:rPr>
          <w:b/>
          <w:bCs/>
          <w:i/>
          <w:iCs/>
          <w:lang w:bidi="ar-EG"/>
        </w:rPr>
        <w:t>(Fincham&amp;Davila,2004)</w:t>
      </w:r>
      <w:r w:rsidRPr="00077B53">
        <w:rPr>
          <w:rFonts w:hint="cs"/>
          <w:b/>
          <w:bCs/>
          <w:i/>
          <w:iCs/>
          <w:rtl/>
          <w:lang w:bidi="ar-EG"/>
        </w:rPr>
        <w:t xml:space="preserve"> (</w:t>
      </w:r>
      <w:r w:rsidRPr="00077B53">
        <w:rPr>
          <w:b/>
          <w:bCs/>
          <w:i/>
          <w:iCs/>
          <w:lang w:bidi="ar-EG"/>
        </w:rPr>
        <w:t>Rainey,D.,2008,9</w:t>
      </w:r>
      <w:r w:rsidRPr="00077B53">
        <w:rPr>
          <w:rFonts w:hint="cs"/>
          <w:b/>
          <w:bCs/>
          <w:i/>
          <w:iCs/>
          <w:rtl/>
          <w:lang w:bidi="ar-EG"/>
        </w:rPr>
        <w:t xml:space="preserve"> ، عبير أنور، وفاتن صلاح عبدالصادق، 2010)</w:t>
      </w:r>
    </w:p>
    <w:p w:rsidR="005F638F" w:rsidRPr="00077973" w:rsidRDefault="005F638F" w:rsidP="005F638F">
      <w:pPr>
        <w:spacing w:line="221" w:lineRule="auto"/>
        <w:ind w:firstLine="720"/>
        <w:jc w:val="lowKashida"/>
        <w:rPr>
          <w:spacing w:val="-2"/>
          <w:rtl/>
          <w:lang w:bidi="ar-EG"/>
        </w:rPr>
      </w:pPr>
      <w:r w:rsidRPr="00077973">
        <w:rPr>
          <w:rFonts w:hint="cs"/>
          <w:spacing w:val="-2"/>
          <w:rtl/>
          <w:lang w:bidi="ar-EG"/>
        </w:rPr>
        <w:t>كما أن الأفراد الذين يتسمون بالتسامح مع الذات كانوا أقل تعبيراً عن المشاعر العدائية مقارنة بهؤلاء الذين يفتقرون إلى التسامح مع الذات ولهذا تراهم أقل استمتاعاً بحياتهم فلا يعرفون معنى السعادة ويتفننون في تنغيص حياتهم بما ينعكس سلباً على ذواتهم والآخرين من حولهم وهذا يجعلهم أكثر تهيؤاً للإصابة بعديد من المشكلات النفسية</w:t>
      </w:r>
      <w:r w:rsidRPr="00077973">
        <w:rPr>
          <w:spacing w:val="-2"/>
          <w:lang w:bidi="ar-EG"/>
        </w:rPr>
        <w:t xml:space="preserve"> .</w:t>
      </w:r>
      <w:r>
        <w:rPr>
          <w:lang w:bidi="ar-EG"/>
        </w:rPr>
        <w:t xml:space="preserve"> (</w:t>
      </w:r>
      <w:r w:rsidRPr="006243F0">
        <w:rPr>
          <w:b/>
          <w:bCs/>
          <w:i/>
          <w:iCs/>
          <w:lang w:bidi="ar-EG"/>
        </w:rPr>
        <w:t>Niartin,2008,10</w:t>
      </w:r>
      <w:r>
        <w:rPr>
          <w:lang w:bidi="ar-EG"/>
        </w:rPr>
        <w:t>)</w:t>
      </w:r>
    </w:p>
    <w:p w:rsidR="005F638F" w:rsidRDefault="005F638F" w:rsidP="005F638F">
      <w:pPr>
        <w:pStyle w:val="Heading2"/>
        <w:spacing w:before="0" w:line="216" w:lineRule="auto"/>
        <w:rPr>
          <w:rtl/>
          <w:lang w:bidi="ar-EG"/>
        </w:rPr>
      </w:pPr>
      <w:r>
        <w:rPr>
          <w:rFonts w:hint="cs"/>
          <w:rtl/>
          <w:lang w:bidi="ar-EG"/>
        </w:rPr>
        <w:t>الفـــرض الثــاني:</w:t>
      </w:r>
    </w:p>
    <w:p w:rsidR="005F638F" w:rsidRDefault="005F638F" w:rsidP="005F638F">
      <w:pPr>
        <w:spacing w:line="216" w:lineRule="auto"/>
        <w:ind w:firstLine="720"/>
        <w:jc w:val="lowKashida"/>
        <w:rPr>
          <w:rtl/>
          <w:lang w:bidi="ar-EG"/>
        </w:rPr>
      </w:pPr>
      <w:r>
        <w:rPr>
          <w:rFonts w:hint="cs"/>
          <w:rtl/>
          <w:lang w:bidi="ar-EG"/>
        </w:rPr>
        <w:t>والذي ينص على "توجد فروق ذات دلالة إحصائية بين متوسطي درجات طلاب وطالبات الدراسات العليا على مقياس الاستمتاع بالحياة وأبعاده (البعد المعرفي، والبعد الوجداني، والبعد الاجتماعي السلوكي) وذلك لصالح الطلاب".</w:t>
      </w:r>
    </w:p>
    <w:p w:rsidR="005F638F" w:rsidRDefault="005F638F" w:rsidP="005F638F">
      <w:pPr>
        <w:spacing w:line="216" w:lineRule="auto"/>
        <w:ind w:firstLine="720"/>
        <w:jc w:val="lowKashida"/>
        <w:rPr>
          <w:rtl/>
          <w:lang w:bidi="ar-EG"/>
        </w:rPr>
      </w:pPr>
      <w:r>
        <w:rPr>
          <w:rFonts w:hint="cs"/>
          <w:rtl/>
          <w:lang w:bidi="ar-EG"/>
        </w:rPr>
        <w:t>وللتحقق من صحة هذا الفرض تم استخدام اختبار "ت" لدلالة الفروق بين المجموعتين المستقلتين على النحو التالي:</w:t>
      </w:r>
    </w:p>
    <w:p w:rsidR="005F638F" w:rsidRDefault="005F638F" w:rsidP="005F638F">
      <w:pPr>
        <w:jc w:val="center"/>
        <w:rPr>
          <w:rFonts w:cs="SKR HEAD1"/>
          <w:rtl/>
          <w:lang w:bidi="ar-EG"/>
        </w:rPr>
      </w:pPr>
      <w:r w:rsidRPr="0094403C">
        <w:rPr>
          <w:rFonts w:cs="SKR HEAD1" w:hint="cs"/>
          <w:rtl/>
          <w:lang w:bidi="ar-EG"/>
        </w:rPr>
        <w:t xml:space="preserve">جدول ( </w:t>
      </w:r>
      <w:r>
        <w:rPr>
          <w:rFonts w:cs="SKR HEAD1" w:hint="cs"/>
          <w:rtl/>
          <w:lang w:bidi="ar-EG"/>
        </w:rPr>
        <w:t>6</w:t>
      </w:r>
      <w:r w:rsidRPr="0094403C">
        <w:rPr>
          <w:rFonts w:cs="SKR HEAD1" w:hint="cs"/>
          <w:rtl/>
          <w:lang w:bidi="ar-EG"/>
        </w:rPr>
        <w:t xml:space="preserve">  ) </w:t>
      </w:r>
    </w:p>
    <w:p w:rsidR="005F638F" w:rsidRPr="0094403C" w:rsidRDefault="005F638F" w:rsidP="005F638F">
      <w:pPr>
        <w:jc w:val="center"/>
        <w:rPr>
          <w:rFonts w:cs="SKR HEAD1"/>
          <w:spacing w:val="-2"/>
          <w:rtl/>
          <w:lang w:bidi="ar-EG"/>
        </w:rPr>
      </w:pPr>
      <w:r w:rsidRPr="0094403C">
        <w:rPr>
          <w:rFonts w:cs="SKR HEAD1" w:hint="cs"/>
          <w:spacing w:val="-2"/>
          <w:rtl/>
          <w:lang w:bidi="ar-EG"/>
        </w:rPr>
        <w:t>قيمة "ت" لدلالة الفروق بين متوسطي درجات طلاب وطالبات الدراسات العليا على أبعاد مقياس الاستمتاع بالحياة</w:t>
      </w:r>
    </w:p>
    <w:tbl>
      <w:tblPr>
        <w:bidiVisual/>
        <w:tblW w:w="8413" w:type="dxa"/>
        <w:jc w:val="center"/>
        <w:tblInd w:w="-386" w:type="dxa"/>
        <w:tblBorders>
          <w:top w:val="single" w:sz="24" w:space="0" w:color="auto"/>
          <w:left w:val="single" w:sz="24" w:space="0" w:color="auto"/>
          <w:bottom w:val="single" w:sz="24" w:space="0" w:color="auto"/>
          <w:right w:val="single" w:sz="24" w:space="0" w:color="auto"/>
          <w:insideH w:val="single" w:sz="8" w:space="0" w:color="auto"/>
          <w:insideV w:val="single" w:sz="8" w:space="0" w:color="auto"/>
        </w:tblBorders>
        <w:tblLayout w:type="fixed"/>
        <w:tblCellMar>
          <w:left w:w="57" w:type="dxa"/>
          <w:right w:w="57" w:type="dxa"/>
        </w:tblCellMar>
        <w:tblLook w:val="04A0" w:firstRow="1" w:lastRow="0" w:firstColumn="1" w:lastColumn="0" w:noHBand="0" w:noVBand="1"/>
      </w:tblPr>
      <w:tblGrid>
        <w:gridCol w:w="2279"/>
        <w:gridCol w:w="992"/>
        <w:gridCol w:w="709"/>
        <w:gridCol w:w="992"/>
        <w:gridCol w:w="1134"/>
        <w:gridCol w:w="851"/>
        <w:gridCol w:w="756"/>
        <w:gridCol w:w="700"/>
      </w:tblGrid>
      <w:tr w:rsidR="005F638F" w:rsidRPr="00791C4E" w:rsidTr="000C7DA7">
        <w:trPr>
          <w:jc w:val="center"/>
        </w:trPr>
        <w:tc>
          <w:tcPr>
            <w:tcW w:w="2279" w:type="dxa"/>
            <w:tcBorders>
              <w:top w:val="single" w:sz="24" w:space="0" w:color="auto"/>
              <w:bottom w:val="single" w:sz="18" w:space="0" w:color="auto"/>
            </w:tcBorders>
            <w:shd w:val="clear" w:color="auto" w:fill="auto"/>
            <w:vAlign w:val="center"/>
          </w:tcPr>
          <w:p w:rsidR="005F638F" w:rsidRPr="00FE04DD" w:rsidRDefault="005F638F" w:rsidP="000C7DA7">
            <w:pPr>
              <w:jc w:val="center"/>
              <w:rPr>
                <w:rFonts w:cs="SKR HEAD1"/>
                <w:rtl/>
                <w:lang w:bidi="ar-EG"/>
              </w:rPr>
            </w:pPr>
            <w:r w:rsidRPr="00FE04DD">
              <w:rPr>
                <w:rFonts w:cs="SKR HEAD1" w:hint="cs"/>
                <w:rtl/>
                <w:lang w:bidi="ar-EG"/>
              </w:rPr>
              <w:t>الأبعــــــــاد</w:t>
            </w:r>
          </w:p>
        </w:tc>
        <w:tc>
          <w:tcPr>
            <w:tcW w:w="992" w:type="dxa"/>
            <w:tcBorders>
              <w:top w:val="single" w:sz="24" w:space="0" w:color="auto"/>
              <w:bottom w:val="single" w:sz="18" w:space="0" w:color="auto"/>
            </w:tcBorders>
            <w:shd w:val="clear" w:color="auto" w:fill="auto"/>
            <w:vAlign w:val="center"/>
          </w:tcPr>
          <w:p w:rsidR="005F638F" w:rsidRPr="00FE04DD" w:rsidRDefault="005F638F" w:rsidP="000C7DA7">
            <w:pPr>
              <w:jc w:val="center"/>
              <w:rPr>
                <w:rFonts w:cs="SKR HEAD1"/>
                <w:rtl/>
                <w:lang w:bidi="ar-EG"/>
              </w:rPr>
            </w:pPr>
            <w:r w:rsidRPr="00FE04DD">
              <w:rPr>
                <w:rFonts w:cs="SKR HEAD1" w:hint="cs"/>
                <w:rtl/>
                <w:lang w:bidi="ar-EG"/>
              </w:rPr>
              <w:t>النـوع</w:t>
            </w:r>
          </w:p>
        </w:tc>
        <w:tc>
          <w:tcPr>
            <w:tcW w:w="709" w:type="dxa"/>
            <w:tcBorders>
              <w:top w:val="single" w:sz="24" w:space="0" w:color="auto"/>
              <w:bottom w:val="single" w:sz="18" w:space="0" w:color="auto"/>
            </w:tcBorders>
            <w:shd w:val="clear" w:color="auto" w:fill="auto"/>
            <w:vAlign w:val="center"/>
          </w:tcPr>
          <w:p w:rsidR="005F638F" w:rsidRPr="00FE04DD" w:rsidRDefault="005F638F" w:rsidP="000C7DA7">
            <w:pPr>
              <w:jc w:val="center"/>
              <w:rPr>
                <w:rFonts w:cs="SKR HEAD1"/>
                <w:rtl/>
                <w:lang w:bidi="ar-EG"/>
              </w:rPr>
            </w:pPr>
            <w:r w:rsidRPr="00FE04DD">
              <w:rPr>
                <w:rFonts w:cs="SKR HEAD1" w:hint="cs"/>
                <w:rtl/>
                <w:lang w:bidi="ar-EG"/>
              </w:rPr>
              <w:t xml:space="preserve">العدد </w:t>
            </w:r>
          </w:p>
          <w:p w:rsidR="005F638F" w:rsidRPr="00FE04DD" w:rsidRDefault="005F638F" w:rsidP="000C7DA7">
            <w:pPr>
              <w:jc w:val="center"/>
              <w:rPr>
                <w:rFonts w:cs="SKR HEAD1"/>
                <w:rtl/>
                <w:lang w:bidi="ar-EG"/>
              </w:rPr>
            </w:pPr>
            <w:r w:rsidRPr="00FE04DD">
              <w:rPr>
                <w:rFonts w:cs="SKR HEAD1" w:hint="cs"/>
                <w:rtl/>
                <w:lang w:bidi="ar-EG"/>
              </w:rPr>
              <w:t>(ن)</w:t>
            </w:r>
          </w:p>
        </w:tc>
        <w:tc>
          <w:tcPr>
            <w:tcW w:w="992" w:type="dxa"/>
            <w:tcBorders>
              <w:top w:val="single" w:sz="24" w:space="0" w:color="auto"/>
              <w:bottom w:val="single" w:sz="18" w:space="0" w:color="auto"/>
            </w:tcBorders>
            <w:shd w:val="clear" w:color="auto" w:fill="auto"/>
            <w:vAlign w:val="center"/>
          </w:tcPr>
          <w:p w:rsidR="005F638F" w:rsidRPr="00FE04DD" w:rsidRDefault="005F638F" w:rsidP="000C7DA7">
            <w:pPr>
              <w:jc w:val="center"/>
              <w:rPr>
                <w:rFonts w:cs="SKR HEAD1"/>
                <w:rtl/>
                <w:lang w:bidi="ar-EG"/>
              </w:rPr>
            </w:pPr>
            <w:r w:rsidRPr="00FE04DD">
              <w:rPr>
                <w:rFonts w:cs="SKR HEAD1" w:hint="cs"/>
                <w:rtl/>
                <w:lang w:bidi="ar-EG"/>
              </w:rPr>
              <w:t xml:space="preserve">المتوســط </w:t>
            </w:r>
          </w:p>
          <w:p w:rsidR="005F638F" w:rsidRPr="00FE04DD" w:rsidRDefault="005F638F" w:rsidP="000C7DA7">
            <w:pPr>
              <w:jc w:val="center"/>
              <w:rPr>
                <w:rFonts w:cs="SKR HEAD1"/>
                <w:rtl/>
                <w:lang w:bidi="ar-EG"/>
              </w:rPr>
            </w:pPr>
            <w:r w:rsidRPr="00FE04DD">
              <w:rPr>
                <w:rFonts w:cs="SKR HEAD1" w:hint="cs"/>
                <w:rtl/>
                <w:lang w:bidi="ar-EG"/>
              </w:rPr>
              <w:t xml:space="preserve">( </w:t>
            </w:r>
            <w:r w:rsidRPr="00FE04DD">
              <w:rPr>
                <w:rFonts w:cs="MCS Taybah S_U normal." w:hint="cs"/>
                <w:rtl/>
                <w:lang w:bidi="ar-EG"/>
              </w:rPr>
              <w:t>م</w:t>
            </w:r>
            <w:r w:rsidRPr="00FE04DD">
              <w:rPr>
                <w:rFonts w:cs="SKR HEAD1" w:hint="cs"/>
                <w:rtl/>
                <w:lang w:bidi="ar-EG"/>
              </w:rPr>
              <w:t>)</w:t>
            </w:r>
          </w:p>
        </w:tc>
        <w:tc>
          <w:tcPr>
            <w:tcW w:w="1134" w:type="dxa"/>
            <w:tcBorders>
              <w:top w:val="single" w:sz="24" w:space="0" w:color="auto"/>
              <w:bottom w:val="single" w:sz="18" w:space="0" w:color="auto"/>
            </w:tcBorders>
            <w:shd w:val="clear" w:color="auto" w:fill="auto"/>
            <w:vAlign w:val="center"/>
          </w:tcPr>
          <w:p w:rsidR="005F638F" w:rsidRPr="00FE04DD" w:rsidRDefault="005F638F" w:rsidP="000C7DA7">
            <w:pPr>
              <w:jc w:val="center"/>
              <w:rPr>
                <w:rFonts w:cs="SKR HEAD1"/>
                <w:rtl/>
                <w:lang w:bidi="ar-EG"/>
              </w:rPr>
            </w:pPr>
            <w:r w:rsidRPr="00FE04DD">
              <w:rPr>
                <w:rFonts w:cs="SKR HEAD1" w:hint="cs"/>
                <w:rtl/>
                <w:lang w:bidi="ar-EG"/>
              </w:rPr>
              <w:t>الانحراف المعياري (ع)</w:t>
            </w:r>
          </w:p>
        </w:tc>
        <w:tc>
          <w:tcPr>
            <w:tcW w:w="851" w:type="dxa"/>
            <w:tcBorders>
              <w:top w:val="single" w:sz="24" w:space="0" w:color="auto"/>
              <w:bottom w:val="single" w:sz="18" w:space="0" w:color="auto"/>
            </w:tcBorders>
            <w:shd w:val="clear" w:color="auto" w:fill="auto"/>
            <w:vAlign w:val="center"/>
          </w:tcPr>
          <w:p w:rsidR="005F638F" w:rsidRPr="00FE04DD" w:rsidRDefault="005F638F" w:rsidP="000C7DA7">
            <w:pPr>
              <w:spacing w:line="168" w:lineRule="auto"/>
              <w:jc w:val="center"/>
              <w:rPr>
                <w:rFonts w:cs="SKR HEAD1"/>
                <w:rtl/>
                <w:lang w:bidi="ar-EG"/>
              </w:rPr>
            </w:pPr>
            <w:r w:rsidRPr="00FE04DD">
              <w:rPr>
                <w:rFonts w:cs="SKR HEAD1" w:hint="cs"/>
                <w:rtl/>
                <w:lang w:bidi="ar-EG"/>
              </w:rPr>
              <w:t>درجة الحرية د.ح</w:t>
            </w:r>
          </w:p>
        </w:tc>
        <w:tc>
          <w:tcPr>
            <w:tcW w:w="756" w:type="dxa"/>
            <w:tcBorders>
              <w:top w:val="single" w:sz="24" w:space="0" w:color="auto"/>
              <w:bottom w:val="single" w:sz="18" w:space="0" w:color="auto"/>
            </w:tcBorders>
            <w:shd w:val="clear" w:color="auto" w:fill="auto"/>
            <w:vAlign w:val="center"/>
          </w:tcPr>
          <w:p w:rsidR="005F638F" w:rsidRPr="00FE04DD" w:rsidRDefault="005F638F" w:rsidP="000C7DA7">
            <w:pPr>
              <w:jc w:val="center"/>
              <w:rPr>
                <w:rFonts w:cs="SKR HEAD1"/>
                <w:rtl/>
                <w:lang w:bidi="ar-EG"/>
              </w:rPr>
            </w:pPr>
            <w:r w:rsidRPr="00FE04DD">
              <w:rPr>
                <w:rFonts w:cs="SKR HEAD1" w:hint="cs"/>
                <w:rtl/>
                <w:lang w:bidi="ar-EG"/>
              </w:rPr>
              <w:t>قيمة "ت"</w:t>
            </w:r>
          </w:p>
        </w:tc>
        <w:tc>
          <w:tcPr>
            <w:tcW w:w="700" w:type="dxa"/>
            <w:tcBorders>
              <w:top w:val="single" w:sz="24" w:space="0" w:color="auto"/>
              <w:bottom w:val="single" w:sz="18" w:space="0" w:color="auto"/>
            </w:tcBorders>
            <w:shd w:val="clear" w:color="auto" w:fill="auto"/>
            <w:vAlign w:val="center"/>
          </w:tcPr>
          <w:p w:rsidR="005F638F" w:rsidRPr="00FE04DD" w:rsidRDefault="005F638F" w:rsidP="000C7DA7">
            <w:pPr>
              <w:jc w:val="center"/>
              <w:rPr>
                <w:rFonts w:cs="SKR HEAD1"/>
                <w:rtl/>
                <w:lang w:bidi="ar-EG"/>
              </w:rPr>
            </w:pPr>
            <w:r w:rsidRPr="00FE04DD">
              <w:rPr>
                <w:rFonts w:cs="SKR HEAD1" w:hint="cs"/>
                <w:rtl/>
                <w:lang w:bidi="ar-EG"/>
              </w:rPr>
              <w:t>مستوى الدلالة</w:t>
            </w:r>
          </w:p>
        </w:tc>
      </w:tr>
      <w:tr w:rsidR="005F638F" w:rsidTr="000C7DA7">
        <w:trPr>
          <w:jc w:val="center"/>
        </w:trPr>
        <w:tc>
          <w:tcPr>
            <w:tcW w:w="2279" w:type="dxa"/>
            <w:vMerge w:val="restart"/>
            <w:tcBorders>
              <w:top w:val="single" w:sz="18" w:space="0" w:color="auto"/>
              <w:bottom w:val="single" w:sz="8" w:space="0" w:color="auto"/>
            </w:tcBorders>
            <w:shd w:val="clear" w:color="auto" w:fill="auto"/>
          </w:tcPr>
          <w:p w:rsidR="005F638F" w:rsidRPr="00FE04DD" w:rsidRDefault="005F638F" w:rsidP="000C7DA7">
            <w:pPr>
              <w:spacing w:line="192" w:lineRule="auto"/>
              <w:jc w:val="lowKashida"/>
              <w:rPr>
                <w:sz w:val="26"/>
                <w:szCs w:val="26"/>
                <w:rtl/>
                <w:lang w:bidi="ar-EG"/>
              </w:rPr>
            </w:pPr>
            <w:r w:rsidRPr="00FE04DD">
              <w:rPr>
                <w:rFonts w:hint="cs"/>
                <w:sz w:val="26"/>
                <w:szCs w:val="26"/>
                <w:rtl/>
                <w:lang w:bidi="ar-EG"/>
              </w:rPr>
              <w:t>البعد المعرفي في الاستمتاع</w:t>
            </w:r>
          </w:p>
        </w:tc>
        <w:tc>
          <w:tcPr>
            <w:tcW w:w="992" w:type="dxa"/>
            <w:tcBorders>
              <w:top w:val="single" w:sz="18" w:space="0" w:color="auto"/>
              <w:bottom w:val="single" w:sz="8" w:space="0" w:color="auto"/>
            </w:tcBorders>
            <w:shd w:val="clear" w:color="auto" w:fill="auto"/>
            <w:vAlign w:val="center"/>
          </w:tcPr>
          <w:p w:rsidR="005F638F" w:rsidRDefault="005F638F" w:rsidP="000C7DA7">
            <w:pPr>
              <w:spacing w:line="192" w:lineRule="auto"/>
              <w:jc w:val="center"/>
              <w:rPr>
                <w:rtl/>
                <w:lang w:bidi="ar-EG"/>
              </w:rPr>
            </w:pPr>
            <w:r>
              <w:rPr>
                <w:rFonts w:hint="cs"/>
                <w:rtl/>
                <w:lang w:bidi="ar-EG"/>
              </w:rPr>
              <w:t>طلاب</w:t>
            </w:r>
          </w:p>
        </w:tc>
        <w:tc>
          <w:tcPr>
            <w:tcW w:w="709" w:type="dxa"/>
            <w:tcBorders>
              <w:top w:val="single" w:sz="18" w:space="0" w:color="auto"/>
              <w:bottom w:val="single" w:sz="8" w:space="0" w:color="auto"/>
            </w:tcBorders>
            <w:shd w:val="clear" w:color="auto" w:fill="auto"/>
            <w:vAlign w:val="center"/>
          </w:tcPr>
          <w:p w:rsidR="005F638F" w:rsidRPr="00FE04DD" w:rsidRDefault="005F638F" w:rsidP="000C7DA7">
            <w:pPr>
              <w:spacing w:line="192" w:lineRule="auto"/>
              <w:jc w:val="center"/>
              <w:rPr>
                <w:rFonts w:cs="SKR HEAD1"/>
                <w:sz w:val="26"/>
                <w:szCs w:val="26"/>
                <w:rtl/>
                <w:lang w:bidi="ar-EG"/>
              </w:rPr>
            </w:pPr>
            <w:r w:rsidRPr="00FE04DD">
              <w:rPr>
                <w:rFonts w:cs="SKR HEAD1" w:hint="cs"/>
                <w:sz w:val="26"/>
                <w:szCs w:val="26"/>
                <w:rtl/>
                <w:lang w:bidi="ar-EG"/>
              </w:rPr>
              <w:t>65</w:t>
            </w:r>
          </w:p>
        </w:tc>
        <w:tc>
          <w:tcPr>
            <w:tcW w:w="992" w:type="dxa"/>
            <w:tcBorders>
              <w:top w:val="single" w:sz="18" w:space="0" w:color="auto"/>
              <w:bottom w:val="single" w:sz="8" w:space="0" w:color="auto"/>
            </w:tcBorders>
            <w:shd w:val="clear" w:color="auto" w:fill="auto"/>
            <w:vAlign w:val="center"/>
          </w:tcPr>
          <w:p w:rsidR="005F638F" w:rsidRPr="00FE04DD" w:rsidRDefault="005F638F" w:rsidP="000C7DA7">
            <w:pPr>
              <w:spacing w:line="192" w:lineRule="auto"/>
              <w:jc w:val="center"/>
              <w:rPr>
                <w:rFonts w:cs="SKR HEAD1"/>
                <w:sz w:val="26"/>
                <w:szCs w:val="26"/>
                <w:rtl/>
                <w:lang w:bidi="ar-EG"/>
              </w:rPr>
            </w:pPr>
            <w:r w:rsidRPr="00FE04DD">
              <w:rPr>
                <w:rFonts w:cs="SKR HEAD1" w:hint="cs"/>
                <w:sz w:val="26"/>
                <w:szCs w:val="26"/>
                <w:rtl/>
                <w:lang w:bidi="ar-EG"/>
              </w:rPr>
              <w:t>29.13</w:t>
            </w:r>
          </w:p>
        </w:tc>
        <w:tc>
          <w:tcPr>
            <w:tcW w:w="1134" w:type="dxa"/>
            <w:tcBorders>
              <w:top w:val="single" w:sz="18" w:space="0" w:color="auto"/>
              <w:bottom w:val="single" w:sz="8" w:space="0" w:color="auto"/>
            </w:tcBorders>
            <w:shd w:val="clear" w:color="auto" w:fill="auto"/>
            <w:vAlign w:val="center"/>
          </w:tcPr>
          <w:p w:rsidR="005F638F" w:rsidRPr="00FE04DD" w:rsidRDefault="005F638F" w:rsidP="000C7DA7">
            <w:pPr>
              <w:spacing w:line="192" w:lineRule="auto"/>
              <w:jc w:val="center"/>
              <w:rPr>
                <w:rFonts w:cs="SKR HEAD1"/>
                <w:sz w:val="26"/>
                <w:szCs w:val="26"/>
                <w:rtl/>
                <w:lang w:bidi="ar-EG"/>
              </w:rPr>
            </w:pPr>
            <w:r w:rsidRPr="00FE04DD">
              <w:rPr>
                <w:rFonts w:cs="SKR HEAD1" w:hint="cs"/>
                <w:sz w:val="26"/>
                <w:szCs w:val="26"/>
                <w:rtl/>
                <w:lang w:bidi="ar-EG"/>
              </w:rPr>
              <w:t>16.64</w:t>
            </w:r>
          </w:p>
        </w:tc>
        <w:tc>
          <w:tcPr>
            <w:tcW w:w="851" w:type="dxa"/>
            <w:vMerge w:val="restart"/>
            <w:tcBorders>
              <w:top w:val="single" w:sz="18" w:space="0" w:color="auto"/>
              <w:bottom w:val="single" w:sz="8" w:space="0" w:color="auto"/>
            </w:tcBorders>
            <w:shd w:val="clear" w:color="auto" w:fill="auto"/>
            <w:vAlign w:val="center"/>
          </w:tcPr>
          <w:p w:rsidR="005F638F" w:rsidRPr="00FE04DD" w:rsidRDefault="005F638F" w:rsidP="000C7DA7">
            <w:pPr>
              <w:spacing w:line="204" w:lineRule="auto"/>
              <w:jc w:val="center"/>
              <w:rPr>
                <w:rFonts w:cs="SKR HEAD1"/>
                <w:sz w:val="26"/>
                <w:szCs w:val="26"/>
                <w:rtl/>
                <w:lang w:bidi="ar-EG"/>
              </w:rPr>
            </w:pPr>
            <w:r w:rsidRPr="00FE04DD">
              <w:rPr>
                <w:rFonts w:cs="SKR HEAD1" w:hint="cs"/>
                <w:sz w:val="26"/>
                <w:szCs w:val="26"/>
                <w:rtl/>
                <w:lang w:bidi="ar-EG"/>
              </w:rPr>
              <w:t>148</w:t>
            </w:r>
          </w:p>
        </w:tc>
        <w:tc>
          <w:tcPr>
            <w:tcW w:w="756" w:type="dxa"/>
            <w:vMerge w:val="restart"/>
            <w:tcBorders>
              <w:top w:val="single" w:sz="18" w:space="0" w:color="auto"/>
              <w:bottom w:val="single" w:sz="8" w:space="0" w:color="auto"/>
            </w:tcBorders>
            <w:shd w:val="clear" w:color="auto" w:fill="auto"/>
            <w:vAlign w:val="center"/>
          </w:tcPr>
          <w:p w:rsidR="005F638F" w:rsidRPr="00FE04DD" w:rsidRDefault="005F638F" w:rsidP="000C7DA7">
            <w:pPr>
              <w:spacing w:line="204" w:lineRule="auto"/>
              <w:jc w:val="center"/>
              <w:rPr>
                <w:rFonts w:cs="SKR HEAD1"/>
                <w:sz w:val="26"/>
                <w:szCs w:val="26"/>
                <w:rtl/>
                <w:lang w:bidi="ar-EG"/>
              </w:rPr>
            </w:pPr>
            <w:r w:rsidRPr="00FE04DD">
              <w:rPr>
                <w:rFonts w:cs="SKR HEAD1" w:hint="cs"/>
                <w:sz w:val="26"/>
                <w:szCs w:val="26"/>
                <w:rtl/>
                <w:lang w:bidi="ar-EG"/>
              </w:rPr>
              <w:t>12.717</w:t>
            </w:r>
          </w:p>
        </w:tc>
        <w:tc>
          <w:tcPr>
            <w:tcW w:w="700" w:type="dxa"/>
            <w:vMerge w:val="restart"/>
            <w:tcBorders>
              <w:top w:val="single" w:sz="18" w:space="0" w:color="auto"/>
              <w:bottom w:val="single" w:sz="8" w:space="0" w:color="auto"/>
            </w:tcBorders>
            <w:shd w:val="clear" w:color="auto" w:fill="auto"/>
            <w:vAlign w:val="center"/>
          </w:tcPr>
          <w:p w:rsidR="005F638F" w:rsidRPr="00FE04DD" w:rsidRDefault="005F638F" w:rsidP="000C7DA7">
            <w:pPr>
              <w:spacing w:line="204" w:lineRule="auto"/>
              <w:jc w:val="center"/>
              <w:rPr>
                <w:rFonts w:cs="SKR HEAD1"/>
                <w:sz w:val="26"/>
                <w:szCs w:val="26"/>
                <w:rtl/>
                <w:lang w:bidi="ar-EG"/>
              </w:rPr>
            </w:pPr>
            <w:r w:rsidRPr="00FE04DD">
              <w:rPr>
                <w:rFonts w:cs="SKR HEAD1" w:hint="cs"/>
                <w:sz w:val="26"/>
                <w:szCs w:val="26"/>
                <w:rtl/>
                <w:lang w:bidi="ar-EG"/>
              </w:rPr>
              <w:t>0.01</w:t>
            </w:r>
          </w:p>
        </w:tc>
      </w:tr>
      <w:tr w:rsidR="005F638F" w:rsidTr="000C7DA7">
        <w:trPr>
          <w:jc w:val="center"/>
        </w:trPr>
        <w:tc>
          <w:tcPr>
            <w:tcW w:w="2279" w:type="dxa"/>
            <w:vMerge/>
            <w:tcBorders>
              <w:top w:val="single" w:sz="8" w:space="0" w:color="auto"/>
              <w:bottom w:val="single" w:sz="12" w:space="0" w:color="auto"/>
            </w:tcBorders>
            <w:shd w:val="clear" w:color="auto" w:fill="auto"/>
          </w:tcPr>
          <w:p w:rsidR="005F638F" w:rsidRPr="00FE04DD" w:rsidRDefault="005F638F" w:rsidP="000C7DA7">
            <w:pPr>
              <w:spacing w:line="192" w:lineRule="auto"/>
              <w:jc w:val="lowKashida"/>
              <w:rPr>
                <w:sz w:val="26"/>
                <w:szCs w:val="26"/>
                <w:rtl/>
                <w:lang w:bidi="ar-EG"/>
              </w:rPr>
            </w:pPr>
          </w:p>
        </w:tc>
        <w:tc>
          <w:tcPr>
            <w:tcW w:w="992" w:type="dxa"/>
            <w:tcBorders>
              <w:top w:val="single" w:sz="8" w:space="0" w:color="auto"/>
              <w:bottom w:val="single" w:sz="12" w:space="0" w:color="auto"/>
            </w:tcBorders>
            <w:shd w:val="clear" w:color="auto" w:fill="auto"/>
            <w:vAlign w:val="center"/>
          </w:tcPr>
          <w:p w:rsidR="005F638F" w:rsidRDefault="005F638F" w:rsidP="000C7DA7">
            <w:pPr>
              <w:spacing w:line="192" w:lineRule="auto"/>
              <w:jc w:val="center"/>
              <w:rPr>
                <w:rtl/>
                <w:lang w:bidi="ar-EG"/>
              </w:rPr>
            </w:pPr>
            <w:r>
              <w:rPr>
                <w:rFonts w:hint="cs"/>
                <w:rtl/>
                <w:lang w:bidi="ar-EG"/>
              </w:rPr>
              <w:t>طالبات</w:t>
            </w:r>
          </w:p>
        </w:tc>
        <w:tc>
          <w:tcPr>
            <w:tcW w:w="709" w:type="dxa"/>
            <w:tcBorders>
              <w:top w:val="single" w:sz="8" w:space="0" w:color="auto"/>
              <w:bottom w:val="single" w:sz="12" w:space="0" w:color="auto"/>
            </w:tcBorders>
            <w:shd w:val="clear" w:color="auto" w:fill="auto"/>
            <w:vAlign w:val="center"/>
          </w:tcPr>
          <w:p w:rsidR="005F638F" w:rsidRPr="00FE04DD" w:rsidRDefault="005F638F" w:rsidP="000C7DA7">
            <w:pPr>
              <w:spacing w:line="192" w:lineRule="auto"/>
              <w:jc w:val="center"/>
              <w:rPr>
                <w:rFonts w:cs="SKR HEAD1"/>
                <w:sz w:val="26"/>
                <w:szCs w:val="26"/>
                <w:rtl/>
                <w:lang w:bidi="ar-EG"/>
              </w:rPr>
            </w:pPr>
            <w:r w:rsidRPr="00FE04DD">
              <w:rPr>
                <w:rFonts w:cs="SKR HEAD1" w:hint="cs"/>
                <w:sz w:val="26"/>
                <w:szCs w:val="26"/>
                <w:rtl/>
                <w:lang w:bidi="ar-EG"/>
              </w:rPr>
              <w:t>85</w:t>
            </w:r>
          </w:p>
        </w:tc>
        <w:tc>
          <w:tcPr>
            <w:tcW w:w="992" w:type="dxa"/>
            <w:tcBorders>
              <w:top w:val="single" w:sz="8" w:space="0" w:color="auto"/>
              <w:bottom w:val="single" w:sz="12" w:space="0" w:color="auto"/>
            </w:tcBorders>
            <w:shd w:val="clear" w:color="auto" w:fill="auto"/>
            <w:vAlign w:val="center"/>
          </w:tcPr>
          <w:p w:rsidR="005F638F" w:rsidRPr="00FE04DD" w:rsidRDefault="005F638F" w:rsidP="000C7DA7">
            <w:pPr>
              <w:spacing w:line="192" w:lineRule="auto"/>
              <w:jc w:val="center"/>
              <w:rPr>
                <w:rFonts w:cs="SKR HEAD1"/>
                <w:sz w:val="26"/>
                <w:szCs w:val="26"/>
                <w:rtl/>
                <w:lang w:bidi="ar-EG"/>
              </w:rPr>
            </w:pPr>
            <w:r w:rsidRPr="00FE04DD">
              <w:rPr>
                <w:rFonts w:cs="SKR HEAD1" w:hint="cs"/>
                <w:sz w:val="26"/>
                <w:szCs w:val="26"/>
                <w:rtl/>
                <w:lang w:bidi="ar-EG"/>
              </w:rPr>
              <w:t>33.28</w:t>
            </w:r>
          </w:p>
        </w:tc>
        <w:tc>
          <w:tcPr>
            <w:tcW w:w="1134" w:type="dxa"/>
            <w:tcBorders>
              <w:top w:val="single" w:sz="8" w:space="0" w:color="auto"/>
              <w:bottom w:val="single" w:sz="12" w:space="0" w:color="auto"/>
            </w:tcBorders>
            <w:shd w:val="clear" w:color="auto" w:fill="auto"/>
            <w:vAlign w:val="center"/>
          </w:tcPr>
          <w:p w:rsidR="005F638F" w:rsidRPr="00FE04DD" w:rsidRDefault="005F638F" w:rsidP="000C7DA7">
            <w:pPr>
              <w:spacing w:line="192" w:lineRule="auto"/>
              <w:jc w:val="center"/>
              <w:rPr>
                <w:rFonts w:cs="SKR HEAD1"/>
                <w:sz w:val="26"/>
                <w:szCs w:val="26"/>
                <w:rtl/>
                <w:lang w:bidi="ar-EG"/>
              </w:rPr>
            </w:pPr>
            <w:r w:rsidRPr="00FE04DD">
              <w:rPr>
                <w:rFonts w:cs="SKR HEAD1" w:hint="cs"/>
                <w:sz w:val="26"/>
                <w:szCs w:val="26"/>
                <w:rtl/>
                <w:lang w:bidi="ar-EG"/>
              </w:rPr>
              <w:t>18.56</w:t>
            </w:r>
          </w:p>
        </w:tc>
        <w:tc>
          <w:tcPr>
            <w:tcW w:w="851" w:type="dxa"/>
            <w:vMerge/>
            <w:tcBorders>
              <w:top w:val="single" w:sz="8" w:space="0" w:color="auto"/>
              <w:bottom w:val="single" w:sz="12" w:space="0" w:color="auto"/>
            </w:tcBorders>
            <w:shd w:val="clear" w:color="auto" w:fill="auto"/>
            <w:vAlign w:val="center"/>
          </w:tcPr>
          <w:p w:rsidR="005F638F" w:rsidRPr="00FE04DD" w:rsidRDefault="005F638F" w:rsidP="000C7DA7">
            <w:pPr>
              <w:spacing w:line="204" w:lineRule="auto"/>
              <w:jc w:val="center"/>
              <w:rPr>
                <w:rFonts w:cs="SKR HEAD1"/>
                <w:sz w:val="26"/>
                <w:szCs w:val="26"/>
                <w:rtl/>
                <w:lang w:bidi="ar-EG"/>
              </w:rPr>
            </w:pPr>
          </w:p>
        </w:tc>
        <w:tc>
          <w:tcPr>
            <w:tcW w:w="756" w:type="dxa"/>
            <w:vMerge/>
            <w:tcBorders>
              <w:top w:val="single" w:sz="8" w:space="0" w:color="auto"/>
              <w:bottom w:val="single" w:sz="12" w:space="0" w:color="auto"/>
            </w:tcBorders>
            <w:shd w:val="clear" w:color="auto" w:fill="auto"/>
            <w:vAlign w:val="center"/>
          </w:tcPr>
          <w:p w:rsidR="005F638F" w:rsidRPr="00FE04DD" w:rsidRDefault="005F638F" w:rsidP="000C7DA7">
            <w:pPr>
              <w:spacing w:line="204" w:lineRule="auto"/>
              <w:jc w:val="center"/>
              <w:rPr>
                <w:rFonts w:cs="SKR HEAD1"/>
                <w:sz w:val="26"/>
                <w:szCs w:val="26"/>
                <w:rtl/>
                <w:lang w:bidi="ar-EG"/>
              </w:rPr>
            </w:pPr>
          </w:p>
        </w:tc>
        <w:tc>
          <w:tcPr>
            <w:tcW w:w="700" w:type="dxa"/>
            <w:vMerge/>
            <w:tcBorders>
              <w:top w:val="single" w:sz="8" w:space="0" w:color="auto"/>
              <w:bottom w:val="single" w:sz="12" w:space="0" w:color="auto"/>
            </w:tcBorders>
            <w:shd w:val="clear" w:color="auto" w:fill="auto"/>
            <w:vAlign w:val="center"/>
          </w:tcPr>
          <w:p w:rsidR="005F638F" w:rsidRPr="00FE04DD" w:rsidRDefault="005F638F" w:rsidP="000C7DA7">
            <w:pPr>
              <w:spacing w:line="204" w:lineRule="auto"/>
              <w:jc w:val="center"/>
              <w:rPr>
                <w:rFonts w:cs="SKR HEAD1"/>
                <w:sz w:val="26"/>
                <w:szCs w:val="26"/>
                <w:rtl/>
                <w:lang w:bidi="ar-EG"/>
              </w:rPr>
            </w:pPr>
          </w:p>
        </w:tc>
      </w:tr>
      <w:tr w:rsidR="005F638F" w:rsidTr="000C7DA7">
        <w:trPr>
          <w:jc w:val="center"/>
        </w:trPr>
        <w:tc>
          <w:tcPr>
            <w:tcW w:w="2279" w:type="dxa"/>
            <w:vMerge w:val="restart"/>
            <w:tcBorders>
              <w:top w:val="single" w:sz="12" w:space="0" w:color="auto"/>
              <w:bottom w:val="single" w:sz="8" w:space="0" w:color="auto"/>
            </w:tcBorders>
            <w:shd w:val="clear" w:color="auto" w:fill="auto"/>
          </w:tcPr>
          <w:p w:rsidR="005F638F" w:rsidRPr="00FE04DD" w:rsidRDefault="005F638F" w:rsidP="000C7DA7">
            <w:pPr>
              <w:spacing w:line="192" w:lineRule="auto"/>
              <w:jc w:val="lowKashida"/>
              <w:rPr>
                <w:sz w:val="26"/>
                <w:szCs w:val="26"/>
                <w:rtl/>
                <w:lang w:bidi="ar-EG"/>
              </w:rPr>
            </w:pPr>
            <w:r w:rsidRPr="00FE04DD">
              <w:rPr>
                <w:rFonts w:hint="cs"/>
                <w:sz w:val="26"/>
                <w:szCs w:val="26"/>
                <w:rtl/>
                <w:lang w:bidi="ar-EG"/>
              </w:rPr>
              <w:t xml:space="preserve">البعد الوجداني للاستمتاع بالحياة </w:t>
            </w:r>
          </w:p>
        </w:tc>
        <w:tc>
          <w:tcPr>
            <w:tcW w:w="992" w:type="dxa"/>
            <w:tcBorders>
              <w:top w:val="single" w:sz="12" w:space="0" w:color="auto"/>
              <w:bottom w:val="single" w:sz="8" w:space="0" w:color="auto"/>
            </w:tcBorders>
            <w:shd w:val="clear" w:color="auto" w:fill="auto"/>
            <w:vAlign w:val="center"/>
          </w:tcPr>
          <w:p w:rsidR="005F638F" w:rsidRDefault="005F638F" w:rsidP="000C7DA7">
            <w:pPr>
              <w:spacing w:line="192" w:lineRule="auto"/>
              <w:jc w:val="center"/>
              <w:rPr>
                <w:rtl/>
                <w:lang w:bidi="ar-EG"/>
              </w:rPr>
            </w:pPr>
            <w:r>
              <w:rPr>
                <w:rFonts w:hint="cs"/>
                <w:rtl/>
                <w:lang w:bidi="ar-EG"/>
              </w:rPr>
              <w:t>طلاب</w:t>
            </w:r>
          </w:p>
        </w:tc>
        <w:tc>
          <w:tcPr>
            <w:tcW w:w="709" w:type="dxa"/>
            <w:tcBorders>
              <w:top w:val="single" w:sz="12" w:space="0" w:color="auto"/>
              <w:bottom w:val="single" w:sz="8" w:space="0" w:color="auto"/>
            </w:tcBorders>
            <w:shd w:val="clear" w:color="auto" w:fill="auto"/>
            <w:vAlign w:val="center"/>
          </w:tcPr>
          <w:p w:rsidR="005F638F" w:rsidRPr="00FE04DD" w:rsidRDefault="005F638F" w:rsidP="000C7DA7">
            <w:pPr>
              <w:spacing w:line="192" w:lineRule="auto"/>
              <w:jc w:val="center"/>
              <w:rPr>
                <w:rFonts w:cs="SKR HEAD1"/>
                <w:sz w:val="26"/>
                <w:szCs w:val="26"/>
                <w:rtl/>
                <w:lang w:bidi="ar-EG"/>
              </w:rPr>
            </w:pPr>
            <w:r w:rsidRPr="00FE04DD">
              <w:rPr>
                <w:rFonts w:cs="SKR HEAD1" w:hint="cs"/>
                <w:sz w:val="26"/>
                <w:szCs w:val="26"/>
                <w:rtl/>
                <w:lang w:bidi="ar-EG"/>
              </w:rPr>
              <w:t>65</w:t>
            </w:r>
          </w:p>
        </w:tc>
        <w:tc>
          <w:tcPr>
            <w:tcW w:w="992" w:type="dxa"/>
            <w:tcBorders>
              <w:top w:val="single" w:sz="12" w:space="0" w:color="auto"/>
              <w:bottom w:val="single" w:sz="8" w:space="0" w:color="auto"/>
            </w:tcBorders>
            <w:shd w:val="clear" w:color="auto" w:fill="auto"/>
            <w:vAlign w:val="center"/>
          </w:tcPr>
          <w:p w:rsidR="005F638F" w:rsidRPr="00FE04DD" w:rsidRDefault="005F638F" w:rsidP="000C7DA7">
            <w:pPr>
              <w:spacing w:line="192" w:lineRule="auto"/>
              <w:jc w:val="center"/>
              <w:rPr>
                <w:rFonts w:cs="SKR HEAD1"/>
                <w:sz w:val="26"/>
                <w:szCs w:val="26"/>
                <w:rtl/>
                <w:lang w:bidi="ar-EG"/>
              </w:rPr>
            </w:pPr>
            <w:r w:rsidRPr="00FE04DD">
              <w:rPr>
                <w:rFonts w:cs="SKR HEAD1" w:hint="cs"/>
                <w:sz w:val="26"/>
                <w:szCs w:val="26"/>
                <w:rtl/>
                <w:lang w:bidi="ar-EG"/>
              </w:rPr>
              <w:t>29.16</w:t>
            </w:r>
          </w:p>
        </w:tc>
        <w:tc>
          <w:tcPr>
            <w:tcW w:w="1134" w:type="dxa"/>
            <w:tcBorders>
              <w:top w:val="single" w:sz="12" w:space="0" w:color="auto"/>
              <w:bottom w:val="single" w:sz="8" w:space="0" w:color="auto"/>
            </w:tcBorders>
            <w:shd w:val="clear" w:color="auto" w:fill="auto"/>
            <w:vAlign w:val="center"/>
          </w:tcPr>
          <w:p w:rsidR="005F638F" w:rsidRPr="00FE04DD" w:rsidRDefault="005F638F" w:rsidP="000C7DA7">
            <w:pPr>
              <w:spacing w:line="192" w:lineRule="auto"/>
              <w:jc w:val="center"/>
              <w:rPr>
                <w:rFonts w:cs="SKR HEAD1"/>
                <w:sz w:val="26"/>
                <w:szCs w:val="26"/>
                <w:rtl/>
                <w:lang w:bidi="ar-EG"/>
              </w:rPr>
            </w:pPr>
            <w:r w:rsidRPr="00FE04DD">
              <w:rPr>
                <w:rFonts w:cs="SKR HEAD1" w:hint="cs"/>
                <w:sz w:val="26"/>
                <w:szCs w:val="26"/>
                <w:rtl/>
                <w:lang w:bidi="ar-EG"/>
              </w:rPr>
              <w:t>16.67</w:t>
            </w:r>
          </w:p>
        </w:tc>
        <w:tc>
          <w:tcPr>
            <w:tcW w:w="851" w:type="dxa"/>
            <w:vMerge w:val="restart"/>
            <w:tcBorders>
              <w:top w:val="single" w:sz="12" w:space="0" w:color="auto"/>
              <w:bottom w:val="single" w:sz="8" w:space="0" w:color="auto"/>
            </w:tcBorders>
            <w:shd w:val="clear" w:color="auto" w:fill="auto"/>
            <w:vAlign w:val="center"/>
          </w:tcPr>
          <w:p w:rsidR="005F638F" w:rsidRPr="00FE04DD" w:rsidRDefault="005F638F" w:rsidP="000C7DA7">
            <w:pPr>
              <w:spacing w:line="204" w:lineRule="auto"/>
              <w:jc w:val="center"/>
              <w:rPr>
                <w:rFonts w:cs="SKR HEAD1"/>
                <w:sz w:val="26"/>
                <w:szCs w:val="26"/>
                <w:rtl/>
                <w:lang w:bidi="ar-EG"/>
              </w:rPr>
            </w:pPr>
            <w:r w:rsidRPr="00FE04DD">
              <w:rPr>
                <w:rFonts w:cs="SKR HEAD1" w:hint="cs"/>
                <w:sz w:val="26"/>
                <w:szCs w:val="26"/>
                <w:rtl/>
                <w:lang w:bidi="ar-EG"/>
              </w:rPr>
              <w:t>148</w:t>
            </w:r>
          </w:p>
        </w:tc>
        <w:tc>
          <w:tcPr>
            <w:tcW w:w="756" w:type="dxa"/>
            <w:vMerge w:val="restart"/>
            <w:tcBorders>
              <w:top w:val="single" w:sz="12" w:space="0" w:color="auto"/>
              <w:bottom w:val="single" w:sz="8" w:space="0" w:color="auto"/>
            </w:tcBorders>
            <w:shd w:val="clear" w:color="auto" w:fill="auto"/>
            <w:vAlign w:val="center"/>
          </w:tcPr>
          <w:p w:rsidR="005F638F" w:rsidRPr="00FE04DD" w:rsidRDefault="005F638F" w:rsidP="000C7DA7">
            <w:pPr>
              <w:spacing w:line="204" w:lineRule="auto"/>
              <w:jc w:val="center"/>
              <w:rPr>
                <w:rFonts w:cs="SKR HEAD1"/>
                <w:sz w:val="26"/>
                <w:szCs w:val="26"/>
                <w:rtl/>
                <w:lang w:bidi="ar-EG"/>
              </w:rPr>
            </w:pPr>
            <w:r w:rsidRPr="00FE04DD">
              <w:rPr>
                <w:rFonts w:cs="SKR HEAD1" w:hint="cs"/>
                <w:sz w:val="26"/>
                <w:szCs w:val="26"/>
                <w:rtl/>
                <w:lang w:bidi="ar-EG"/>
              </w:rPr>
              <w:t>12.727</w:t>
            </w:r>
          </w:p>
        </w:tc>
        <w:tc>
          <w:tcPr>
            <w:tcW w:w="700" w:type="dxa"/>
            <w:vMerge w:val="restart"/>
            <w:tcBorders>
              <w:top w:val="single" w:sz="12" w:space="0" w:color="auto"/>
              <w:bottom w:val="single" w:sz="8" w:space="0" w:color="auto"/>
            </w:tcBorders>
            <w:shd w:val="clear" w:color="auto" w:fill="auto"/>
            <w:vAlign w:val="center"/>
          </w:tcPr>
          <w:p w:rsidR="005F638F" w:rsidRPr="00FE04DD" w:rsidRDefault="005F638F" w:rsidP="000C7DA7">
            <w:pPr>
              <w:spacing w:line="204" w:lineRule="auto"/>
              <w:jc w:val="center"/>
              <w:rPr>
                <w:rFonts w:cs="SKR HEAD1"/>
                <w:sz w:val="26"/>
                <w:szCs w:val="26"/>
                <w:rtl/>
                <w:lang w:bidi="ar-EG"/>
              </w:rPr>
            </w:pPr>
            <w:r w:rsidRPr="00FE04DD">
              <w:rPr>
                <w:rFonts w:cs="SKR HEAD1" w:hint="cs"/>
                <w:sz w:val="26"/>
                <w:szCs w:val="26"/>
                <w:rtl/>
                <w:lang w:bidi="ar-EG"/>
              </w:rPr>
              <w:t>0.01</w:t>
            </w:r>
          </w:p>
        </w:tc>
      </w:tr>
      <w:tr w:rsidR="005F638F" w:rsidTr="000C7DA7">
        <w:trPr>
          <w:jc w:val="center"/>
        </w:trPr>
        <w:tc>
          <w:tcPr>
            <w:tcW w:w="2279" w:type="dxa"/>
            <w:vMerge/>
            <w:tcBorders>
              <w:top w:val="single" w:sz="8" w:space="0" w:color="auto"/>
              <w:bottom w:val="single" w:sz="12" w:space="0" w:color="auto"/>
            </w:tcBorders>
            <w:shd w:val="clear" w:color="auto" w:fill="auto"/>
          </w:tcPr>
          <w:p w:rsidR="005F638F" w:rsidRPr="00FE04DD" w:rsidRDefault="005F638F" w:rsidP="000C7DA7">
            <w:pPr>
              <w:spacing w:line="192" w:lineRule="auto"/>
              <w:jc w:val="lowKashida"/>
              <w:rPr>
                <w:sz w:val="26"/>
                <w:szCs w:val="26"/>
                <w:rtl/>
                <w:lang w:bidi="ar-EG"/>
              </w:rPr>
            </w:pPr>
          </w:p>
        </w:tc>
        <w:tc>
          <w:tcPr>
            <w:tcW w:w="992" w:type="dxa"/>
            <w:tcBorders>
              <w:top w:val="single" w:sz="8" w:space="0" w:color="auto"/>
              <w:bottom w:val="single" w:sz="12" w:space="0" w:color="auto"/>
            </w:tcBorders>
            <w:shd w:val="clear" w:color="auto" w:fill="auto"/>
            <w:vAlign w:val="center"/>
          </w:tcPr>
          <w:p w:rsidR="005F638F" w:rsidRDefault="005F638F" w:rsidP="000C7DA7">
            <w:pPr>
              <w:spacing w:line="192" w:lineRule="auto"/>
              <w:jc w:val="center"/>
              <w:rPr>
                <w:rtl/>
                <w:lang w:bidi="ar-EG"/>
              </w:rPr>
            </w:pPr>
            <w:r>
              <w:rPr>
                <w:rFonts w:hint="cs"/>
                <w:rtl/>
                <w:lang w:bidi="ar-EG"/>
              </w:rPr>
              <w:t>طالبات</w:t>
            </w:r>
          </w:p>
        </w:tc>
        <w:tc>
          <w:tcPr>
            <w:tcW w:w="709" w:type="dxa"/>
            <w:tcBorders>
              <w:top w:val="single" w:sz="8" w:space="0" w:color="auto"/>
              <w:bottom w:val="single" w:sz="12" w:space="0" w:color="auto"/>
            </w:tcBorders>
            <w:shd w:val="clear" w:color="auto" w:fill="auto"/>
            <w:vAlign w:val="center"/>
          </w:tcPr>
          <w:p w:rsidR="005F638F" w:rsidRPr="00FE04DD" w:rsidRDefault="005F638F" w:rsidP="000C7DA7">
            <w:pPr>
              <w:spacing w:line="192" w:lineRule="auto"/>
              <w:jc w:val="center"/>
              <w:rPr>
                <w:rFonts w:cs="SKR HEAD1"/>
                <w:sz w:val="26"/>
                <w:szCs w:val="26"/>
                <w:rtl/>
                <w:lang w:bidi="ar-EG"/>
              </w:rPr>
            </w:pPr>
            <w:r w:rsidRPr="00FE04DD">
              <w:rPr>
                <w:rFonts w:cs="SKR HEAD1" w:hint="cs"/>
                <w:sz w:val="26"/>
                <w:szCs w:val="26"/>
                <w:rtl/>
                <w:lang w:bidi="ar-EG"/>
              </w:rPr>
              <w:t>85</w:t>
            </w:r>
          </w:p>
        </w:tc>
        <w:tc>
          <w:tcPr>
            <w:tcW w:w="992" w:type="dxa"/>
            <w:tcBorders>
              <w:top w:val="single" w:sz="8" w:space="0" w:color="auto"/>
              <w:bottom w:val="single" w:sz="12" w:space="0" w:color="auto"/>
            </w:tcBorders>
            <w:shd w:val="clear" w:color="auto" w:fill="auto"/>
            <w:vAlign w:val="center"/>
          </w:tcPr>
          <w:p w:rsidR="005F638F" w:rsidRPr="00FE04DD" w:rsidRDefault="005F638F" w:rsidP="000C7DA7">
            <w:pPr>
              <w:spacing w:line="192" w:lineRule="auto"/>
              <w:jc w:val="center"/>
              <w:rPr>
                <w:rFonts w:cs="SKR HEAD1"/>
                <w:sz w:val="26"/>
                <w:szCs w:val="26"/>
                <w:rtl/>
                <w:lang w:bidi="ar-EG"/>
              </w:rPr>
            </w:pPr>
            <w:r w:rsidRPr="00FE04DD">
              <w:rPr>
                <w:rFonts w:cs="SKR HEAD1" w:hint="cs"/>
                <w:sz w:val="26"/>
                <w:szCs w:val="26"/>
                <w:rtl/>
                <w:lang w:bidi="ar-EG"/>
              </w:rPr>
              <w:t>33.34</w:t>
            </w:r>
          </w:p>
        </w:tc>
        <w:tc>
          <w:tcPr>
            <w:tcW w:w="1134" w:type="dxa"/>
            <w:tcBorders>
              <w:top w:val="single" w:sz="8" w:space="0" w:color="auto"/>
              <w:bottom w:val="single" w:sz="12" w:space="0" w:color="auto"/>
            </w:tcBorders>
            <w:shd w:val="clear" w:color="auto" w:fill="auto"/>
            <w:vAlign w:val="center"/>
          </w:tcPr>
          <w:p w:rsidR="005F638F" w:rsidRPr="00FE04DD" w:rsidRDefault="005F638F" w:rsidP="000C7DA7">
            <w:pPr>
              <w:spacing w:line="192" w:lineRule="auto"/>
              <w:jc w:val="center"/>
              <w:rPr>
                <w:rFonts w:cs="SKR HEAD1"/>
                <w:sz w:val="26"/>
                <w:szCs w:val="26"/>
                <w:rtl/>
                <w:lang w:bidi="ar-EG"/>
              </w:rPr>
            </w:pPr>
            <w:r w:rsidRPr="00FE04DD">
              <w:rPr>
                <w:rFonts w:cs="SKR HEAD1" w:hint="cs"/>
                <w:sz w:val="26"/>
                <w:szCs w:val="26"/>
                <w:rtl/>
                <w:lang w:bidi="ar-EG"/>
              </w:rPr>
              <w:t>18.63</w:t>
            </w:r>
          </w:p>
        </w:tc>
        <w:tc>
          <w:tcPr>
            <w:tcW w:w="851" w:type="dxa"/>
            <w:vMerge/>
            <w:tcBorders>
              <w:top w:val="single" w:sz="8" w:space="0" w:color="auto"/>
              <w:bottom w:val="single" w:sz="12" w:space="0" w:color="auto"/>
            </w:tcBorders>
            <w:shd w:val="clear" w:color="auto" w:fill="auto"/>
            <w:vAlign w:val="center"/>
          </w:tcPr>
          <w:p w:rsidR="005F638F" w:rsidRPr="00FE04DD" w:rsidRDefault="005F638F" w:rsidP="000C7DA7">
            <w:pPr>
              <w:spacing w:line="204" w:lineRule="auto"/>
              <w:jc w:val="center"/>
              <w:rPr>
                <w:rFonts w:cs="SKR HEAD1"/>
                <w:sz w:val="26"/>
                <w:szCs w:val="26"/>
                <w:rtl/>
                <w:lang w:bidi="ar-EG"/>
              </w:rPr>
            </w:pPr>
          </w:p>
        </w:tc>
        <w:tc>
          <w:tcPr>
            <w:tcW w:w="756" w:type="dxa"/>
            <w:vMerge/>
            <w:tcBorders>
              <w:top w:val="single" w:sz="8" w:space="0" w:color="auto"/>
              <w:bottom w:val="single" w:sz="12" w:space="0" w:color="auto"/>
            </w:tcBorders>
            <w:shd w:val="clear" w:color="auto" w:fill="auto"/>
            <w:vAlign w:val="center"/>
          </w:tcPr>
          <w:p w:rsidR="005F638F" w:rsidRPr="00FE04DD" w:rsidRDefault="005F638F" w:rsidP="000C7DA7">
            <w:pPr>
              <w:spacing w:line="204" w:lineRule="auto"/>
              <w:jc w:val="center"/>
              <w:rPr>
                <w:rFonts w:cs="SKR HEAD1"/>
                <w:sz w:val="26"/>
                <w:szCs w:val="26"/>
                <w:rtl/>
                <w:lang w:bidi="ar-EG"/>
              </w:rPr>
            </w:pPr>
          </w:p>
        </w:tc>
        <w:tc>
          <w:tcPr>
            <w:tcW w:w="700" w:type="dxa"/>
            <w:vMerge/>
            <w:tcBorders>
              <w:top w:val="single" w:sz="8" w:space="0" w:color="auto"/>
              <w:bottom w:val="single" w:sz="12" w:space="0" w:color="auto"/>
            </w:tcBorders>
            <w:shd w:val="clear" w:color="auto" w:fill="auto"/>
            <w:vAlign w:val="center"/>
          </w:tcPr>
          <w:p w:rsidR="005F638F" w:rsidRPr="00FE04DD" w:rsidRDefault="005F638F" w:rsidP="000C7DA7">
            <w:pPr>
              <w:spacing w:line="204" w:lineRule="auto"/>
              <w:jc w:val="center"/>
              <w:rPr>
                <w:rFonts w:cs="SKR HEAD1"/>
                <w:sz w:val="26"/>
                <w:szCs w:val="26"/>
                <w:rtl/>
                <w:lang w:bidi="ar-EG"/>
              </w:rPr>
            </w:pPr>
          </w:p>
        </w:tc>
      </w:tr>
      <w:tr w:rsidR="005F638F" w:rsidTr="000C7DA7">
        <w:trPr>
          <w:jc w:val="center"/>
        </w:trPr>
        <w:tc>
          <w:tcPr>
            <w:tcW w:w="2279" w:type="dxa"/>
            <w:vMerge w:val="restart"/>
            <w:tcBorders>
              <w:top w:val="single" w:sz="12" w:space="0" w:color="auto"/>
              <w:bottom w:val="single" w:sz="8" w:space="0" w:color="auto"/>
            </w:tcBorders>
            <w:shd w:val="clear" w:color="auto" w:fill="auto"/>
          </w:tcPr>
          <w:p w:rsidR="005F638F" w:rsidRPr="00FE04DD" w:rsidRDefault="005F638F" w:rsidP="000C7DA7">
            <w:pPr>
              <w:spacing w:line="192" w:lineRule="auto"/>
              <w:jc w:val="lowKashida"/>
              <w:rPr>
                <w:sz w:val="26"/>
                <w:szCs w:val="26"/>
                <w:rtl/>
                <w:lang w:bidi="ar-EG"/>
              </w:rPr>
            </w:pPr>
            <w:r w:rsidRPr="00FE04DD">
              <w:rPr>
                <w:rFonts w:hint="cs"/>
                <w:sz w:val="26"/>
                <w:szCs w:val="26"/>
                <w:rtl/>
                <w:lang w:bidi="ar-EG"/>
              </w:rPr>
              <w:t>البعد الاجتماعي السلوكي للاستمتاع بالحياة</w:t>
            </w:r>
          </w:p>
        </w:tc>
        <w:tc>
          <w:tcPr>
            <w:tcW w:w="992" w:type="dxa"/>
            <w:tcBorders>
              <w:top w:val="single" w:sz="12" w:space="0" w:color="auto"/>
              <w:bottom w:val="single" w:sz="8" w:space="0" w:color="auto"/>
            </w:tcBorders>
            <w:shd w:val="clear" w:color="auto" w:fill="auto"/>
            <w:vAlign w:val="center"/>
          </w:tcPr>
          <w:p w:rsidR="005F638F" w:rsidRDefault="005F638F" w:rsidP="000C7DA7">
            <w:pPr>
              <w:spacing w:line="192" w:lineRule="auto"/>
              <w:jc w:val="center"/>
              <w:rPr>
                <w:rtl/>
                <w:lang w:bidi="ar-EG"/>
              </w:rPr>
            </w:pPr>
            <w:r>
              <w:rPr>
                <w:rFonts w:hint="cs"/>
                <w:rtl/>
                <w:lang w:bidi="ar-EG"/>
              </w:rPr>
              <w:t>طلاب</w:t>
            </w:r>
          </w:p>
        </w:tc>
        <w:tc>
          <w:tcPr>
            <w:tcW w:w="709" w:type="dxa"/>
            <w:tcBorders>
              <w:top w:val="single" w:sz="12" w:space="0" w:color="auto"/>
              <w:bottom w:val="single" w:sz="8" w:space="0" w:color="auto"/>
            </w:tcBorders>
            <w:shd w:val="clear" w:color="auto" w:fill="auto"/>
            <w:vAlign w:val="center"/>
          </w:tcPr>
          <w:p w:rsidR="005F638F" w:rsidRPr="00FE04DD" w:rsidRDefault="005F638F" w:rsidP="000C7DA7">
            <w:pPr>
              <w:spacing w:line="192" w:lineRule="auto"/>
              <w:jc w:val="center"/>
              <w:rPr>
                <w:rFonts w:cs="SKR HEAD1"/>
                <w:sz w:val="26"/>
                <w:szCs w:val="26"/>
                <w:rtl/>
                <w:lang w:bidi="ar-EG"/>
              </w:rPr>
            </w:pPr>
            <w:r w:rsidRPr="00FE04DD">
              <w:rPr>
                <w:rFonts w:cs="SKR HEAD1" w:hint="cs"/>
                <w:sz w:val="26"/>
                <w:szCs w:val="26"/>
                <w:rtl/>
                <w:lang w:bidi="ar-EG"/>
              </w:rPr>
              <w:t>65</w:t>
            </w:r>
          </w:p>
        </w:tc>
        <w:tc>
          <w:tcPr>
            <w:tcW w:w="992" w:type="dxa"/>
            <w:tcBorders>
              <w:top w:val="single" w:sz="12" w:space="0" w:color="auto"/>
              <w:bottom w:val="single" w:sz="8" w:space="0" w:color="auto"/>
            </w:tcBorders>
            <w:shd w:val="clear" w:color="auto" w:fill="auto"/>
            <w:vAlign w:val="center"/>
          </w:tcPr>
          <w:p w:rsidR="005F638F" w:rsidRPr="00FE04DD" w:rsidRDefault="005F638F" w:rsidP="000C7DA7">
            <w:pPr>
              <w:spacing w:line="192" w:lineRule="auto"/>
              <w:jc w:val="center"/>
              <w:rPr>
                <w:rFonts w:cs="SKR HEAD1"/>
                <w:sz w:val="26"/>
                <w:szCs w:val="26"/>
                <w:rtl/>
                <w:lang w:bidi="ar-EG"/>
              </w:rPr>
            </w:pPr>
            <w:r w:rsidRPr="00FE04DD">
              <w:rPr>
                <w:rFonts w:cs="SKR HEAD1" w:hint="cs"/>
                <w:sz w:val="26"/>
                <w:szCs w:val="26"/>
                <w:rtl/>
                <w:lang w:bidi="ar-EG"/>
              </w:rPr>
              <w:t>29.01</w:t>
            </w:r>
          </w:p>
        </w:tc>
        <w:tc>
          <w:tcPr>
            <w:tcW w:w="1134" w:type="dxa"/>
            <w:tcBorders>
              <w:top w:val="single" w:sz="12" w:space="0" w:color="auto"/>
              <w:bottom w:val="single" w:sz="8" w:space="0" w:color="auto"/>
            </w:tcBorders>
            <w:shd w:val="clear" w:color="auto" w:fill="auto"/>
            <w:vAlign w:val="center"/>
          </w:tcPr>
          <w:p w:rsidR="005F638F" w:rsidRPr="00FE04DD" w:rsidRDefault="005F638F" w:rsidP="000C7DA7">
            <w:pPr>
              <w:spacing w:line="192" w:lineRule="auto"/>
              <w:jc w:val="center"/>
              <w:rPr>
                <w:rFonts w:cs="SKR HEAD1"/>
                <w:sz w:val="26"/>
                <w:szCs w:val="26"/>
                <w:rtl/>
                <w:lang w:bidi="ar-EG"/>
              </w:rPr>
            </w:pPr>
            <w:r w:rsidRPr="00FE04DD">
              <w:rPr>
                <w:rFonts w:cs="SKR HEAD1" w:hint="cs"/>
                <w:sz w:val="26"/>
                <w:szCs w:val="26"/>
                <w:rtl/>
                <w:lang w:bidi="ar-EG"/>
              </w:rPr>
              <w:t>16.41</w:t>
            </w:r>
          </w:p>
        </w:tc>
        <w:tc>
          <w:tcPr>
            <w:tcW w:w="851" w:type="dxa"/>
            <w:vMerge w:val="restart"/>
            <w:tcBorders>
              <w:top w:val="single" w:sz="12" w:space="0" w:color="auto"/>
              <w:bottom w:val="single" w:sz="8" w:space="0" w:color="auto"/>
            </w:tcBorders>
            <w:shd w:val="clear" w:color="auto" w:fill="auto"/>
            <w:vAlign w:val="center"/>
          </w:tcPr>
          <w:p w:rsidR="005F638F" w:rsidRPr="00FE04DD" w:rsidRDefault="005F638F" w:rsidP="000C7DA7">
            <w:pPr>
              <w:spacing w:line="204" w:lineRule="auto"/>
              <w:jc w:val="center"/>
              <w:rPr>
                <w:rFonts w:cs="SKR HEAD1"/>
                <w:sz w:val="26"/>
                <w:szCs w:val="26"/>
                <w:rtl/>
                <w:lang w:bidi="ar-EG"/>
              </w:rPr>
            </w:pPr>
            <w:r w:rsidRPr="00FE04DD">
              <w:rPr>
                <w:rFonts w:cs="SKR HEAD1" w:hint="cs"/>
                <w:sz w:val="26"/>
                <w:szCs w:val="26"/>
                <w:rtl/>
                <w:lang w:bidi="ar-EG"/>
              </w:rPr>
              <w:t>148</w:t>
            </w:r>
          </w:p>
        </w:tc>
        <w:tc>
          <w:tcPr>
            <w:tcW w:w="756" w:type="dxa"/>
            <w:vMerge w:val="restart"/>
            <w:tcBorders>
              <w:top w:val="single" w:sz="12" w:space="0" w:color="auto"/>
              <w:bottom w:val="single" w:sz="8" w:space="0" w:color="auto"/>
            </w:tcBorders>
            <w:shd w:val="clear" w:color="auto" w:fill="auto"/>
            <w:vAlign w:val="center"/>
          </w:tcPr>
          <w:p w:rsidR="005F638F" w:rsidRPr="00FE04DD" w:rsidRDefault="005F638F" w:rsidP="000C7DA7">
            <w:pPr>
              <w:spacing w:line="204" w:lineRule="auto"/>
              <w:jc w:val="center"/>
              <w:rPr>
                <w:rFonts w:cs="SKR HEAD1"/>
                <w:sz w:val="26"/>
                <w:szCs w:val="26"/>
                <w:rtl/>
                <w:lang w:bidi="ar-EG"/>
              </w:rPr>
            </w:pPr>
            <w:r w:rsidRPr="00FE04DD">
              <w:rPr>
                <w:rFonts w:cs="SKR HEAD1" w:hint="cs"/>
                <w:sz w:val="26"/>
                <w:szCs w:val="26"/>
                <w:rtl/>
                <w:lang w:bidi="ar-EG"/>
              </w:rPr>
              <w:t>12.861</w:t>
            </w:r>
          </w:p>
        </w:tc>
        <w:tc>
          <w:tcPr>
            <w:tcW w:w="700" w:type="dxa"/>
            <w:vMerge w:val="restart"/>
            <w:tcBorders>
              <w:top w:val="single" w:sz="12" w:space="0" w:color="auto"/>
              <w:bottom w:val="single" w:sz="8" w:space="0" w:color="auto"/>
            </w:tcBorders>
            <w:shd w:val="clear" w:color="auto" w:fill="auto"/>
            <w:vAlign w:val="center"/>
          </w:tcPr>
          <w:p w:rsidR="005F638F" w:rsidRPr="00FE04DD" w:rsidRDefault="005F638F" w:rsidP="000C7DA7">
            <w:pPr>
              <w:spacing w:line="204" w:lineRule="auto"/>
              <w:jc w:val="center"/>
              <w:rPr>
                <w:rFonts w:cs="SKR HEAD1"/>
                <w:sz w:val="26"/>
                <w:szCs w:val="26"/>
                <w:rtl/>
                <w:lang w:bidi="ar-EG"/>
              </w:rPr>
            </w:pPr>
            <w:r w:rsidRPr="00FE04DD">
              <w:rPr>
                <w:rFonts w:cs="SKR HEAD1" w:hint="cs"/>
                <w:sz w:val="26"/>
                <w:szCs w:val="26"/>
                <w:rtl/>
                <w:lang w:bidi="ar-EG"/>
              </w:rPr>
              <w:t>0.01</w:t>
            </w:r>
          </w:p>
        </w:tc>
      </w:tr>
      <w:tr w:rsidR="005F638F" w:rsidTr="000C7DA7">
        <w:trPr>
          <w:jc w:val="center"/>
        </w:trPr>
        <w:tc>
          <w:tcPr>
            <w:tcW w:w="2279" w:type="dxa"/>
            <w:vMerge/>
            <w:tcBorders>
              <w:top w:val="single" w:sz="8" w:space="0" w:color="auto"/>
              <w:bottom w:val="single" w:sz="12" w:space="0" w:color="auto"/>
            </w:tcBorders>
            <w:shd w:val="clear" w:color="auto" w:fill="auto"/>
          </w:tcPr>
          <w:p w:rsidR="005F638F" w:rsidRPr="00FE04DD" w:rsidRDefault="005F638F" w:rsidP="000C7DA7">
            <w:pPr>
              <w:spacing w:line="192" w:lineRule="auto"/>
              <w:jc w:val="lowKashida"/>
              <w:rPr>
                <w:sz w:val="26"/>
                <w:szCs w:val="26"/>
                <w:rtl/>
                <w:lang w:bidi="ar-EG"/>
              </w:rPr>
            </w:pPr>
          </w:p>
        </w:tc>
        <w:tc>
          <w:tcPr>
            <w:tcW w:w="992" w:type="dxa"/>
            <w:tcBorders>
              <w:top w:val="single" w:sz="8" w:space="0" w:color="auto"/>
              <w:bottom w:val="single" w:sz="12" w:space="0" w:color="auto"/>
            </w:tcBorders>
            <w:shd w:val="clear" w:color="auto" w:fill="auto"/>
            <w:vAlign w:val="center"/>
          </w:tcPr>
          <w:p w:rsidR="005F638F" w:rsidRDefault="005F638F" w:rsidP="000C7DA7">
            <w:pPr>
              <w:spacing w:line="192" w:lineRule="auto"/>
              <w:jc w:val="center"/>
              <w:rPr>
                <w:rtl/>
                <w:lang w:bidi="ar-EG"/>
              </w:rPr>
            </w:pPr>
            <w:r>
              <w:rPr>
                <w:rFonts w:hint="cs"/>
                <w:rtl/>
                <w:lang w:bidi="ar-EG"/>
              </w:rPr>
              <w:t>طالبات</w:t>
            </w:r>
          </w:p>
        </w:tc>
        <w:tc>
          <w:tcPr>
            <w:tcW w:w="709" w:type="dxa"/>
            <w:tcBorders>
              <w:top w:val="single" w:sz="8" w:space="0" w:color="auto"/>
              <w:bottom w:val="single" w:sz="12" w:space="0" w:color="auto"/>
            </w:tcBorders>
            <w:shd w:val="clear" w:color="auto" w:fill="auto"/>
            <w:vAlign w:val="center"/>
          </w:tcPr>
          <w:p w:rsidR="005F638F" w:rsidRPr="00FE04DD" w:rsidRDefault="005F638F" w:rsidP="000C7DA7">
            <w:pPr>
              <w:spacing w:line="192" w:lineRule="auto"/>
              <w:jc w:val="center"/>
              <w:rPr>
                <w:rFonts w:cs="SKR HEAD1"/>
                <w:sz w:val="26"/>
                <w:szCs w:val="26"/>
                <w:rtl/>
                <w:lang w:bidi="ar-EG"/>
              </w:rPr>
            </w:pPr>
            <w:r w:rsidRPr="00FE04DD">
              <w:rPr>
                <w:rFonts w:cs="SKR HEAD1" w:hint="cs"/>
                <w:sz w:val="26"/>
                <w:szCs w:val="26"/>
                <w:rtl/>
                <w:lang w:bidi="ar-EG"/>
              </w:rPr>
              <w:t>85</w:t>
            </w:r>
          </w:p>
        </w:tc>
        <w:tc>
          <w:tcPr>
            <w:tcW w:w="992" w:type="dxa"/>
            <w:tcBorders>
              <w:top w:val="single" w:sz="8" w:space="0" w:color="auto"/>
              <w:bottom w:val="single" w:sz="12" w:space="0" w:color="auto"/>
            </w:tcBorders>
            <w:shd w:val="clear" w:color="auto" w:fill="auto"/>
            <w:vAlign w:val="center"/>
          </w:tcPr>
          <w:p w:rsidR="005F638F" w:rsidRPr="00FE04DD" w:rsidRDefault="005F638F" w:rsidP="000C7DA7">
            <w:pPr>
              <w:spacing w:line="192" w:lineRule="auto"/>
              <w:jc w:val="center"/>
              <w:rPr>
                <w:rFonts w:cs="SKR HEAD1"/>
                <w:sz w:val="26"/>
                <w:szCs w:val="26"/>
                <w:rtl/>
                <w:lang w:bidi="ar-EG"/>
              </w:rPr>
            </w:pPr>
            <w:r w:rsidRPr="00FE04DD">
              <w:rPr>
                <w:rFonts w:cs="SKR HEAD1" w:hint="cs"/>
                <w:sz w:val="26"/>
                <w:szCs w:val="26"/>
                <w:rtl/>
                <w:lang w:bidi="ar-EG"/>
              </w:rPr>
              <w:t>33.37</w:t>
            </w:r>
          </w:p>
        </w:tc>
        <w:tc>
          <w:tcPr>
            <w:tcW w:w="1134" w:type="dxa"/>
            <w:tcBorders>
              <w:top w:val="single" w:sz="8" w:space="0" w:color="auto"/>
              <w:bottom w:val="single" w:sz="12" w:space="0" w:color="auto"/>
            </w:tcBorders>
            <w:shd w:val="clear" w:color="auto" w:fill="auto"/>
            <w:vAlign w:val="center"/>
          </w:tcPr>
          <w:p w:rsidR="005F638F" w:rsidRPr="00FE04DD" w:rsidRDefault="005F638F" w:rsidP="000C7DA7">
            <w:pPr>
              <w:spacing w:line="192" w:lineRule="auto"/>
              <w:jc w:val="center"/>
              <w:rPr>
                <w:rFonts w:cs="SKR HEAD1"/>
                <w:sz w:val="26"/>
                <w:szCs w:val="26"/>
                <w:rtl/>
                <w:lang w:bidi="ar-EG"/>
              </w:rPr>
            </w:pPr>
            <w:r w:rsidRPr="00FE04DD">
              <w:rPr>
                <w:rFonts w:cs="SKR HEAD1" w:hint="cs"/>
                <w:sz w:val="26"/>
                <w:szCs w:val="26"/>
                <w:rtl/>
                <w:lang w:bidi="ar-EG"/>
              </w:rPr>
              <w:t>18.68</w:t>
            </w:r>
          </w:p>
        </w:tc>
        <w:tc>
          <w:tcPr>
            <w:tcW w:w="851" w:type="dxa"/>
            <w:vMerge/>
            <w:tcBorders>
              <w:top w:val="single" w:sz="8" w:space="0" w:color="auto"/>
              <w:bottom w:val="single" w:sz="12" w:space="0" w:color="auto"/>
            </w:tcBorders>
            <w:shd w:val="clear" w:color="auto" w:fill="auto"/>
            <w:vAlign w:val="center"/>
          </w:tcPr>
          <w:p w:rsidR="005F638F" w:rsidRPr="00FE04DD" w:rsidRDefault="005F638F" w:rsidP="000C7DA7">
            <w:pPr>
              <w:spacing w:line="204" w:lineRule="auto"/>
              <w:jc w:val="center"/>
              <w:rPr>
                <w:rFonts w:cs="SKR HEAD1"/>
                <w:sz w:val="26"/>
                <w:szCs w:val="26"/>
                <w:rtl/>
                <w:lang w:bidi="ar-EG"/>
              </w:rPr>
            </w:pPr>
          </w:p>
        </w:tc>
        <w:tc>
          <w:tcPr>
            <w:tcW w:w="756" w:type="dxa"/>
            <w:vMerge/>
            <w:tcBorders>
              <w:top w:val="single" w:sz="8" w:space="0" w:color="auto"/>
              <w:bottom w:val="single" w:sz="12" w:space="0" w:color="auto"/>
            </w:tcBorders>
            <w:shd w:val="clear" w:color="auto" w:fill="auto"/>
            <w:vAlign w:val="center"/>
          </w:tcPr>
          <w:p w:rsidR="005F638F" w:rsidRPr="00FE04DD" w:rsidRDefault="005F638F" w:rsidP="000C7DA7">
            <w:pPr>
              <w:spacing w:line="204" w:lineRule="auto"/>
              <w:jc w:val="center"/>
              <w:rPr>
                <w:rFonts w:cs="SKR HEAD1"/>
                <w:sz w:val="26"/>
                <w:szCs w:val="26"/>
                <w:rtl/>
                <w:lang w:bidi="ar-EG"/>
              </w:rPr>
            </w:pPr>
          </w:p>
        </w:tc>
        <w:tc>
          <w:tcPr>
            <w:tcW w:w="700" w:type="dxa"/>
            <w:vMerge/>
            <w:tcBorders>
              <w:top w:val="single" w:sz="8" w:space="0" w:color="auto"/>
              <w:bottom w:val="single" w:sz="12" w:space="0" w:color="auto"/>
            </w:tcBorders>
            <w:shd w:val="clear" w:color="auto" w:fill="auto"/>
            <w:vAlign w:val="center"/>
          </w:tcPr>
          <w:p w:rsidR="005F638F" w:rsidRPr="00FE04DD" w:rsidRDefault="005F638F" w:rsidP="000C7DA7">
            <w:pPr>
              <w:spacing w:line="204" w:lineRule="auto"/>
              <w:jc w:val="center"/>
              <w:rPr>
                <w:rFonts w:cs="SKR HEAD1"/>
                <w:sz w:val="26"/>
                <w:szCs w:val="26"/>
                <w:rtl/>
                <w:lang w:bidi="ar-EG"/>
              </w:rPr>
            </w:pPr>
          </w:p>
        </w:tc>
      </w:tr>
      <w:tr w:rsidR="005F638F" w:rsidTr="000C7DA7">
        <w:trPr>
          <w:jc w:val="center"/>
        </w:trPr>
        <w:tc>
          <w:tcPr>
            <w:tcW w:w="2279" w:type="dxa"/>
            <w:vMerge w:val="restart"/>
            <w:tcBorders>
              <w:top w:val="single" w:sz="12" w:space="0" w:color="auto"/>
            </w:tcBorders>
            <w:shd w:val="clear" w:color="auto" w:fill="auto"/>
          </w:tcPr>
          <w:p w:rsidR="005F638F" w:rsidRPr="00FE04DD" w:rsidRDefault="005F638F" w:rsidP="000C7DA7">
            <w:pPr>
              <w:spacing w:line="192" w:lineRule="auto"/>
              <w:jc w:val="lowKashida"/>
              <w:rPr>
                <w:sz w:val="26"/>
                <w:szCs w:val="26"/>
                <w:rtl/>
                <w:lang w:bidi="ar-EG"/>
              </w:rPr>
            </w:pPr>
            <w:r w:rsidRPr="00FE04DD">
              <w:rPr>
                <w:rFonts w:hint="cs"/>
                <w:sz w:val="26"/>
                <w:szCs w:val="26"/>
                <w:rtl/>
                <w:lang w:bidi="ar-EG"/>
              </w:rPr>
              <w:t>المجموع الكلي لمقياس الاستمتاع بالحياة</w:t>
            </w:r>
          </w:p>
        </w:tc>
        <w:tc>
          <w:tcPr>
            <w:tcW w:w="992" w:type="dxa"/>
            <w:tcBorders>
              <w:top w:val="single" w:sz="12" w:space="0" w:color="auto"/>
            </w:tcBorders>
            <w:shd w:val="clear" w:color="auto" w:fill="auto"/>
            <w:vAlign w:val="center"/>
          </w:tcPr>
          <w:p w:rsidR="005F638F" w:rsidRDefault="005F638F" w:rsidP="000C7DA7">
            <w:pPr>
              <w:spacing w:line="192" w:lineRule="auto"/>
              <w:jc w:val="center"/>
              <w:rPr>
                <w:rtl/>
                <w:lang w:bidi="ar-EG"/>
              </w:rPr>
            </w:pPr>
            <w:r>
              <w:rPr>
                <w:rFonts w:hint="cs"/>
                <w:rtl/>
                <w:lang w:bidi="ar-EG"/>
              </w:rPr>
              <w:t>طلاب</w:t>
            </w:r>
          </w:p>
        </w:tc>
        <w:tc>
          <w:tcPr>
            <w:tcW w:w="709" w:type="dxa"/>
            <w:tcBorders>
              <w:top w:val="single" w:sz="12" w:space="0" w:color="auto"/>
            </w:tcBorders>
            <w:shd w:val="clear" w:color="auto" w:fill="auto"/>
            <w:vAlign w:val="center"/>
          </w:tcPr>
          <w:p w:rsidR="005F638F" w:rsidRPr="00FE04DD" w:rsidRDefault="005F638F" w:rsidP="000C7DA7">
            <w:pPr>
              <w:spacing w:line="192" w:lineRule="auto"/>
              <w:jc w:val="center"/>
              <w:rPr>
                <w:rFonts w:cs="SKR HEAD1"/>
                <w:sz w:val="26"/>
                <w:szCs w:val="26"/>
                <w:rtl/>
                <w:lang w:bidi="ar-EG"/>
              </w:rPr>
            </w:pPr>
            <w:r w:rsidRPr="00FE04DD">
              <w:rPr>
                <w:rFonts w:cs="SKR HEAD1" w:hint="cs"/>
                <w:sz w:val="26"/>
                <w:szCs w:val="26"/>
                <w:rtl/>
                <w:lang w:bidi="ar-EG"/>
              </w:rPr>
              <w:t>65</w:t>
            </w:r>
          </w:p>
        </w:tc>
        <w:tc>
          <w:tcPr>
            <w:tcW w:w="992" w:type="dxa"/>
            <w:tcBorders>
              <w:top w:val="single" w:sz="12" w:space="0" w:color="auto"/>
            </w:tcBorders>
            <w:shd w:val="clear" w:color="auto" w:fill="auto"/>
            <w:vAlign w:val="center"/>
          </w:tcPr>
          <w:p w:rsidR="005F638F" w:rsidRPr="00FE04DD" w:rsidRDefault="005F638F" w:rsidP="000C7DA7">
            <w:pPr>
              <w:spacing w:line="192" w:lineRule="auto"/>
              <w:jc w:val="center"/>
              <w:rPr>
                <w:rFonts w:cs="SKR HEAD1"/>
                <w:sz w:val="26"/>
                <w:szCs w:val="26"/>
                <w:rtl/>
                <w:lang w:bidi="ar-EG"/>
              </w:rPr>
            </w:pPr>
            <w:r w:rsidRPr="00FE04DD">
              <w:rPr>
                <w:rFonts w:cs="SKR HEAD1" w:hint="cs"/>
                <w:sz w:val="26"/>
                <w:szCs w:val="26"/>
                <w:rtl/>
                <w:lang w:bidi="ar-EG"/>
              </w:rPr>
              <w:t>87.30</w:t>
            </w:r>
          </w:p>
        </w:tc>
        <w:tc>
          <w:tcPr>
            <w:tcW w:w="1134" w:type="dxa"/>
            <w:tcBorders>
              <w:top w:val="single" w:sz="12" w:space="0" w:color="auto"/>
            </w:tcBorders>
            <w:shd w:val="clear" w:color="auto" w:fill="auto"/>
            <w:vAlign w:val="center"/>
          </w:tcPr>
          <w:p w:rsidR="005F638F" w:rsidRPr="00FE04DD" w:rsidRDefault="005F638F" w:rsidP="000C7DA7">
            <w:pPr>
              <w:spacing w:line="192" w:lineRule="auto"/>
              <w:jc w:val="center"/>
              <w:rPr>
                <w:rFonts w:cs="SKR HEAD1"/>
                <w:sz w:val="26"/>
                <w:szCs w:val="26"/>
                <w:rtl/>
                <w:lang w:bidi="ar-EG"/>
              </w:rPr>
            </w:pPr>
            <w:r w:rsidRPr="00FE04DD">
              <w:rPr>
                <w:rFonts w:cs="SKR HEAD1" w:hint="cs"/>
                <w:sz w:val="26"/>
                <w:szCs w:val="26"/>
                <w:rtl/>
                <w:lang w:bidi="ar-EG"/>
              </w:rPr>
              <w:t>49.72</w:t>
            </w:r>
          </w:p>
        </w:tc>
        <w:tc>
          <w:tcPr>
            <w:tcW w:w="851" w:type="dxa"/>
            <w:vMerge w:val="restart"/>
            <w:tcBorders>
              <w:top w:val="single" w:sz="12" w:space="0" w:color="auto"/>
            </w:tcBorders>
            <w:shd w:val="clear" w:color="auto" w:fill="auto"/>
            <w:vAlign w:val="center"/>
          </w:tcPr>
          <w:p w:rsidR="005F638F" w:rsidRPr="00FE04DD" w:rsidRDefault="005F638F" w:rsidP="000C7DA7">
            <w:pPr>
              <w:spacing w:line="204" w:lineRule="auto"/>
              <w:jc w:val="center"/>
              <w:rPr>
                <w:rFonts w:cs="SKR HEAD1"/>
                <w:sz w:val="26"/>
                <w:szCs w:val="26"/>
                <w:rtl/>
                <w:lang w:bidi="ar-EG"/>
              </w:rPr>
            </w:pPr>
            <w:r w:rsidRPr="00FE04DD">
              <w:rPr>
                <w:rFonts w:cs="SKR HEAD1" w:hint="cs"/>
                <w:sz w:val="26"/>
                <w:szCs w:val="26"/>
                <w:rtl/>
                <w:lang w:bidi="ar-EG"/>
              </w:rPr>
              <w:t>148</w:t>
            </w:r>
          </w:p>
        </w:tc>
        <w:tc>
          <w:tcPr>
            <w:tcW w:w="756" w:type="dxa"/>
            <w:vMerge w:val="restart"/>
            <w:tcBorders>
              <w:top w:val="single" w:sz="12" w:space="0" w:color="auto"/>
            </w:tcBorders>
            <w:shd w:val="clear" w:color="auto" w:fill="auto"/>
            <w:vAlign w:val="center"/>
          </w:tcPr>
          <w:p w:rsidR="005F638F" w:rsidRPr="00FE04DD" w:rsidRDefault="005F638F" w:rsidP="000C7DA7">
            <w:pPr>
              <w:spacing w:line="204" w:lineRule="auto"/>
              <w:jc w:val="center"/>
              <w:rPr>
                <w:rFonts w:cs="SKR HEAD1"/>
                <w:sz w:val="26"/>
                <w:szCs w:val="26"/>
                <w:rtl/>
                <w:lang w:bidi="ar-EG"/>
              </w:rPr>
            </w:pPr>
            <w:r w:rsidRPr="00FE04DD">
              <w:rPr>
                <w:rFonts w:cs="SKR HEAD1" w:hint="cs"/>
                <w:sz w:val="26"/>
                <w:szCs w:val="26"/>
                <w:rtl/>
                <w:lang w:bidi="ar-EG"/>
              </w:rPr>
              <w:t>12.769</w:t>
            </w:r>
          </w:p>
        </w:tc>
        <w:tc>
          <w:tcPr>
            <w:tcW w:w="700" w:type="dxa"/>
            <w:vMerge w:val="restart"/>
            <w:tcBorders>
              <w:top w:val="single" w:sz="12" w:space="0" w:color="auto"/>
            </w:tcBorders>
            <w:shd w:val="clear" w:color="auto" w:fill="auto"/>
            <w:vAlign w:val="center"/>
          </w:tcPr>
          <w:p w:rsidR="005F638F" w:rsidRPr="00FE04DD" w:rsidRDefault="005F638F" w:rsidP="000C7DA7">
            <w:pPr>
              <w:spacing w:line="204" w:lineRule="auto"/>
              <w:jc w:val="center"/>
              <w:rPr>
                <w:rFonts w:cs="SKR HEAD1"/>
                <w:sz w:val="26"/>
                <w:szCs w:val="26"/>
                <w:rtl/>
                <w:lang w:bidi="ar-EG"/>
              </w:rPr>
            </w:pPr>
            <w:r w:rsidRPr="00FE04DD">
              <w:rPr>
                <w:rFonts w:cs="SKR HEAD1" w:hint="cs"/>
                <w:sz w:val="26"/>
                <w:szCs w:val="26"/>
                <w:rtl/>
                <w:lang w:bidi="ar-EG"/>
              </w:rPr>
              <w:t>0.01</w:t>
            </w:r>
          </w:p>
        </w:tc>
      </w:tr>
      <w:tr w:rsidR="005F638F" w:rsidTr="000C7DA7">
        <w:trPr>
          <w:jc w:val="center"/>
        </w:trPr>
        <w:tc>
          <w:tcPr>
            <w:tcW w:w="2279" w:type="dxa"/>
            <w:vMerge/>
            <w:shd w:val="clear" w:color="auto" w:fill="auto"/>
          </w:tcPr>
          <w:p w:rsidR="005F638F" w:rsidRDefault="005F638F" w:rsidP="000C7DA7">
            <w:pPr>
              <w:spacing w:line="192" w:lineRule="auto"/>
              <w:jc w:val="lowKashida"/>
              <w:rPr>
                <w:rtl/>
                <w:lang w:bidi="ar-EG"/>
              </w:rPr>
            </w:pPr>
          </w:p>
        </w:tc>
        <w:tc>
          <w:tcPr>
            <w:tcW w:w="992" w:type="dxa"/>
            <w:shd w:val="clear" w:color="auto" w:fill="auto"/>
            <w:vAlign w:val="center"/>
          </w:tcPr>
          <w:p w:rsidR="005F638F" w:rsidRDefault="005F638F" w:rsidP="000C7DA7">
            <w:pPr>
              <w:spacing w:line="192" w:lineRule="auto"/>
              <w:jc w:val="center"/>
              <w:rPr>
                <w:rtl/>
                <w:lang w:bidi="ar-EG"/>
              </w:rPr>
            </w:pPr>
            <w:r>
              <w:rPr>
                <w:rFonts w:hint="cs"/>
                <w:rtl/>
                <w:lang w:bidi="ar-EG"/>
              </w:rPr>
              <w:t>طالبات</w:t>
            </w:r>
          </w:p>
        </w:tc>
        <w:tc>
          <w:tcPr>
            <w:tcW w:w="709" w:type="dxa"/>
            <w:shd w:val="clear" w:color="auto" w:fill="auto"/>
            <w:vAlign w:val="center"/>
          </w:tcPr>
          <w:p w:rsidR="005F638F" w:rsidRPr="00FE04DD" w:rsidRDefault="005F638F" w:rsidP="000C7DA7">
            <w:pPr>
              <w:spacing w:line="192" w:lineRule="auto"/>
              <w:jc w:val="center"/>
              <w:rPr>
                <w:rFonts w:cs="SKR HEAD1"/>
                <w:sz w:val="26"/>
                <w:szCs w:val="26"/>
                <w:rtl/>
                <w:lang w:bidi="ar-EG"/>
              </w:rPr>
            </w:pPr>
            <w:r w:rsidRPr="00FE04DD">
              <w:rPr>
                <w:rFonts w:cs="SKR HEAD1" w:hint="cs"/>
                <w:sz w:val="26"/>
                <w:szCs w:val="26"/>
                <w:rtl/>
                <w:lang w:bidi="ar-EG"/>
              </w:rPr>
              <w:t>85</w:t>
            </w:r>
          </w:p>
        </w:tc>
        <w:tc>
          <w:tcPr>
            <w:tcW w:w="992" w:type="dxa"/>
            <w:shd w:val="clear" w:color="auto" w:fill="auto"/>
            <w:vAlign w:val="center"/>
          </w:tcPr>
          <w:p w:rsidR="005F638F" w:rsidRPr="00FE04DD" w:rsidRDefault="005F638F" w:rsidP="000C7DA7">
            <w:pPr>
              <w:spacing w:line="192" w:lineRule="auto"/>
              <w:jc w:val="center"/>
              <w:rPr>
                <w:rFonts w:cs="SKR HEAD1"/>
                <w:sz w:val="26"/>
                <w:szCs w:val="26"/>
                <w:rtl/>
                <w:lang w:bidi="ar-EG"/>
              </w:rPr>
            </w:pPr>
            <w:r w:rsidRPr="00FE04DD">
              <w:rPr>
                <w:rFonts w:cs="SKR HEAD1" w:hint="cs"/>
                <w:sz w:val="26"/>
                <w:szCs w:val="26"/>
                <w:rtl/>
                <w:lang w:bidi="ar-EG"/>
              </w:rPr>
              <w:t>100</w:t>
            </w:r>
          </w:p>
        </w:tc>
        <w:tc>
          <w:tcPr>
            <w:tcW w:w="1134" w:type="dxa"/>
            <w:shd w:val="clear" w:color="auto" w:fill="auto"/>
            <w:vAlign w:val="center"/>
          </w:tcPr>
          <w:p w:rsidR="005F638F" w:rsidRPr="00FE04DD" w:rsidRDefault="005F638F" w:rsidP="000C7DA7">
            <w:pPr>
              <w:spacing w:line="192" w:lineRule="auto"/>
              <w:jc w:val="center"/>
              <w:rPr>
                <w:rFonts w:cs="SKR HEAD1"/>
                <w:sz w:val="26"/>
                <w:szCs w:val="26"/>
                <w:rtl/>
                <w:lang w:bidi="ar-EG"/>
              </w:rPr>
            </w:pPr>
            <w:r w:rsidRPr="00FE04DD">
              <w:rPr>
                <w:rFonts w:cs="SKR HEAD1" w:hint="cs"/>
                <w:sz w:val="26"/>
                <w:szCs w:val="26"/>
                <w:rtl/>
                <w:lang w:bidi="ar-EG"/>
              </w:rPr>
              <w:t>55.87</w:t>
            </w:r>
          </w:p>
        </w:tc>
        <w:tc>
          <w:tcPr>
            <w:tcW w:w="851" w:type="dxa"/>
            <w:vMerge/>
            <w:shd w:val="clear" w:color="auto" w:fill="auto"/>
          </w:tcPr>
          <w:p w:rsidR="005F638F" w:rsidRPr="00FE04DD" w:rsidRDefault="005F638F" w:rsidP="000C7DA7">
            <w:pPr>
              <w:spacing w:line="204" w:lineRule="auto"/>
              <w:jc w:val="lowKashida"/>
              <w:rPr>
                <w:rFonts w:cs="SKR HEAD1"/>
                <w:rtl/>
                <w:lang w:bidi="ar-EG"/>
              </w:rPr>
            </w:pPr>
          </w:p>
        </w:tc>
        <w:tc>
          <w:tcPr>
            <w:tcW w:w="756" w:type="dxa"/>
            <w:vMerge/>
            <w:shd w:val="clear" w:color="auto" w:fill="auto"/>
          </w:tcPr>
          <w:p w:rsidR="005F638F" w:rsidRPr="00FE04DD" w:rsidRDefault="005F638F" w:rsidP="000C7DA7">
            <w:pPr>
              <w:spacing w:line="204" w:lineRule="auto"/>
              <w:jc w:val="lowKashida"/>
              <w:rPr>
                <w:rFonts w:cs="SKR HEAD1"/>
                <w:rtl/>
                <w:lang w:bidi="ar-EG"/>
              </w:rPr>
            </w:pPr>
          </w:p>
        </w:tc>
        <w:tc>
          <w:tcPr>
            <w:tcW w:w="700" w:type="dxa"/>
            <w:vMerge/>
            <w:shd w:val="clear" w:color="auto" w:fill="auto"/>
          </w:tcPr>
          <w:p w:rsidR="005F638F" w:rsidRPr="00FE04DD" w:rsidRDefault="005F638F" w:rsidP="000C7DA7">
            <w:pPr>
              <w:spacing w:line="204" w:lineRule="auto"/>
              <w:jc w:val="lowKashida"/>
              <w:rPr>
                <w:rFonts w:cs="SKR HEAD1"/>
                <w:rtl/>
                <w:lang w:bidi="ar-EG"/>
              </w:rPr>
            </w:pPr>
          </w:p>
        </w:tc>
      </w:tr>
    </w:tbl>
    <w:p w:rsidR="005F638F" w:rsidRDefault="005F638F" w:rsidP="005F638F">
      <w:pPr>
        <w:spacing w:before="240" w:line="228" w:lineRule="auto"/>
        <w:ind w:firstLine="720"/>
        <w:jc w:val="lowKashida"/>
        <w:rPr>
          <w:rtl/>
          <w:lang w:bidi="ar-EG"/>
        </w:rPr>
      </w:pPr>
      <w:r>
        <w:rPr>
          <w:rFonts w:hint="cs"/>
          <w:rtl/>
          <w:lang w:bidi="ar-EG"/>
        </w:rPr>
        <w:t>من الجدول ( 6 ) يتضح أنه توجد فروق ذات دلالة إحصائية عند مستوى (0.01) بين متوسطات درجات طلاب وطالبات الدراسات العليا على أبعاد مقياس الاستمتاع بالحياة وذلك لصالح الطالبات.</w:t>
      </w:r>
    </w:p>
    <w:p w:rsidR="005F638F" w:rsidRPr="008B0A2D" w:rsidRDefault="005F638F" w:rsidP="005F638F">
      <w:pPr>
        <w:spacing w:line="228" w:lineRule="auto"/>
        <w:ind w:firstLine="720"/>
        <w:jc w:val="lowKashida"/>
        <w:rPr>
          <w:spacing w:val="-2"/>
          <w:rtl/>
          <w:lang w:bidi="ar-EG"/>
        </w:rPr>
      </w:pPr>
      <w:r w:rsidRPr="008B0A2D">
        <w:rPr>
          <w:rFonts w:hint="cs"/>
          <w:spacing w:val="-2"/>
          <w:rtl/>
          <w:lang w:bidi="ar-EG"/>
        </w:rPr>
        <w:t>لعل هذا الفرق لصالح الطالبات يعود إلى الالتزامات التي تقع على عاتق الطالبات والتي لا تقارن بما يقع على عاتق هؤلاء الطلاب عينة هذه الدراسة، حيث يعد الفرق في الالتزامات متنفساً يسمح لهؤلاء الطالبات بأن يكن أكثر استمتاعاً بحياتهن أكثر من باقي الطلاب، على الرغم من أن مقومات الاستمتاع تكاد تكون واحدة لدى كل منهما إلا أن الظروف المجتمعية الحالية جعلت من هؤلاء المستمتعين بحياتهم من الطلاب لا يصلون إلى تلك الدرجة التي وصلت إليها الطالبات على مقياس الاستمتاع بالحياة وربما يعود ذلك إلى ما يلي:</w:t>
      </w:r>
    </w:p>
    <w:p w:rsidR="005F638F" w:rsidRDefault="005F638F" w:rsidP="002B28BD">
      <w:pPr>
        <w:spacing w:line="228" w:lineRule="auto"/>
        <w:ind w:firstLine="720"/>
        <w:jc w:val="lowKashida"/>
        <w:rPr>
          <w:rtl/>
          <w:lang w:bidi="ar-EG"/>
        </w:rPr>
      </w:pPr>
      <w:r>
        <w:rPr>
          <w:rFonts w:hint="cs"/>
          <w:rtl/>
          <w:lang w:bidi="ar-EG"/>
        </w:rPr>
        <w:t>إنه ليس في استطاعة الطلاب تبني أسلوب حياة يشبع رغباتهم، ويحقق طموحاتهم واحتياجاتهم بالصورة التي حلموا بها والتي لم يصلوا إليها بعد، وربما كان لطموحهم الزائد عن الحد والذي لا تسمح بتحقيقه تلك الظروف التي يمر بها مجتمعنا، ولما كانت الثقافة العربية السائدة بتوجهاتها قد تؤثر على مستوى طموح الطالبات بما يجعلهن أقدر على الرضا بالقليل في ظل هذه الظروف.</w:t>
      </w:r>
    </w:p>
    <w:p w:rsidR="005F638F" w:rsidRDefault="005F638F" w:rsidP="002B28BD">
      <w:pPr>
        <w:spacing w:line="228" w:lineRule="auto"/>
        <w:ind w:firstLine="720"/>
        <w:jc w:val="lowKashida"/>
        <w:rPr>
          <w:rtl/>
          <w:lang w:bidi="ar-EG"/>
        </w:rPr>
      </w:pPr>
      <w:r>
        <w:rPr>
          <w:rFonts w:hint="cs"/>
          <w:rtl/>
          <w:lang w:bidi="ar-EG"/>
        </w:rPr>
        <w:t>كما أن الشعور الشخصي بالكفاءة الذاتية لدى الطلاب وإجادة التعامل مع التحديات الراهنة التي يمر بها مجتمعنا هو السبب أيضا وراء عدم وصول الطلاب إلى هذه المرحلة من الاستمتاع، وكذا عدم رقي مستوى الخدمات المادية والاجتماعية التي تقدم لأفراد المجتمع، والنزوع إلى نمط الحياة التي تتميز بالترف من بين مجموعة العوامل أيضاً التي أسهمت في عدم وصول الطلاب إلى تلك المرحلة التي وصلت إليها الطالبات، حيث يعكس الاستمتاع بالحياة لدى الطالبات إحساساً بالرضا عن حياتهن وتحسناً مستمراً لجوانب شخصيتهن في كل جوانب حياتهن النفسية والمعرفية والإبداعية، وكذا قدرتهن على إشباع حاجاتهن والاستمتاع بالحياة وبالظروف المحيطة بهن هو ما جعل شعورهن بالاستمتاع أكثر من هؤلاء الطلاب.</w:t>
      </w:r>
    </w:p>
    <w:p w:rsidR="005F638F" w:rsidRDefault="005F638F" w:rsidP="002B28BD">
      <w:pPr>
        <w:spacing w:line="228" w:lineRule="auto"/>
        <w:ind w:firstLine="720"/>
        <w:jc w:val="lowKashida"/>
        <w:rPr>
          <w:rtl/>
          <w:lang w:bidi="ar-EG"/>
        </w:rPr>
      </w:pPr>
      <w:r>
        <w:rPr>
          <w:rFonts w:hint="cs"/>
          <w:rtl/>
          <w:lang w:bidi="ar-EG"/>
        </w:rPr>
        <w:t>كما كان لرغبة هؤلاء الطالبات في إتمام دراساتهن العليا أثراً ملموساً أيضاً في شعورهم بالاستمتاع من الطلاب الذين نظروا إلى دراساتهم العليا على أنها من متطلبات الالتحاق بوظيفة في وزارة التربية والتعليم كما جعل قدرتهم على الاستمتاع بحياتهم أقل مما شعر به الطالبات من شعور بالبهجة والسعادة، وساهم أيضاً في حسن تكيفهن مع الآخرين والاستمتاع في معشهم، كما أن الاستمتاع بالحياة لدى هؤلاء الطالبات جعلهن أقدر على تحقيق السعادة لديهن في الحياة كجزء لا يتجزأ من شعورهن بالسعادة وزيادة قدرتهن على تحقيق الذات ببذل مزيد من الجهد وهذا يتفق مع ما توصلت إليه دراسة "</w:t>
      </w:r>
      <w:r w:rsidRPr="00B72234">
        <w:rPr>
          <w:rFonts w:hint="cs"/>
          <w:b/>
          <w:bCs/>
          <w:rtl/>
          <w:lang w:bidi="ar-EG"/>
        </w:rPr>
        <w:t>آلانس وسيث</w:t>
      </w:r>
      <w:r>
        <w:rPr>
          <w:rFonts w:hint="cs"/>
          <w:rtl/>
          <w:lang w:bidi="ar-EG"/>
        </w:rPr>
        <w:t>"</w:t>
      </w:r>
      <w:r>
        <w:rPr>
          <w:rtl/>
          <w:lang w:bidi="ar-EG"/>
        </w:rPr>
        <w:br/>
      </w:r>
      <w:r>
        <w:rPr>
          <w:lang w:bidi="ar-EG"/>
        </w:rPr>
        <w:t>(</w:t>
      </w:r>
      <w:r w:rsidRPr="00B72234">
        <w:rPr>
          <w:b/>
          <w:bCs/>
          <w:lang w:bidi="ar-EG"/>
        </w:rPr>
        <w:t>Alans</w:t>
      </w:r>
      <w:r>
        <w:rPr>
          <w:b/>
          <w:bCs/>
          <w:lang w:bidi="ar-EG"/>
        </w:rPr>
        <w:t xml:space="preserve"> </w:t>
      </w:r>
      <w:r w:rsidRPr="00B72234">
        <w:rPr>
          <w:b/>
          <w:bCs/>
          <w:lang w:bidi="ar-EG"/>
        </w:rPr>
        <w:t>&amp; Seth,2008</w:t>
      </w:r>
      <w:r>
        <w:rPr>
          <w:lang w:bidi="ar-EG"/>
        </w:rPr>
        <w:t>)</w:t>
      </w:r>
      <w:r>
        <w:rPr>
          <w:rFonts w:hint="cs"/>
          <w:rtl/>
          <w:lang w:bidi="ar-EG"/>
        </w:rPr>
        <w:t xml:space="preserve"> كما اتفقت هذه النتيجة أيضاً مع ما توصلت إليه دراسة "</w:t>
      </w:r>
      <w:r w:rsidRPr="00B72234">
        <w:rPr>
          <w:rFonts w:hint="cs"/>
          <w:b/>
          <w:bCs/>
          <w:rtl/>
          <w:lang w:bidi="ar-EG"/>
        </w:rPr>
        <w:t>هيدي</w:t>
      </w:r>
      <w:r>
        <w:rPr>
          <w:rFonts w:hint="cs"/>
          <w:rtl/>
          <w:lang w:bidi="ar-EG"/>
        </w:rPr>
        <w:t xml:space="preserve"> </w:t>
      </w:r>
      <w:r w:rsidRPr="00B72234">
        <w:rPr>
          <w:rFonts w:hint="cs"/>
          <w:b/>
          <w:bCs/>
          <w:rtl/>
          <w:lang w:bidi="ar-EG"/>
        </w:rPr>
        <w:t>وآخرين</w:t>
      </w:r>
      <w:r>
        <w:rPr>
          <w:rFonts w:hint="cs"/>
          <w:rtl/>
          <w:lang w:bidi="ar-EG"/>
        </w:rPr>
        <w:t xml:space="preserve">" </w:t>
      </w:r>
      <w:r>
        <w:rPr>
          <w:lang w:bidi="ar-EG"/>
        </w:rPr>
        <w:t>(</w:t>
      </w:r>
      <w:r w:rsidRPr="00B72234">
        <w:rPr>
          <w:b/>
          <w:bCs/>
          <w:lang w:bidi="ar-EG"/>
        </w:rPr>
        <w:t>Heady</w:t>
      </w:r>
      <w:r>
        <w:rPr>
          <w:b/>
          <w:bCs/>
          <w:lang w:bidi="ar-EG"/>
        </w:rPr>
        <w:t>,</w:t>
      </w:r>
      <w:r w:rsidRPr="00B72234">
        <w:rPr>
          <w:b/>
          <w:bCs/>
          <w:lang w:bidi="ar-EG"/>
        </w:rPr>
        <w:t xml:space="preserve"> et</w:t>
      </w:r>
      <w:r>
        <w:rPr>
          <w:b/>
          <w:bCs/>
          <w:lang w:bidi="ar-EG"/>
        </w:rPr>
        <w:t xml:space="preserve"> </w:t>
      </w:r>
      <w:r w:rsidRPr="00B72234">
        <w:rPr>
          <w:b/>
          <w:bCs/>
          <w:lang w:bidi="ar-EG"/>
        </w:rPr>
        <w:t>al</w:t>
      </w:r>
      <w:r>
        <w:rPr>
          <w:b/>
          <w:bCs/>
          <w:lang w:bidi="ar-EG"/>
        </w:rPr>
        <w:t>.</w:t>
      </w:r>
      <w:r w:rsidRPr="00B72234">
        <w:rPr>
          <w:b/>
          <w:bCs/>
          <w:lang w:bidi="ar-EG"/>
        </w:rPr>
        <w:t>,</w:t>
      </w:r>
      <w:r>
        <w:rPr>
          <w:b/>
          <w:bCs/>
          <w:lang w:bidi="ar-EG"/>
        </w:rPr>
        <w:t xml:space="preserve"> </w:t>
      </w:r>
      <w:r w:rsidRPr="00B72234">
        <w:rPr>
          <w:b/>
          <w:bCs/>
          <w:lang w:bidi="ar-EG"/>
        </w:rPr>
        <w:t>2008</w:t>
      </w:r>
      <w:r>
        <w:rPr>
          <w:lang w:bidi="ar-EG"/>
        </w:rPr>
        <w:t>)</w:t>
      </w:r>
      <w:r>
        <w:rPr>
          <w:rFonts w:hint="cs"/>
          <w:rtl/>
          <w:lang w:bidi="ar-EG"/>
        </w:rPr>
        <w:t xml:space="preserve"> والتي أكدت على وجود فروق بين النساء والرجال في الاستمتاع بالحياة حيث جاءت النساء أكثر استمتاعاً بالحياة من عينة الذكور في ألمانيا وبخاصة النساء الأكثر تديناً.</w:t>
      </w:r>
    </w:p>
    <w:p w:rsidR="005F638F" w:rsidRDefault="005F638F" w:rsidP="002B28BD">
      <w:pPr>
        <w:spacing w:line="228" w:lineRule="auto"/>
        <w:ind w:firstLine="720"/>
        <w:jc w:val="lowKashida"/>
        <w:rPr>
          <w:rtl/>
          <w:lang w:bidi="ar-EG"/>
        </w:rPr>
      </w:pPr>
      <w:r>
        <w:rPr>
          <w:rFonts w:hint="cs"/>
          <w:rtl/>
          <w:lang w:bidi="ar-EG"/>
        </w:rPr>
        <w:t>وهذا إن دل فإنما يدل على أن الاستمتاع بالحياة شعور فردي نابع من الذات وناتج عن قيم الفرد وتوجهاته وأفكاره الراقية التي يتحلى بها بصورة تجعله قادراً على صناعة الاستمتاع بالحياة بغض النظر عن طبيعة الجنس الذي ينتمي إليه ذكراً كان أم أنثى.</w:t>
      </w:r>
    </w:p>
    <w:p w:rsidR="005F638F" w:rsidRDefault="005F638F" w:rsidP="005F638F">
      <w:pPr>
        <w:pStyle w:val="Heading2"/>
        <w:spacing w:line="228" w:lineRule="auto"/>
        <w:rPr>
          <w:rtl/>
          <w:lang w:bidi="ar-EG"/>
        </w:rPr>
      </w:pPr>
      <w:r>
        <w:rPr>
          <w:rFonts w:hint="cs"/>
          <w:rtl/>
          <w:lang w:bidi="ar-EG"/>
        </w:rPr>
        <w:t>الفــــرض الثــالــث:</w:t>
      </w:r>
    </w:p>
    <w:p w:rsidR="005F638F" w:rsidRDefault="005F638F" w:rsidP="005F638F">
      <w:pPr>
        <w:spacing w:line="228" w:lineRule="auto"/>
        <w:ind w:firstLine="720"/>
        <w:jc w:val="lowKashida"/>
        <w:rPr>
          <w:rtl/>
          <w:lang w:bidi="ar-EG"/>
        </w:rPr>
      </w:pPr>
      <w:r>
        <w:rPr>
          <w:rFonts w:hint="cs"/>
          <w:rtl/>
          <w:lang w:bidi="ar-EG"/>
        </w:rPr>
        <w:t>والذي ينص على "توجد فروق ذات دلالة إحصائية بين متوسطي درجات طلاب وطالبات الدراسات العليا على قائمة أكسفورد للسعادة وذلك لصالح الإناث".</w:t>
      </w:r>
    </w:p>
    <w:p w:rsidR="005F638F" w:rsidRDefault="005F638F" w:rsidP="005F638F">
      <w:pPr>
        <w:spacing w:line="228" w:lineRule="auto"/>
        <w:ind w:firstLine="720"/>
        <w:jc w:val="lowKashida"/>
        <w:rPr>
          <w:rtl/>
          <w:lang w:bidi="ar-EG"/>
        </w:rPr>
      </w:pPr>
      <w:r>
        <w:rPr>
          <w:rFonts w:hint="cs"/>
          <w:rtl/>
          <w:lang w:bidi="ar-EG"/>
        </w:rPr>
        <w:t>وللتحقق من صحة هذا الفرد تم استخدام اختبار "ت" لدلالة الفروق بين مجموعتين مستقلتين على النحو التالي.</w:t>
      </w:r>
    </w:p>
    <w:p w:rsidR="005F638F" w:rsidRDefault="005F638F" w:rsidP="005F638F">
      <w:pPr>
        <w:spacing w:line="228" w:lineRule="auto"/>
        <w:jc w:val="center"/>
        <w:rPr>
          <w:rFonts w:cs="SKR HEAD1"/>
          <w:rtl/>
          <w:lang w:bidi="ar-EG"/>
        </w:rPr>
      </w:pPr>
      <w:r w:rsidRPr="0094403C">
        <w:rPr>
          <w:rFonts w:cs="SKR HEAD1" w:hint="cs"/>
          <w:rtl/>
          <w:lang w:bidi="ar-EG"/>
        </w:rPr>
        <w:t>جدول (</w:t>
      </w:r>
      <w:r>
        <w:rPr>
          <w:rFonts w:cs="SKR HEAD1" w:hint="cs"/>
          <w:rtl/>
          <w:lang w:bidi="ar-EG"/>
        </w:rPr>
        <w:t xml:space="preserve"> 7</w:t>
      </w:r>
      <w:r w:rsidRPr="0094403C">
        <w:rPr>
          <w:rFonts w:cs="SKR HEAD1" w:hint="cs"/>
          <w:rtl/>
          <w:lang w:bidi="ar-EG"/>
        </w:rPr>
        <w:t xml:space="preserve">  ) </w:t>
      </w:r>
    </w:p>
    <w:p w:rsidR="005F638F" w:rsidRPr="0094403C" w:rsidRDefault="005F638F" w:rsidP="005F638F">
      <w:pPr>
        <w:jc w:val="center"/>
        <w:rPr>
          <w:rFonts w:cs="SKR HEAD1"/>
          <w:rtl/>
          <w:lang w:bidi="ar-EG"/>
        </w:rPr>
      </w:pPr>
      <w:r w:rsidRPr="0094403C">
        <w:rPr>
          <w:rFonts w:cs="SKR HEAD1" w:hint="cs"/>
          <w:rtl/>
          <w:lang w:bidi="ar-EG"/>
        </w:rPr>
        <w:t>قيمة ت لدلالة الفروق بين متوسطي درجات طلاب وطالبات الدراسات العليا على قائمة اكسفورد للسعادة</w:t>
      </w:r>
    </w:p>
    <w:tbl>
      <w:tblPr>
        <w:bidiVisual/>
        <w:tblW w:w="8522" w:type="dxa"/>
        <w:tblBorders>
          <w:top w:val="single" w:sz="24" w:space="0" w:color="auto"/>
          <w:left w:val="single" w:sz="24" w:space="0" w:color="auto"/>
          <w:bottom w:val="single" w:sz="24" w:space="0" w:color="auto"/>
          <w:right w:val="single" w:sz="24" w:space="0" w:color="auto"/>
          <w:insideH w:val="single" w:sz="8" w:space="0" w:color="auto"/>
          <w:insideV w:val="single" w:sz="8" w:space="0" w:color="auto"/>
        </w:tblBorders>
        <w:tblLayout w:type="fixed"/>
        <w:tblCellMar>
          <w:left w:w="57" w:type="dxa"/>
          <w:right w:w="57" w:type="dxa"/>
        </w:tblCellMar>
        <w:tblLook w:val="04A0" w:firstRow="1" w:lastRow="0" w:firstColumn="1" w:lastColumn="0" w:noHBand="0" w:noVBand="1"/>
      </w:tblPr>
      <w:tblGrid>
        <w:gridCol w:w="1893"/>
        <w:gridCol w:w="992"/>
        <w:gridCol w:w="709"/>
        <w:gridCol w:w="933"/>
        <w:gridCol w:w="1064"/>
        <w:gridCol w:w="728"/>
        <w:gridCol w:w="626"/>
        <w:gridCol w:w="1577"/>
      </w:tblGrid>
      <w:tr w:rsidR="005F638F" w:rsidRPr="00791C4E" w:rsidTr="000C7DA7">
        <w:tc>
          <w:tcPr>
            <w:tcW w:w="1893" w:type="dxa"/>
            <w:tcBorders>
              <w:top w:val="single" w:sz="24" w:space="0" w:color="auto"/>
              <w:bottom w:val="single" w:sz="12" w:space="0" w:color="auto"/>
            </w:tcBorders>
            <w:shd w:val="clear" w:color="auto" w:fill="auto"/>
            <w:vAlign w:val="center"/>
          </w:tcPr>
          <w:p w:rsidR="005F638F" w:rsidRPr="00FE04DD" w:rsidRDefault="005F638F" w:rsidP="000C7DA7">
            <w:pPr>
              <w:jc w:val="center"/>
              <w:rPr>
                <w:rFonts w:cs="SKR HEAD1"/>
                <w:rtl/>
                <w:lang w:bidi="ar-EG"/>
              </w:rPr>
            </w:pPr>
            <w:r w:rsidRPr="00FE04DD">
              <w:rPr>
                <w:rFonts w:cs="SKR HEAD1" w:hint="cs"/>
                <w:rtl/>
                <w:lang w:bidi="ar-EG"/>
              </w:rPr>
              <w:t>الأبعــــــــاد</w:t>
            </w:r>
          </w:p>
        </w:tc>
        <w:tc>
          <w:tcPr>
            <w:tcW w:w="992" w:type="dxa"/>
            <w:tcBorders>
              <w:top w:val="single" w:sz="24" w:space="0" w:color="auto"/>
              <w:bottom w:val="single" w:sz="12" w:space="0" w:color="auto"/>
            </w:tcBorders>
            <w:shd w:val="clear" w:color="auto" w:fill="auto"/>
            <w:vAlign w:val="center"/>
          </w:tcPr>
          <w:p w:rsidR="005F638F" w:rsidRPr="00FE04DD" w:rsidRDefault="005F638F" w:rsidP="000C7DA7">
            <w:pPr>
              <w:jc w:val="center"/>
              <w:rPr>
                <w:rFonts w:cs="SKR HEAD1"/>
                <w:rtl/>
                <w:lang w:bidi="ar-EG"/>
              </w:rPr>
            </w:pPr>
            <w:r w:rsidRPr="00FE04DD">
              <w:rPr>
                <w:rFonts w:cs="SKR HEAD1" w:hint="cs"/>
                <w:rtl/>
                <w:lang w:bidi="ar-EG"/>
              </w:rPr>
              <w:t>النـوع</w:t>
            </w:r>
          </w:p>
        </w:tc>
        <w:tc>
          <w:tcPr>
            <w:tcW w:w="709" w:type="dxa"/>
            <w:tcBorders>
              <w:top w:val="single" w:sz="24" w:space="0" w:color="auto"/>
              <w:bottom w:val="single" w:sz="12" w:space="0" w:color="auto"/>
            </w:tcBorders>
            <w:shd w:val="clear" w:color="auto" w:fill="auto"/>
            <w:vAlign w:val="center"/>
          </w:tcPr>
          <w:p w:rsidR="005F638F" w:rsidRPr="00FE04DD" w:rsidRDefault="005F638F" w:rsidP="000C7DA7">
            <w:pPr>
              <w:jc w:val="center"/>
              <w:rPr>
                <w:rFonts w:cs="SKR HEAD1"/>
                <w:rtl/>
                <w:lang w:bidi="ar-EG"/>
              </w:rPr>
            </w:pPr>
            <w:r w:rsidRPr="00FE04DD">
              <w:rPr>
                <w:rFonts w:cs="SKR HEAD1" w:hint="cs"/>
                <w:rtl/>
                <w:lang w:bidi="ar-EG"/>
              </w:rPr>
              <w:t xml:space="preserve">العدد </w:t>
            </w:r>
          </w:p>
          <w:p w:rsidR="005F638F" w:rsidRPr="00FE04DD" w:rsidRDefault="005F638F" w:rsidP="000C7DA7">
            <w:pPr>
              <w:jc w:val="center"/>
              <w:rPr>
                <w:rFonts w:cs="SKR HEAD1"/>
                <w:rtl/>
                <w:lang w:bidi="ar-EG"/>
              </w:rPr>
            </w:pPr>
            <w:r w:rsidRPr="00FE04DD">
              <w:rPr>
                <w:rFonts w:cs="SKR HEAD1" w:hint="cs"/>
                <w:rtl/>
                <w:lang w:bidi="ar-EG"/>
              </w:rPr>
              <w:t>(ن)</w:t>
            </w:r>
          </w:p>
        </w:tc>
        <w:tc>
          <w:tcPr>
            <w:tcW w:w="933" w:type="dxa"/>
            <w:tcBorders>
              <w:top w:val="single" w:sz="24" w:space="0" w:color="auto"/>
              <w:bottom w:val="single" w:sz="12" w:space="0" w:color="auto"/>
            </w:tcBorders>
            <w:shd w:val="clear" w:color="auto" w:fill="auto"/>
            <w:vAlign w:val="center"/>
          </w:tcPr>
          <w:p w:rsidR="005F638F" w:rsidRPr="00FE04DD" w:rsidRDefault="005F638F" w:rsidP="000C7DA7">
            <w:pPr>
              <w:jc w:val="center"/>
              <w:rPr>
                <w:rFonts w:cs="SKR HEAD1"/>
                <w:rtl/>
                <w:lang w:bidi="ar-EG"/>
              </w:rPr>
            </w:pPr>
            <w:r w:rsidRPr="00FE04DD">
              <w:rPr>
                <w:rFonts w:cs="SKR HEAD1" w:hint="cs"/>
                <w:rtl/>
                <w:lang w:bidi="ar-EG"/>
              </w:rPr>
              <w:t xml:space="preserve">المتوســط </w:t>
            </w:r>
          </w:p>
          <w:p w:rsidR="005F638F" w:rsidRPr="00FE04DD" w:rsidRDefault="005F638F" w:rsidP="000C7DA7">
            <w:pPr>
              <w:jc w:val="center"/>
              <w:rPr>
                <w:rFonts w:cs="MCS Taybah S_U normal."/>
                <w:rtl/>
                <w:lang w:bidi="ar-EG"/>
              </w:rPr>
            </w:pPr>
            <w:r w:rsidRPr="00FE04DD">
              <w:rPr>
                <w:rFonts w:cs="MCS Taybah S_U normal." w:hint="cs"/>
                <w:rtl/>
                <w:lang w:bidi="ar-EG"/>
              </w:rPr>
              <w:t>(م)</w:t>
            </w:r>
          </w:p>
        </w:tc>
        <w:tc>
          <w:tcPr>
            <w:tcW w:w="1064" w:type="dxa"/>
            <w:tcBorders>
              <w:top w:val="single" w:sz="24" w:space="0" w:color="auto"/>
              <w:bottom w:val="single" w:sz="12" w:space="0" w:color="auto"/>
            </w:tcBorders>
            <w:shd w:val="clear" w:color="auto" w:fill="auto"/>
            <w:vAlign w:val="center"/>
          </w:tcPr>
          <w:p w:rsidR="005F638F" w:rsidRPr="00FE04DD" w:rsidRDefault="005F638F" w:rsidP="000C7DA7">
            <w:pPr>
              <w:jc w:val="center"/>
              <w:rPr>
                <w:rFonts w:cs="SKR HEAD1"/>
                <w:rtl/>
                <w:lang w:bidi="ar-EG"/>
              </w:rPr>
            </w:pPr>
            <w:r w:rsidRPr="00FE04DD">
              <w:rPr>
                <w:rFonts w:cs="SKR HEAD1" w:hint="cs"/>
                <w:rtl/>
                <w:lang w:bidi="ar-EG"/>
              </w:rPr>
              <w:t>الانحراف المعياري (ع)</w:t>
            </w:r>
          </w:p>
        </w:tc>
        <w:tc>
          <w:tcPr>
            <w:tcW w:w="728" w:type="dxa"/>
            <w:tcBorders>
              <w:top w:val="single" w:sz="24" w:space="0" w:color="auto"/>
              <w:bottom w:val="single" w:sz="12" w:space="0" w:color="auto"/>
            </w:tcBorders>
            <w:shd w:val="clear" w:color="auto" w:fill="auto"/>
            <w:vAlign w:val="center"/>
          </w:tcPr>
          <w:p w:rsidR="005F638F" w:rsidRPr="00FE04DD" w:rsidRDefault="005F638F" w:rsidP="000C7DA7">
            <w:pPr>
              <w:spacing w:line="168" w:lineRule="auto"/>
              <w:jc w:val="center"/>
              <w:rPr>
                <w:rFonts w:cs="SKR HEAD1"/>
                <w:rtl/>
                <w:lang w:bidi="ar-EG"/>
              </w:rPr>
            </w:pPr>
            <w:r w:rsidRPr="00FE04DD">
              <w:rPr>
                <w:rFonts w:cs="SKR HEAD1" w:hint="cs"/>
                <w:rtl/>
                <w:lang w:bidi="ar-EG"/>
              </w:rPr>
              <w:t>درجة الحرية د.ح</w:t>
            </w:r>
          </w:p>
        </w:tc>
        <w:tc>
          <w:tcPr>
            <w:tcW w:w="626" w:type="dxa"/>
            <w:tcBorders>
              <w:top w:val="single" w:sz="24" w:space="0" w:color="auto"/>
              <w:bottom w:val="single" w:sz="12" w:space="0" w:color="auto"/>
            </w:tcBorders>
            <w:shd w:val="clear" w:color="auto" w:fill="auto"/>
            <w:vAlign w:val="center"/>
          </w:tcPr>
          <w:p w:rsidR="005F638F" w:rsidRPr="00FE04DD" w:rsidRDefault="005F638F" w:rsidP="000C7DA7">
            <w:pPr>
              <w:jc w:val="center"/>
              <w:rPr>
                <w:rFonts w:cs="SKR HEAD1"/>
                <w:rtl/>
                <w:lang w:bidi="ar-EG"/>
              </w:rPr>
            </w:pPr>
            <w:r w:rsidRPr="00FE04DD">
              <w:rPr>
                <w:rFonts w:cs="SKR HEAD1" w:hint="cs"/>
                <w:rtl/>
                <w:lang w:bidi="ar-EG"/>
              </w:rPr>
              <w:t>قيمة "ت"</w:t>
            </w:r>
          </w:p>
        </w:tc>
        <w:tc>
          <w:tcPr>
            <w:tcW w:w="1577" w:type="dxa"/>
            <w:tcBorders>
              <w:top w:val="single" w:sz="24" w:space="0" w:color="auto"/>
              <w:bottom w:val="single" w:sz="12" w:space="0" w:color="auto"/>
            </w:tcBorders>
            <w:shd w:val="clear" w:color="auto" w:fill="auto"/>
            <w:vAlign w:val="center"/>
          </w:tcPr>
          <w:p w:rsidR="005F638F" w:rsidRPr="00FE04DD" w:rsidRDefault="005F638F" w:rsidP="000C7DA7">
            <w:pPr>
              <w:jc w:val="center"/>
              <w:rPr>
                <w:rFonts w:cs="SKR HEAD1"/>
                <w:rtl/>
                <w:lang w:bidi="ar-EG"/>
              </w:rPr>
            </w:pPr>
            <w:r w:rsidRPr="00FE04DD">
              <w:rPr>
                <w:rFonts w:cs="SKR HEAD1" w:hint="cs"/>
                <w:rtl/>
                <w:lang w:bidi="ar-EG"/>
              </w:rPr>
              <w:t>مستوى الدلالة</w:t>
            </w:r>
          </w:p>
        </w:tc>
      </w:tr>
      <w:tr w:rsidR="005F638F" w:rsidTr="000C7DA7">
        <w:tc>
          <w:tcPr>
            <w:tcW w:w="1893" w:type="dxa"/>
            <w:vMerge w:val="restart"/>
            <w:tcBorders>
              <w:top w:val="single" w:sz="12" w:space="0" w:color="auto"/>
            </w:tcBorders>
            <w:shd w:val="clear" w:color="auto" w:fill="auto"/>
          </w:tcPr>
          <w:p w:rsidR="005F638F" w:rsidRPr="00FE04DD" w:rsidRDefault="005F638F" w:rsidP="000C7DA7">
            <w:pPr>
              <w:spacing w:line="216" w:lineRule="auto"/>
              <w:jc w:val="lowKashida"/>
              <w:rPr>
                <w:sz w:val="26"/>
                <w:szCs w:val="26"/>
                <w:rtl/>
                <w:lang w:bidi="ar-EG"/>
              </w:rPr>
            </w:pPr>
            <w:r w:rsidRPr="00FE04DD">
              <w:rPr>
                <w:rFonts w:hint="cs"/>
                <w:sz w:val="26"/>
                <w:szCs w:val="26"/>
                <w:rtl/>
                <w:lang w:bidi="ar-EG"/>
              </w:rPr>
              <w:t>قائمة اكسفورد للسعادة</w:t>
            </w:r>
          </w:p>
        </w:tc>
        <w:tc>
          <w:tcPr>
            <w:tcW w:w="992" w:type="dxa"/>
            <w:tcBorders>
              <w:top w:val="single" w:sz="12" w:space="0" w:color="auto"/>
            </w:tcBorders>
            <w:shd w:val="clear" w:color="auto" w:fill="auto"/>
            <w:vAlign w:val="center"/>
          </w:tcPr>
          <w:p w:rsidR="005F638F" w:rsidRDefault="005F638F" w:rsidP="000C7DA7">
            <w:pPr>
              <w:spacing w:line="192" w:lineRule="auto"/>
              <w:jc w:val="center"/>
              <w:rPr>
                <w:rtl/>
                <w:lang w:bidi="ar-EG"/>
              </w:rPr>
            </w:pPr>
            <w:r>
              <w:rPr>
                <w:rFonts w:hint="cs"/>
                <w:rtl/>
                <w:lang w:bidi="ar-EG"/>
              </w:rPr>
              <w:t xml:space="preserve">ذكور </w:t>
            </w:r>
          </w:p>
        </w:tc>
        <w:tc>
          <w:tcPr>
            <w:tcW w:w="709" w:type="dxa"/>
            <w:tcBorders>
              <w:top w:val="single" w:sz="12" w:space="0" w:color="auto"/>
            </w:tcBorders>
            <w:shd w:val="clear" w:color="auto" w:fill="auto"/>
            <w:vAlign w:val="center"/>
          </w:tcPr>
          <w:p w:rsidR="005F638F" w:rsidRDefault="005F638F" w:rsidP="000C7DA7">
            <w:pPr>
              <w:spacing w:line="192" w:lineRule="auto"/>
              <w:jc w:val="center"/>
              <w:rPr>
                <w:rtl/>
                <w:lang w:bidi="ar-EG"/>
              </w:rPr>
            </w:pPr>
            <w:r>
              <w:rPr>
                <w:rFonts w:hint="cs"/>
                <w:rtl/>
                <w:lang w:bidi="ar-EG"/>
              </w:rPr>
              <w:t>65</w:t>
            </w:r>
          </w:p>
        </w:tc>
        <w:tc>
          <w:tcPr>
            <w:tcW w:w="933" w:type="dxa"/>
            <w:tcBorders>
              <w:top w:val="single" w:sz="12" w:space="0" w:color="auto"/>
            </w:tcBorders>
            <w:shd w:val="clear" w:color="auto" w:fill="auto"/>
            <w:vAlign w:val="center"/>
          </w:tcPr>
          <w:p w:rsidR="005F638F" w:rsidRDefault="005F638F" w:rsidP="000C7DA7">
            <w:pPr>
              <w:spacing w:line="192" w:lineRule="auto"/>
              <w:jc w:val="center"/>
              <w:rPr>
                <w:rtl/>
                <w:lang w:bidi="ar-EG"/>
              </w:rPr>
            </w:pPr>
            <w:r>
              <w:rPr>
                <w:rFonts w:hint="cs"/>
                <w:rtl/>
                <w:lang w:bidi="ar-EG"/>
              </w:rPr>
              <w:t>29.13</w:t>
            </w:r>
          </w:p>
        </w:tc>
        <w:tc>
          <w:tcPr>
            <w:tcW w:w="1064" w:type="dxa"/>
            <w:tcBorders>
              <w:top w:val="single" w:sz="12" w:space="0" w:color="auto"/>
            </w:tcBorders>
            <w:shd w:val="clear" w:color="auto" w:fill="auto"/>
            <w:vAlign w:val="center"/>
          </w:tcPr>
          <w:p w:rsidR="005F638F" w:rsidRDefault="005F638F" w:rsidP="000C7DA7">
            <w:pPr>
              <w:spacing w:line="192" w:lineRule="auto"/>
              <w:jc w:val="center"/>
              <w:rPr>
                <w:rtl/>
                <w:lang w:bidi="ar-EG"/>
              </w:rPr>
            </w:pPr>
            <w:r>
              <w:rPr>
                <w:rFonts w:hint="cs"/>
                <w:rtl/>
                <w:lang w:bidi="ar-EG"/>
              </w:rPr>
              <w:t>1.64</w:t>
            </w:r>
          </w:p>
        </w:tc>
        <w:tc>
          <w:tcPr>
            <w:tcW w:w="728" w:type="dxa"/>
            <w:vMerge w:val="restart"/>
            <w:tcBorders>
              <w:top w:val="single" w:sz="12" w:space="0" w:color="auto"/>
            </w:tcBorders>
            <w:shd w:val="clear" w:color="auto" w:fill="auto"/>
            <w:vAlign w:val="center"/>
          </w:tcPr>
          <w:p w:rsidR="005F638F" w:rsidRDefault="005F638F" w:rsidP="000C7DA7">
            <w:pPr>
              <w:jc w:val="center"/>
              <w:rPr>
                <w:rtl/>
                <w:lang w:bidi="ar-EG"/>
              </w:rPr>
            </w:pPr>
            <w:r>
              <w:rPr>
                <w:rFonts w:hint="cs"/>
                <w:rtl/>
                <w:lang w:bidi="ar-EG"/>
              </w:rPr>
              <w:t>148</w:t>
            </w:r>
          </w:p>
        </w:tc>
        <w:tc>
          <w:tcPr>
            <w:tcW w:w="626" w:type="dxa"/>
            <w:vMerge w:val="restart"/>
            <w:tcBorders>
              <w:top w:val="single" w:sz="12" w:space="0" w:color="auto"/>
            </w:tcBorders>
            <w:shd w:val="clear" w:color="auto" w:fill="auto"/>
            <w:vAlign w:val="center"/>
          </w:tcPr>
          <w:p w:rsidR="005F638F" w:rsidRDefault="005F638F" w:rsidP="000C7DA7">
            <w:pPr>
              <w:jc w:val="center"/>
              <w:rPr>
                <w:rtl/>
                <w:lang w:bidi="ar-EG"/>
              </w:rPr>
            </w:pPr>
            <w:r>
              <w:rPr>
                <w:rFonts w:hint="cs"/>
                <w:rtl/>
                <w:lang w:bidi="ar-EG"/>
              </w:rPr>
              <w:t>4.71</w:t>
            </w:r>
          </w:p>
        </w:tc>
        <w:tc>
          <w:tcPr>
            <w:tcW w:w="1577" w:type="dxa"/>
            <w:vMerge w:val="restart"/>
            <w:tcBorders>
              <w:top w:val="single" w:sz="12" w:space="0" w:color="auto"/>
            </w:tcBorders>
            <w:shd w:val="clear" w:color="auto" w:fill="auto"/>
            <w:vAlign w:val="center"/>
          </w:tcPr>
          <w:p w:rsidR="005F638F" w:rsidRDefault="005F638F" w:rsidP="000C7DA7">
            <w:pPr>
              <w:spacing w:line="192" w:lineRule="auto"/>
              <w:jc w:val="center"/>
              <w:rPr>
                <w:rtl/>
                <w:lang w:bidi="ar-EG"/>
              </w:rPr>
            </w:pPr>
            <w:r>
              <w:rPr>
                <w:rFonts w:hint="cs"/>
                <w:rtl/>
                <w:lang w:bidi="ar-EG"/>
              </w:rPr>
              <w:t>دالة عند مستوى (0.01)</w:t>
            </w:r>
          </w:p>
        </w:tc>
      </w:tr>
      <w:tr w:rsidR="005F638F" w:rsidTr="000C7DA7">
        <w:tc>
          <w:tcPr>
            <w:tcW w:w="1893" w:type="dxa"/>
            <w:vMerge/>
            <w:shd w:val="clear" w:color="auto" w:fill="auto"/>
          </w:tcPr>
          <w:p w:rsidR="005F638F" w:rsidRPr="00FE04DD" w:rsidRDefault="005F638F" w:rsidP="000C7DA7">
            <w:pPr>
              <w:jc w:val="lowKashida"/>
              <w:rPr>
                <w:sz w:val="26"/>
                <w:szCs w:val="26"/>
                <w:rtl/>
                <w:lang w:bidi="ar-EG"/>
              </w:rPr>
            </w:pPr>
          </w:p>
        </w:tc>
        <w:tc>
          <w:tcPr>
            <w:tcW w:w="992" w:type="dxa"/>
            <w:shd w:val="clear" w:color="auto" w:fill="auto"/>
            <w:vAlign w:val="center"/>
          </w:tcPr>
          <w:p w:rsidR="005F638F" w:rsidRDefault="005F638F" w:rsidP="000C7DA7">
            <w:pPr>
              <w:spacing w:line="192" w:lineRule="auto"/>
              <w:jc w:val="center"/>
              <w:rPr>
                <w:rtl/>
                <w:lang w:bidi="ar-EG"/>
              </w:rPr>
            </w:pPr>
            <w:r>
              <w:rPr>
                <w:rFonts w:hint="cs"/>
                <w:rtl/>
                <w:lang w:bidi="ar-EG"/>
              </w:rPr>
              <w:t>إناث</w:t>
            </w:r>
          </w:p>
        </w:tc>
        <w:tc>
          <w:tcPr>
            <w:tcW w:w="709" w:type="dxa"/>
            <w:shd w:val="clear" w:color="auto" w:fill="auto"/>
            <w:vAlign w:val="center"/>
          </w:tcPr>
          <w:p w:rsidR="005F638F" w:rsidRDefault="005F638F" w:rsidP="000C7DA7">
            <w:pPr>
              <w:spacing w:line="192" w:lineRule="auto"/>
              <w:jc w:val="center"/>
              <w:rPr>
                <w:rtl/>
                <w:lang w:bidi="ar-EG"/>
              </w:rPr>
            </w:pPr>
            <w:r>
              <w:rPr>
                <w:rFonts w:hint="cs"/>
                <w:rtl/>
                <w:lang w:bidi="ar-EG"/>
              </w:rPr>
              <w:t>85</w:t>
            </w:r>
          </w:p>
        </w:tc>
        <w:tc>
          <w:tcPr>
            <w:tcW w:w="933" w:type="dxa"/>
            <w:shd w:val="clear" w:color="auto" w:fill="auto"/>
            <w:vAlign w:val="center"/>
          </w:tcPr>
          <w:p w:rsidR="005F638F" w:rsidRDefault="005F638F" w:rsidP="000C7DA7">
            <w:pPr>
              <w:spacing w:line="192" w:lineRule="auto"/>
              <w:jc w:val="center"/>
              <w:rPr>
                <w:rtl/>
                <w:lang w:bidi="ar-EG"/>
              </w:rPr>
            </w:pPr>
            <w:r>
              <w:rPr>
                <w:rFonts w:hint="cs"/>
                <w:rtl/>
                <w:lang w:bidi="ar-EG"/>
              </w:rPr>
              <w:t>33.28</w:t>
            </w:r>
          </w:p>
        </w:tc>
        <w:tc>
          <w:tcPr>
            <w:tcW w:w="1064" w:type="dxa"/>
            <w:shd w:val="clear" w:color="auto" w:fill="auto"/>
            <w:vAlign w:val="center"/>
          </w:tcPr>
          <w:p w:rsidR="005F638F" w:rsidRDefault="005F638F" w:rsidP="000C7DA7">
            <w:pPr>
              <w:spacing w:line="192" w:lineRule="auto"/>
              <w:jc w:val="center"/>
              <w:rPr>
                <w:rtl/>
                <w:lang w:bidi="ar-EG"/>
              </w:rPr>
            </w:pPr>
            <w:r>
              <w:rPr>
                <w:rFonts w:hint="cs"/>
                <w:rtl/>
                <w:lang w:bidi="ar-EG"/>
              </w:rPr>
              <w:t>1.56</w:t>
            </w:r>
          </w:p>
        </w:tc>
        <w:tc>
          <w:tcPr>
            <w:tcW w:w="728" w:type="dxa"/>
            <w:vMerge/>
            <w:shd w:val="clear" w:color="auto" w:fill="auto"/>
            <w:vAlign w:val="center"/>
          </w:tcPr>
          <w:p w:rsidR="005F638F" w:rsidRDefault="005F638F" w:rsidP="000C7DA7">
            <w:pPr>
              <w:jc w:val="center"/>
              <w:rPr>
                <w:rtl/>
                <w:lang w:bidi="ar-EG"/>
              </w:rPr>
            </w:pPr>
          </w:p>
        </w:tc>
        <w:tc>
          <w:tcPr>
            <w:tcW w:w="626" w:type="dxa"/>
            <w:vMerge/>
            <w:shd w:val="clear" w:color="auto" w:fill="auto"/>
            <w:vAlign w:val="center"/>
          </w:tcPr>
          <w:p w:rsidR="005F638F" w:rsidRDefault="005F638F" w:rsidP="000C7DA7">
            <w:pPr>
              <w:jc w:val="center"/>
              <w:rPr>
                <w:rtl/>
                <w:lang w:bidi="ar-EG"/>
              </w:rPr>
            </w:pPr>
          </w:p>
        </w:tc>
        <w:tc>
          <w:tcPr>
            <w:tcW w:w="1577" w:type="dxa"/>
            <w:vMerge/>
            <w:shd w:val="clear" w:color="auto" w:fill="auto"/>
            <w:vAlign w:val="center"/>
          </w:tcPr>
          <w:p w:rsidR="005F638F" w:rsidRDefault="005F638F" w:rsidP="000C7DA7">
            <w:pPr>
              <w:jc w:val="center"/>
              <w:rPr>
                <w:rtl/>
                <w:lang w:bidi="ar-EG"/>
              </w:rPr>
            </w:pPr>
          </w:p>
        </w:tc>
      </w:tr>
    </w:tbl>
    <w:p w:rsidR="005F638F" w:rsidRDefault="005F638F" w:rsidP="002B28BD">
      <w:pPr>
        <w:ind w:firstLine="720"/>
        <w:jc w:val="lowKashida"/>
        <w:rPr>
          <w:rtl/>
          <w:lang w:bidi="ar-EG"/>
        </w:rPr>
      </w:pPr>
      <w:r>
        <w:rPr>
          <w:rFonts w:hint="cs"/>
          <w:rtl/>
          <w:lang w:bidi="ar-EG"/>
        </w:rPr>
        <w:t>من الجدول ( 7 ) يتضح أنه توجد فروق ذات دلالة إحصائية عند مستوى (0.01) بين متوسطي درجات طلاب وطالبات الدراسات العليا على قائمة اسكفورد للسعادة وذلك لصالح الإناث.</w:t>
      </w:r>
    </w:p>
    <w:p w:rsidR="005F638F" w:rsidRDefault="005F638F" w:rsidP="002B28BD">
      <w:pPr>
        <w:ind w:firstLine="720"/>
        <w:jc w:val="lowKashida"/>
        <w:rPr>
          <w:rtl/>
          <w:lang w:bidi="ar-EG"/>
        </w:rPr>
      </w:pPr>
      <w:r>
        <w:rPr>
          <w:rFonts w:hint="cs"/>
          <w:rtl/>
          <w:lang w:bidi="ar-EG"/>
        </w:rPr>
        <w:t>لقد اختلف العلماء في تفسيرهم للسعادة وفي تحديد معناها، لذا فقد نظر إليها البعض على أنها الخلو من الانحرافات والتواترات والأخطاء، على حين نظر إليها البعض الآخر على أنها "تحقيق التوازن بين مطالب الجسم والنفس والروح، وبين مطالب الفرد والجماعة"، كما نظر إليها آخرون أيضاً بوصفها" القدرة على تحقيق التوافق مع النفس والمجتمع في حين قصرها البعض الآخر على إشباع الحاجات وفي مقدمتها الحاجة إلى تحقيق الذات.</w:t>
      </w:r>
    </w:p>
    <w:p w:rsidR="005F638F" w:rsidRDefault="005F638F" w:rsidP="002B28BD">
      <w:pPr>
        <w:ind w:firstLine="720"/>
        <w:jc w:val="lowKashida"/>
        <w:rPr>
          <w:rtl/>
          <w:lang w:bidi="ar-EG"/>
        </w:rPr>
      </w:pPr>
      <w:r>
        <w:rPr>
          <w:rFonts w:hint="cs"/>
          <w:rtl/>
          <w:lang w:bidi="ar-EG"/>
        </w:rPr>
        <w:t>إذا كانت سعادة الفرد تنبع من داخله ولاتأنيه من خارجه، فالسعادة مستمدة من إدراك الفرد للموقف الذي يكون فيه، بطريقة تفكيره فيه، فالمواقف التي يعيشها الإنسان لا تجعله سعيداً أو شقياً، ولكن بالطريقة التي يفكر بها في هذه المواقف. (</w:t>
      </w:r>
      <w:r w:rsidRPr="00B72234">
        <w:rPr>
          <w:rFonts w:hint="cs"/>
          <w:b/>
          <w:bCs/>
          <w:i/>
          <w:iCs/>
          <w:rtl/>
          <w:lang w:bidi="ar-EG"/>
        </w:rPr>
        <w:t>كمال مرسي، 2000، 41</w:t>
      </w:r>
      <w:r>
        <w:rPr>
          <w:rFonts w:hint="cs"/>
          <w:rtl/>
          <w:lang w:bidi="ar-EG"/>
        </w:rPr>
        <w:t>)</w:t>
      </w:r>
    </w:p>
    <w:p w:rsidR="005F638F" w:rsidRDefault="005F638F" w:rsidP="002B28BD">
      <w:pPr>
        <w:ind w:firstLine="720"/>
        <w:jc w:val="lowKashida"/>
        <w:rPr>
          <w:rtl/>
          <w:lang w:bidi="ar-EG"/>
        </w:rPr>
      </w:pPr>
      <w:r>
        <w:rPr>
          <w:rFonts w:hint="cs"/>
          <w:rtl/>
          <w:lang w:bidi="ar-EG"/>
        </w:rPr>
        <w:t>ولهذا قد لا نستغرب أن تأتي نتيجة هذا الفرض مخالفة إلى حد ما مع نتائج معظم الدراسات التي جاءت نتائجها لتؤكد على أن الذكور أكثر سعادة من الاناث كدراسة أحمد عبدالخالق وآخرين (2003)، على حين اتفقت نتائج هذا الفرض مع تلك النتائج التي جاءت بها دراسة أمال جودة (2010) في أن الاناث كن أكثر شعوراً واحساساً بالسعادة وأكثر تفوقاً في السعادة عما هو لدى الذكور، على حين لم تسفر دراسات أخرى عن أية فروق وربما يعود ذلك إلى أن ارتباط السعادة بخصائص أو سمات الشخصية الإيجابية، حيث أجريت العديد من الدراسات عن السعادة متعلقاتها الشخصية أو بالعوامل المرتبطة بسمات الشخصية الإيجابية؛ حيث توصلت بعض الدراسات إلى وجود ارتباط إيجابي بين السعادة والانبساطية، وأن هناك ارتباطاً سالباً بين كل من السعادة والوجدانية "</w:t>
      </w:r>
      <w:r w:rsidRPr="00D84657">
        <w:rPr>
          <w:rFonts w:hint="cs"/>
          <w:b/>
          <w:bCs/>
          <w:rtl/>
          <w:lang w:bidi="ar-EG"/>
        </w:rPr>
        <w:t>لو وأراجامل</w:t>
      </w:r>
      <w:r>
        <w:rPr>
          <w:rFonts w:hint="cs"/>
          <w:rtl/>
          <w:lang w:bidi="ar-EG"/>
        </w:rPr>
        <w:t xml:space="preserve">" </w:t>
      </w:r>
      <w:r>
        <w:rPr>
          <w:lang w:bidi="ar-EG"/>
        </w:rPr>
        <w:t>(</w:t>
      </w:r>
      <w:r w:rsidRPr="00D84657">
        <w:rPr>
          <w:b/>
          <w:bCs/>
          <w:lang w:bidi="ar-EG"/>
        </w:rPr>
        <w:t>Lo&amp;Argyle,1991</w:t>
      </w:r>
      <w:r>
        <w:rPr>
          <w:lang w:bidi="ar-EG"/>
        </w:rPr>
        <w:t>)</w:t>
      </w:r>
      <w:r>
        <w:rPr>
          <w:rFonts w:hint="cs"/>
          <w:rtl/>
          <w:lang w:bidi="ar-EG"/>
        </w:rPr>
        <w:t xml:space="preserve"> كما استخرجاً أيضا ارتباطاً بين درجات السعادة والانبساط، والاستمتاع أو المتعة، والاشتراك في الأنشطة الاجتماعية.</w:t>
      </w:r>
    </w:p>
    <w:p w:rsidR="005F638F" w:rsidRDefault="005F638F" w:rsidP="002B28BD">
      <w:pPr>
        <w:ind w:firstLine="720"/>
        <w:jc w:val="lowKashida"/>
        <w:rPr>
          <w:rtl/>
          <w:lang w:bidi="ar-EG"/>
        </w:rPr>
      </w:pPr>
      <w:r>
        <w:rPr>
          <w:rFonts w:hint="cs"/>
          <w:rtl/>
          <w:lang w:bidi="ar-EG"/>
        </w:rPr>
        <w:t>كما أسهم الجانب الوجداني لدى الطالبات في تفوقهن على مقياس أو قائمة اكسفورد للسعادة؛ ذلك لأن هذا الجانب ربما قد يفوق لديهن عما هو لدى الطلاب حيث يميل الطلاب إلى استخدام العقل والنظر للأمور نظرة عقلانية على حين تتحكم الانفعالات في مشاعر المرأة وخصوصاً الإيجابية منها بصورة واضحة حيث تميل الطالبات إلى العاطفة والتعاطف مع الآخرين؛ ولذلك كن أكثر نفاذاً إلى الآخرين، وأكثر تفهماً لمشاعرهم؛ ولهذا نجدهم يغدقون بعواطفهم الفياضة عليهم، ويفيضون إحساساً ورقة وعذوبة بإحساساتهم تجاه الآخرين ويمارسن نوعاً من التأثير عليهم، تلك هي القوى الناعمة التي تتمتع بها معظم الطالبات (الإناث) أو الألفة الانفعالية التي يستشعرها هؤلاء الطالبات تجاه الآخرين عندما يشعرن بتلك المشاعر الغامرة من السعادة والفائضة بالحب (الإيروس) الذي يضفي على الحياة معنى خاصاً به بحيث نشعر معه بعبق الحياة وأريحيتها، وأريجها وعطرها وتباشير أفراحها، وعظمتها وعلو مكانتها وأدائيتها، وقمة ابداعاتها، إنها السعادة الحقة التي يستشعرها هؤلاء الطالبات في حياتهن وتستحث فيهن تلك الطاقات والإمكانات التي تحتوى على كنوز من الثراء الداخلي؛ ذلك الثراء الذي يحال إلى قوى إبداعية خلاقة.</w:t>
      </w:r>
    </w:p>
    <w:p w:rsidR="005F638F" w:rsidRDefault="005F638F" w:rsidP="002B28BD">
      <w:pPr>
        <w:ind w:firstLine="720"/>
        <w:jc w:val="lowKashida"/>
        <w:rPr>
          <w:rtl/>
          <w:lang w:bidi="ar-EG"/>
        </w:rPr>
      </w:pPr>
      <w:r>
        <w:rPr>
          <w:rFonts w:hint="cs"/>
          <w:rtl/>
          <w:lang w:bidi="ar-EG"/>
        </w:rPr>
        <w:t>أما حينما تكدرنا الانفعالات ونشعر بتكديراتها بألمها بمرها، بغضبها وبغضها، بكبوتها، وحقارتها، وتدنيها، وانكساراتها، وإحباطاتها بأقبالها، وإدبارها، وتوليها، ودقتها، ونقمتها وعجزها هنا تفقد الذات؛ ذلك المعنى أو المغزى من تواجدها، فلا تعيش السعادة كما ينبغي بل تتراجع فلا تتآلف؛ وبهذا يصبح هؤلاء الذين لا يصنعون التآلف مع ذواتهم أو مع غيرهم لا يجيدون صنع السعادة لهم وللآخرين من حولهم، وأن براعة الأفراد في إيجاد حالة من التناغم الواجداني من ذواتهم والآخرين من حولهم أيضاً لهو كفيل بأن يجعلهم أكثر سعادة لهذه الأسباب جاءت الفروق في السعادة على قائمة أكسفورد لصالح الإناث.</w:t>
      </w:r>
    </w:p>
    <w:p w:rsidR="005F638F" w:rsidRDefault="005F638F" w:rsidP="005F638F">
      <w:pPr>
        <w:pStyle w:val="Heading2"/>
        <w:spacing w:line="216" w:lineRule="auto"/>
        <w:rPr>
          <w:rtl/>
          <w:lang w:bidi="ar-EG"/>
        </w:rPr>
      </w:pPr>
      <w:r>
        <w:rPr>
          <w:rFonts w:hint="cs"/>
          <w:rtl/>
          <w:lang w:bidi="ar-EG"/>
        </w:rPr>
        <w:t>الفـرض الـرابــع:</w:t>
      </w:r>
    </w:p>
    <w:p w:rsidR="005F638F" w:rsidRDefault="005F638F" w:rsidP="005F638F">
      <w:pPr>
        <w:spacing w:line="216" w:lineRule="auto"/>
        <w:ind w:firstLine="720"/>
        <w:jc w:val="lowKashida"/>
        <w:rPr>
          <w:rtl/>
          <w:lang w:bidi="ar-EG"/>
        </w:rPr>
      </w:pPr>
      <w:r>
        <w:rPr>
          <w:rFonts w:hint="cs"/>
          <w:rtl/>
          <w:lang w:bidi="ar-EG"/>
        </w:rPr>
        <w:t>والذي ينص على "توجد فروق ذات دلالة إحصائية بين متوسطي درجات طلاب وطالبات الدراسات العليا على مقياس التسامح وأبعاده (التسامح مع الذات، التسامح مع الآخر، والتسامح في المواقف) وذلك لصالح الذكور.</w:t>
      </w:r>
    </w:p>
    <w:p w:rsidR="005F638F" w:rsidRDefault="005F638F" w:rsidP="005F638F">
      <w:pPr>
        <w:spacing w:line="216" w:lineRule="auto"/>
        <w:ind w:firstLine="720"/>
        <w:jc w:val="lowKashida"/>
        <w:rPr>
          <w:rtl/>
          <w:lang w:bidi="ar-EG"/>
        </w:rPr>
      </w:pPr>
      <w:r>
        <w:rPr>
          <w:rFonts w:hint="cs"/>
          <w:rtl/>
          <w:lang w:bidi="ar-EG"/>
        </w:rPr>
        <w:t>وللتحقق من صحة هذا الفرض تم استخدام اختبار "ت" لدلالة الفروق بين مجموعتين مستقلتين في التسامح وذلك على النحو التالي:</w:t>
      </w:r>
    </w:p>
    <w:p w:rsidR="005F638F" w:rsidRDefault="005F638F" w:rsidP="005F638F">
      <w:pPr>
        <w:spacing w:line="216" w:lineRule="auto"/>
        <w:jc w:val="center"/>
        <w:rPr>
          <w:rFonts w:cs="SKR HEAD1"/>
          <w:rtl/>
          <w:lang w:bidi="ar-EG"/>
        </w:rPr>
      </w:pPr>
      <w:r w:rsidRPr="0094403C">
        <w:rPr>
          <w:rFonts w:cs="SKR HEAD1" w:hint="cs"/>
          <w:rtl/>
          <w:lang w:bidi="ar-EG"/>
        </w:rPr>
        <w:t xml:space="preserve">جدول ( </w:t>
      </w:r>
      <w:r>
        <w:rPr>
          <w:rFonts w:cs="SKR HEAD1" w:hint="cs"/>
          <w:rtl/>
          <w:lang w:bidi="ar-EG"/>
        </w:rPr>
        <w:t>8</w:t>
      </w:r>
      <w:r w:rsidRPr="0094403C">
        <w:rPr>
          <w:rFonts w:cs="SKR HEAD1" w:hint="cs"/>
          <w:rtl/>
          <w:lang w:bidi="ar-EG"/>
        </w:rPr>
        <w:t xml:space="preserve">  ) </w:t>
      </w:r>
    </w:p>
    <w:p w:rsidR="005F638F" w:rsidRPr="0094403C" w:rsidRDefault="005F638F" w:rsidP="005F638F">
      <w:pPr>
        <w:jc w:val="center"/>
        <w:rPr>
          <w:rFonts w:cs="SKR HEAD1"/>
          <w:spacing w:val="-2"/>
          <w:rtl/>
          <w:lang w:bidi="ar-EG"/>
        </w:rPr>
      </w:pPr>
      <w:r w:rsidRPr="0094403C">
        <w:rPr>
          <w:rFonts w:cs="SKR HEAD1" w:hint="cs"/>
          <w:spacing w:val="-2"/>
          <w:rtl/>
          <w:lang w:bidi="ar-EG"/>
        </w:rPr>
        <w:t xml:space="preserve">قيمة "ت" لدلالة الفروق بين متوسطي درجات طلاب وطالبات الدراسات العليا </w:t>
      </w:r>
      <w:r>
        <w:rPr>
          <w:rFonts w:cs="SKR HEAD1" w:hint="cs"/>
          <w:spacing w:val="-2"/>
          <w:rtl/>
          <w:lang w:bidi="ar-EG"/>
        </w:rPr>
        <w:t xml:space="preserve">على أبعاد مقياس التسامح </w:t>
      </w:r>
    </w:p>
    <w:tbl>
      <w:tblPr>
        <w:bidiVisual/>
        <w:tblW w:w="8363" w:type="dxa"/>
        <w:jc w:val="center"/>
        <w:tblInd w:w="-426" w:type="dxa"/>
        <w:tblBorders>
          <w:top w:val="single" w:sz="24" w:space="0" w:color="auto"/>
          <w:left w:val="single" w:sz="24" w:space="0" w:color="auto"/>
          <w:bottom w:val="single" w:sz="24" w:space="0" w:color="auto"/>
          <w:right w:val="single" w:sz="24" w:space="0" w:color="auto"/>
          <w:insideH w:val="single" w:sz="8" w:space="0" w:color="auto"/>
          <w:insideV w:val="single" w:sz="8" w:space="0" w:color="auto"/>
        </w:tblBorders>
        <w:tblLayout w:type="fixed"/>
        <w:tblCellMar>
          <w:left w:w="57" w:type="dxa"/>
          <w:right w:w="57" w:type="dxa"/>
        </w:tblCellMar>
        <w:tblLook w:val="04A0" w:firstRow="1" w:lastRow="0" w:firstColumn="1" w:lastColumn="0" w:noHBand="0" w:noVBand="1"/>
      </w:tblPr>
      <w:tblGrid>
        <w:gridCol w:w="2319"/>
        <w:gridCol w:w="992"/>
        <w:gridCol w:w="709"/>
        <w:gridCol w:w="992"/>
        <w:gridCol w:w="1134"/>
        <w:gridCol w:w="719"/>
        <w:gridCol w:w="790"/>
        <w:gridCol w:w="708"/>
      </w:tblGrid>
      <w:tr w:rsidR="005F638F" w:rsidRPr="00791C4E" w:rsidTr="000C7DA7">
        <w:trPr>
          <w:jc w:val="center"/>
        </w:trPr>
        <w:tc>
          <w:tcPr>
            <w:tcW w:w="2319" w:type="dxa"/>
            <w:tcBorders>
              <w:top w:val="single" w:sz="24" w:space="0" w:color="auto"/>
              <w:bottom w:val="single" w:sz="12" w:space="0" w:color="auto"/>
            </w:tcBorders>
            <w:shd w:val="clear" w:color="auto" w:fill="auto"/>
            <w:vAlign w:val="center"/>
          </w:tcPr>
          <w:p w:rsidR="005F638F" w:rsidRPr="00FE04DD" w:rsidRDefault="005F638F" w:rsidP="000C7DA7">
            <w:pPr>
              <w:jc w:val="center"/>
              <w:rPr>
                <w:rFonts w:cs="SKR HEAD1"/>
                <w:rtl/>
                <w:lang w:bidi="ar-EG"/>
              </w:rPr>
            </w:pPr>
            <w:r w:rsidRPr="00FE04DD">
              <w:rPr>
                <w:rFonts w:cs="SKR HEAD1" w:hint="cs"/>
                <w:rtl/>
                <w:lang w:bidi="ar-EG"/>
              </w:rPr>
              <w:t>الأبعــــــــاد</w:t>
            </w:r>
          </w:p>
        </w:tc>
        <w:tc>
          <w:tcPr>
            <w:tcW w:w="992" w:type="dxa"/>
            <w:tcBorders>
              <w:top w:val="single" w:sz="24" w:space="0" w:color="auto"/>
              <w:bottom w:val="single" w:sz="12" w:space="0" w:color="auto"/>
            </w:tcBorders>
            <w:shd w:val="clear" w:color="auto" w:fill="auto"/>
            <w:vAlign w:val="center"/>
          </w:tcPr>
          <w:p w:rsidR="005F638F" w:rsidRPr="00FE04DD" w:rsidRDefault="005F638F" w:rsidP="000C7DA7">
            <w:pPr>
              <w:jc w:val="center"/>
              <w:rPr>
                <w:rFonts w:cs="SKR HEAD1"/>
                <w:rtl/>
                <w:lang w:bidi="ar-EG"/>
              </w:rPr>
            </w:pPr>
            <w:r w:rsidRPr="00FE04DD">
              <w:rPr>
                <w:rFonts w:cs="SKR HEAD1" w:hint="cs"/>
                <w:rtl/>
                <w:lang w:bidi="ar-EG"/>
              </w:rPr>
              <w:t>النـوع</w:t>
            </w:r>
          </w:p>
        </w:tc>
        <w:tc>
          <w:tcPr>
            <w:tcW w:w="709" w:type="dxa"/>
            <w:tcBorders>
              <w:top w:val="single" w:sz="24" w:space="0" w:color="auto"/>
              <w:bottom w:val="single" w:sz="12" w:space="0" w:color="auto"/>
            </w:tcBorders>
            <w:shd w:val="clear" w:color="auto" w:fill="auto"/>
            <w:vAlign w:val="center"/>
          </w:tcPr>
          <w:p w:rsidR="005F638F" w:rsidRPr="00FE04DD" w:rsidRDefault="005F638F" w:rsidP="000C7DA7">
            <w:pPr>
              <w:jc w:val="center"/>
              <w:rPr>
                <w:rFonts w:cs="SKR HEAD1"/>
                <w:rtl/>
                <w:lang w:bidi="ar-EG"/>
              </w:rPr>
            </w:pPr>
            <w:r w:rsidRPr="00FE04DD">
              <w:rPr>
                <w:rFonts w:cs="SKR HEAD1" w:hint="cs"/>
                <w:rtl/>
                <w:lang w:bidi="ar-EG"/>
              </w:rPr>
              <w:t>العدد ن</w:t>
            </w:r>
          </w:p>
        </w:tc>
        <w:tc>
          <w:tcPr>
            <w:tcW w:w="992" w:type="dxa"/>
            <w:tcBorders>
              <w:top w:val="single" w:sz="24" w:space="0" w:color="auto"/>
              <w:bottom w:val="single" w:sz="12" w:space="0" w:color="auto"/>
            </w:tcBorders>
            <w:shd w:val="clear" w:color="auto" w:fill="auto"/>
            <w:vAlign w:val="center"/>
          </w:tcPr>
          <w:p w:rsidR="005F638F" w:rsidRPr="00FE04DD" w:rsidRDefault="005F638F" w:rsidP="000C7DA7">
            <w:pPr>
              <w:jc w:val="center"/>
              <w:rPr>
                <w:rFonts w:cs="SKR HEAD1"/>
                <w:rtl/>
                <w:lang w:bidi="ar-EG"/>
              </w:rPr>
            </w:pPr>
            <w:r w:rsidRPr="00FE04DD">
              <w:rPr>
                <w:rFonts w:cs="SKR HEAD1" w:hint="cs"/>
                <w:rtl/>
                <w:lang w:bidi="ar-EG"/>
              </w:rPr>
              <w:t xml:space="preserve">المتوســط </w:t>
            </w:r>
          </w:p>
        </w:tc>
        <w:tc>
          <w:tcPr>
            <w:tcW w:w="1134" w:type="dxa"/>
            <w:tcBorders>
              <w:top w:val="single" w:sz="24" w:space="0" w:color="auto"/>
              <w:bottom w:val="single" w:sz="12" w:space="0" w:color="auto"/>
            </w:tcBorders>
            <w:shd w:val="clear" w:color="auto" w:fill="auto"/>
            <w:vAlign w:val="center"/>
          </w:tcPr>
          <w:p w:rsidR="005F638F" w:rsidRPr="00FE04DD" w:rsidRDefault="005F638F" w:rsidP="000C7DA7">
            <w:pPr>
              <w:spacing w:line="168" w:lineRule="auto"/>
              <w:jc w:val="center"/>
              <w:rPr>
                <w:rFonts w:cs="SKR HEAD1"/>
                <w:rtl/>
                <w:lang w:bidi="ar-EG"/>
              </w:rPr>
            </w:pPr>
            <w:r w:rsidRPr="00FE04DD">
              <w:rPr>
                <w:rFonts w:cs="SKR HEAD1" w:hint="cs"/>
                <w:rtl/>
                <w:lang w:bidi="ar-EG"/>
              </w:rPr>
              <w:t xml:space="preserve">الانحراف المعياري </w:t>
            </w:r>
          </w:p>
        </w:tc>
        <w:tc>
          <w:tcPr>
            <w:tcW w:w="719" w:type="dxa"/>
            <w:tcBorders>
              <w:top w:val="single" w:sz="24" w:space="0" w:color="auto"/>
              <w:bottom w:val="single" w:sz="12" w:space="0" w:color="auto"/>
            </w:tcBorders>
            <w:shd w:val="clear" w:color="auto" w:fill="auto"/>
            <w:vAlign w:val="center"/>
          </w:tcPr>
          <w:p w:rsidR="005F638F" w:rsidRPr="00FE04DD" w:rsidRDefault="005F638F" w:rsidP="000C7DA7">
            <w:pPr>
              <w:spacing w:line="168" w:lineRule="auto"/>
              <w:jc w:val="center"/>
              <w:rPr>
                <w:rFonts w:cs="SKR HEAD1"/>
                <w:rtl/>
                <w:lang w:bidi="ar-EG"/>
              </w:rPr>
            </w:pPr>
            <w:r w:rsidRPr="00FE04DD">
              <w:rPr>
                <w:rFonts w:cs="SKR HEAD1" w:hint="cs"/>
                <w:rtl/>
                <w:lang w:bidi="ar-EG"/>
              </w:rPr>
              <w:t>درجة الحرية</w:t>
            </w:r>
          </w:p>
        </w:tc>
        <w:tc>
          <w:tcPr>
            <w:tcW w:w="790" w:type="dxa"/>
            <w:tcBorders>
              <w:top w:val="single" w:sz="24" w:space="0" w:color="auto"/>
              <w:bottom w:val="single" w:sz="12" w:space="0" w:color="auto"/>
            </w:tcBorders>
            <w:shd w:val="clear" w:color="auto" w:fill="auto"/>
            <w:vAlign w:val="center"/>
          </w:tcPr>
          <w:p w:rsidR="005F638F" w:rsidRPr="00FE04DD" w:rsidRDefault="005F638F" w:rsidP="000C7DA7">
            <w:pPr>
              <w:spacing w:line="168" w:lineRule="auto"/>
              <w:jc w:val="center"/>
              <w:rPr>
                <w:rFonts w:cs="SKR HEAD1"/>
                <w:rtl/>
                <w:lang w:bidi="ar-EG"/>
              </w:rPr>
            </w:pPr>
            <w:r w:rsidRPr="00FE04DD">
              <w:rPr>
                <w:rFonts w:cs="SKR HEAD1" w:hint="cs"/>
                <w:rtl/>
                <w:lang w:bidi="ar-EG"/>
              </w:rPr>
              <w:t>قيمة "ت"</w:t>
            </w:r>
          </w:p>
        </w:tc>
        <w:tc>
          <w:tcPr>
            <w:tcW w:w="708" w:type="dxa"/>
            <w:tcBorders>
              <w:top w:val="single" w:sz="24" w:space="0" w:color="auto"/>
              <w:bottom w:val="single" w:sz="12" w:space="0" w:color="auto"/>
            </w:tcBorders>
            <w:shd w:val="clear" w:color="auto" w:fill="auto"/>
            <w:vAlign w:val="center"/>
          </w:tcPr>
          <w:p w:rsidR="005F638F" w:rsidRPr="00FE04DD" w:rsidRDefault="005F638F" w:rsidP="000C7DA7">
            <w:pPr>
              <w:spacing w:line="168" w:lineRule="auto"/>
              <w:jc w:val="center"/>
              <w:rPr>
                <w:rFonts w:cs="SKR HEAD1"/>
                <w:rtl/>
                <w:lang w:bidi="ar-EG"/>
              </w:rPr>
            </w:pPr>
            <w:r w:rsidRPr="00FE04DD">
              <w:rPr>
                <w:rFonts w:cs="SKR HEAD1" w:hint="cs"/>
                <w:rtl/>
                <w:lang w:bidi="ar-EG"/>
              </w:rPr>
              <w:t>مستوى الدلالة</w:t>
            </w:r>
          </w:p>
        </w:tc>
      </w:tr>
      <w:tr w:rsidR="005F638F" w:rsidRPr="00273DE4" w:rsidTr="000C7DA7">
        <w:trPr>
          <w:jc w:val="center"/>
        </w:trPr>
        <w:tc>
          <w:tcPr>
            <w:tcW w:w="2319" w:type="dxa"/>
            <w:vMerge w:val="restart"/>
            <w:tcBorders>
              <w:top w:val="single" w:sz="12" w:space="0" w:color="auto"/>
              <w:bottom w:val="single" w:sz="8" w:space="0" w:color="auto"/>
            </w:tcBorders>
            <w:shd w:val="clear" w:color="auto" w:fill="auto"/>
            <w:vAlign w:val="center"/>
          </w:tcPr>
          <w:p w:rsidR="005F638F" w:rsidRPr="00FE04DD" w:rsidRDefault="005F638F" w:rsidP="000C7DA7">
            <w:pPr>
              <w:spacing w:line="216" w:lineRule="auto"/>
              <w:rPr>
                <w:sz w:val="26"/>
                <w:szCs w:val="26"/>
                <w:rtl/>
                <w:lang w:bidi="ar-EG"/>
              </w:rPr>
            </w:pPr>
            <w:r w:rsidRPr="00FE04DD">
              <w:rPr>
                <w:rFonts w:hint="cs"/>
                <w:sz w:val="26"/>
                <w:szCs w:val="26"/>
                <w:rtl/>
                <w:lang w:bidi="ar-EG"/>
              </w:rPr>
              <w:t>التسامح مع الذات</w:t>
            </w:r>
          </w:p>
        </w:tc>
        <w:tc>
          <w:tcPr>
            <w:tcW w:w="992" w:type="dxa"/>
            <w:tcBorders>
              <w:top w:val="single" w:sz="12" w:space="0" w:color="auto"/>
              <w:bottom w:val="single" w:sz="8" w:space="0" w:color="auto"/>
            </w:tcBorders>
            <w:shd w:val="clear" w:color="auto" w:fill="auto"/>
            <w:vAlign w:val="center"/>
          </w:tcPr>
          <w:p w:rsidR="005F638F" w:rsidRDefault="005F638F" w:rsidP="000C7DA7">
            <w:pPr>
              <w:spacing w:line="216" w:lineRule="auto"/>
              <w:jc w:val="center"/>
              <w:rPr>
                <w:rtl/>
                <w:lang w:bidi="ar-EG"/>
              </w:rPr>
            </w:pPr>
            <w:r>
              <w:rPr>
                <w:rFonts w:hint="cs"/>
                <w:rtl/>
                <w:lang w:bidi="ar-EG"/>
              </w:rPr>
              <w:t>طلاب</w:t>
            </w:r>
          </w:p>
        </w:tc>
        <w:tc>
          <w:tcPr>
            <w:tcW w:w="709" w:type="dxa"/>
            <w:tcBorders>
              <w:top w:val="single" w:sz="12" w:space="0" w:color="auto"/>
              <w:bottom w:val="single" w:sz="8" w:space="0" w:color="auto"/>
            </w:tcBorders>
            <w:shd w:val="clear" w:color="auto" w:fill="auto"/>
            <w:vAlign w:val="center"/>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65</w:t>
            </w:r>
          </w:p>
        </w:tc>
        <w:tc>
          <w:tcPr>
            <w:tcW w:w="992" w:type="dxa"/>
            <w:tcBorders>
              <w:top w:val="single" w:sz="12" w:space="0" w:color="auto"/>
              <w:bottom w:val="single" w:sz="8" w:space="0" w:color="auto"/>
            </w:tcBorders>
            <w:shd w:val="clear" w:color="auto" w:fill="auto"/>
            <w:vAlign w:val="center"/>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11.08</w:t>
            </w:r>
          </w:p>
        </w:tc>
        <w:tc>
          <w:tcPr>
            <w:tcW w:w="1134" w:type="dxa"/>
            <w:tcBorders>
              <w:top w:val="single" w:sz="12" w:space="0" w:color="auto"/>
              <w:bottom w:val="single" w:sz="8" w:space="0" w:color="auto"/>
            </w:tcBorders>
            <w:shd w:val="clear" w:color="auto" w:fill="auto"/>
            <w:vAlign w:val="center"/>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3.71</w:t>
            </w:r>
          </w:p>
        </w:tc>
        <w:tc>
          <w:tcPr>
            <w:tcW w:w="719" w:type="dxa"/>
            <w:vMerge w:val="restart"/>
            <w:tcBorders>
              <w:top w:val="single" w:sz="12" w:space="0" w:color="auto"/>
              <w:bottom w:val="single" w:sz="8" w:space="0" w:color="auto"/>
            </w:tcBorders>
            <w:shd w:val="clear" w:color="auto" w:fill="auto"/>
            <w:vAlign w:val="center"/>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148</w:t>
            </w:r>
          </w:p>
        </w:tc>
        <w:tc>
          <w:tcPr>
            <w:tcW w:w="790" w:type="dxa"/>
            <w:vMerge w:val="restart"/>
            <w:tcBorders>
              <w:top w:val="single" w:sz="12" w:space="0" w:color="auto"/>
              <w:bottom w:val="single" w:sz="8" w:space="0" w:color="auto"/>
            </w:tcBorders>
            <w:shd w:val="clear" w:color="auto" w:fill="auto"/>
            <w:vAlign w:val="center"/>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13.177</w:t>
            </w:r>
          </w:p>
        </w:tc>
        <w:tc>
          <w:tcPr>
            <w:tcW w:w="708" w:type="dxa"/>
            <w:vMerge w:val="restart"/>
            <w:tcBorders>
              <w:top w:val="single" w:sz="12" w:space="0" w:color="auto"/>
              <w:bottom w:val="single" w:sz="8" w:space="0" w:color="auto"/>
            </w:tcBorders>
            <w:shd w:val="clear" w:color="auto" w:fill="auto"/>
            <w:vAlign w:val="center"/>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0.01</w:t>
            </w:r>
          </w:p>
        </w:tc>
      </w:tr>
      <w:tr w:rsidR="005F638F" w:rsidRPr="00273DE4" w:rsidTr="000C7DA7">
        <w:trPr>
          <w:jc w:val="center"/>
        </w:trPr>
        <w:tc>
          <w:tcPr>
            <w:tcW w:w="2319" w:type="dxa"/>
            <w:vMerge/>
            <w:tcBorders>
              <w:top w:val="single" w:sz="8" w:space="0" w:color="auto"/>
              <w:bottom w:val="single" w:sz="12" w:space="0" w:color="auto"/>
            </w:tcBorders>
            <w:shd w:val="clear" w:color="auto" w:fill="auto"/>
            <w:vAlign w:val="center"/>
          </w:tcPr>
          <w:p w:rsidR="005F638F" w:rsidRPr="00FE04DD" w:rsidRDefault="005F638F" w:rsidP="000C7DA7">
            <w:pPr>
              <w:spacing w:line="216" w:lineRule="auto"/>
              <w:rPr>
                <w:sz w:val="26"/>
                <w:szCs w:val="26"/>
                <w:rtl/>
                <w:lang w:bidi="ar-EG"/>
              </w:rPr>
            </w:pPr>
          </w:p>
        </w:tc>
        <w:tc>
          <w:tcPr>
            <w:tcW w:w="992" w:type="dxa"/>
            <w:tcBorders>
              <w:top w:val="single" w:sz="8" w:space="0" w:color="auto"/>
              <w:bottom w:val="single" w:sz="12" w:space="0" w:color="auto"/>
            </w:tcBorders>
            <w:shd w:val="clear" w:color="auto" w:fill="auto"/>
            <w:vAlign w:val="center"/>
          </w:tcPr>
          <w:p w:rsidR="005F638F" w:rsidRDefault="005F638F" w:rsidP="000C7DA7">
            <w:pPr>
              <w:spacing w:line="216" w:lineRule="auto"/>
              <w:jc w:val="center"/>
              <w:rPr>
                <w:rtl/>
                <w:lang w:bidi="ar-EG"/>
              </w:rPr>
            </w:pPr>
            <w:r>
              <w:rPr>
                <w:rFonts w:hint="cs"/>
                <w:rtl/>
                <w:lang w:bidi="ar-EG"/>
              </w:rPr>
              <w:t>طالبات</w:t>
            </w:r>
          </w:p>
        </w:tc>
        <w:tc>
          <w:tcPr>
            <w:tcW w:w="709" w:type="dxa"/>
            <w:tcBorders>
              <w:top w:val="single" w:sz="8" w:space="0" w:color="auto"/>
              <w:bottom w:val="single" w:sz="12" w:space="0" w:color="auto"/>
            </w:tcBorders>
            <w:shd w:val="clear" w:color="auto" w:fill="auto"/>
            <w:vAlign w:val="center"/>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85</w:t>
            </w:r>
          </w:p>
        </w:tc>
        <w:tc>
          <w:tcPr>
            <w:tcW w:w="992" w:type="dxa"/>
            <w:tcBorders>
              <w:top w:val="single" w:sz="8" w:space="0" w:color="auto"/>
              <w:bottom w:val="single" w:sz="12" w:space="0" w:color="auto"/>
            </w:tcBorders>
            <w:shd w:val="clear" w:color="auto" w:fill="auto"/>
            <w:vAlign w:val="center"/>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12.14</w:t>
            </w:r>
          </w:p>
        </w:tc>
        <w:tc>
          <w:tcPr>
            <w:tcW w:w="1134" w:type="dxa"/>
            <w:tcBorders>
              <w:top w:val="single" w:sz="8" w:space="0" w:color="auto"/>
              <w:bottom w:val="single" w:sz="12" w:space="0" w:color="auto"/>
            </w:tcBorders>
            <w:shd w:val="clear" w:color="auto" w:fill="auto"/>
            <w:vAlign w:val="center"/>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4.1</w:t>
            </w:r>
          </w:p>
        </w:tc>
        <w:tc>
          <w:tcPr>
            <w:tcW w:w="719" w:type="dxa"/>
            <w:vMerge/>
            <w:tcBorders>
              <w:top w:val="single" w:sz="8" w:space="0" w:color="auto"/>
              <w:bottom w:val="single" w:sz="12" w:space="0" w:color="auto"/>
            </w:tcBorders>
            <w:shd w:val="clear" w:color="auto" w:fill="auto"/>
            <w:vAlign w:val="center"/>
          </w:tcPr>
          <w:p w:rsidR="005F638F" w:rsidRPr="00FE04DD" w:rsidRDefault="005F638F" w:rsidP="000C7DA7">
            <w:pPr>
              <w:spacing w:line="216" w:lineRule="auto"/>
              <w:jc w:val="center"/>
              <w:rPr>
                <w:rFonts w:cs="SKR HEAD1"/>
                <w:sz w:val="26"/>
                <w:szCs w:val="26"/>
                <w:rtl/>
                <w:lang w:bidi="ar-EG"/>
              </w:rPr>
            </w:pPr>
          </w:p>
        </w:tc>
        <w:tc>
          <w:tcPr>
            <w:tcW w:w="790" w:type="dxa"/>
            <w:vMerge/>
            <w:tcBorders>
              <w:top w:val="single" w:sz="8" w:space="0" w:color="auto"/>
              <w:bottom w:val="single" w:sz="12" w:space="0" w:color="auto"/>
            </w:tcBorders>
            <w:shd w:val="clear" w:color="auto" w:fill="auto"/>
            <w:vAlign w:val="center"/>
          </w:tcPr>
          <w:p w:rsidR="005F638F" w:rsidRPr="00FE04DD" w:rsidRDefault="005F638F" w:rsidP="000C7DA7">
            <w:pPr>
              <w:spacing w:line="216" w:lineRule="auto"/>
              <w:jc w:val="center"/>
              <w:rPr>
                <w:rFonts w:cs="SKR HEAD1"/>
                <w:sz w:val="26"/>
                <w:szCs w:val="26"/>
                <w:rtl/>
                <w:lang w:bidi="ar-EG"/>
              </w:rPr>
            </w:pPr>
          </w:p>
        </w:tc>
        <w:tc>
          <w:tcPr>
            <w:tcW w:w="708" w:type="dxa"/>
            <w:vMerge/>
            <w:tcBorders>
              <w:top w:val="single" w:sz="8" w:space="0" w:color="auto"/>
              <w:bottom w:val="single" w:sz="12" w:space="0" w:color="auto"/>
            </w:tcBorders>
            <w:shd w:val="clear" w:color="auto" w:fill="auto"/>
            <w:vAlign w:val="center"/>
          </w:tcPr>
          <w:p w:rsidR="005F638F" w:rsidRPr="00FE04DD" w:rsidRDefault="005F638F" w:rsidP="000C7DA7">
            <w:pPr>
              <w:spacing w:line="216" w:lineRule="auto"/>
              <w:jc w:val="center"/>
              <w:rPr>
                <w:rFonts w:cs="SKR HEAD1"/>
                <w:sz w:val="26"/>
                <w:szCs w:val="26"/>
                <w:rtl/>
                <w:lang w:bidi="ar-EG"/>
              </w:rPr>
            </w:pPr>
          </w:p>
        </w:tc>
      </w:tr>
      <w:tr w:rsidR="005F638F" w:rsidRPr="00273DE4" w:rsidTr="000C7DA7">
        <w:trPr>
          <w:jc w:val="center"/>
        </w:trPr>
        <w:tc>
          <w:tcPr>
            <w:tcW w:w="2319" w:type="dxa"/>
            <w:vMerge w:val="restart"/>
            <w:tcBorders>
              <w:top w:val="single" w:sz="12" w:space="0" w:color="auto"/>
              <w:bottom w:val="single" w:sz="8" w:space="0" w:color="auto"/>
            </w:tcBorders>
            <w:shd w:val="clear" w:color="auto" w:fill="auto"/>
            <w:vAlign w:val="center"/>
          </w:tcPr>
          <w:p w:rsidR="005F638F" w:rsidRPr="00FE04DD" w:rsidRDefault="005F638F" w:rsidP="000C7DA7">
            <w:pPr>
              <w:spacing w:line="216" w:lineRule="auto"/>
              <w:rPr>
                <w:sz w:val="26"/>
                <w:szCs w:val="26"/>
                <w:rtl/>
                <w:lang w:bidi="ar-EG"/>
              </w:rPr>
            </w:pPr>
            <w:r w:rsidRPr="00FE04DD">
              <w:rPr>
                <w:rFonts w:hint="cs"/>
                <w:sz w:val="26"/>
                <w:szCs w:val="26"/>
                <w:rtl/>
                <w:lang w:bidi="ar-EG"/>
              </w:rPr>
              <w:t>التسامح الآخر</w:t>
            </w:r>
          </w:p>
        </w:tc>
        <w:tc>
          <w:tcPr>
            <w:tcW w:w="992" w:type="dxa"/>
            <w:tcBorders>
              <w:top w:val="single" w:sz="12" w:space="0" w:color="auto"/>
              <w:bottom w:val="single" w:sz="8" w:space="0" w:color="auto"/>
            </w:tcBorders>
            <w:shd w:val="clear" w:color="auto" w:fill="auto"/>
            <w:vAlign w:val="center"/>
          </w:tcPr>
          <w:p w:rsidR="005F638F" w:rsidRDefault="005F638F" w:rsidP="000C7DA7">
            <w:pPr>
              <w:spacing w:line="216" w:lineRule="auto"/>
              <w:jc w:val="center"/>
              <w:rPr>
                <w:rtl/>
                <w:lang w:bidi="ar-EG"/>
              </w:rPr>
            </w:pPr>
            <w:r>
              <w:rPr>
                <w:rFonts w:hint="cs"/>
                <w:rtl/>
                <w:lang w:bidi="ar-EG"/>
              </w:rPr>
              <w:t>طلاب</w:t>
            </w:r>
          </w:p>
        </w:tc>
        <w:tc>
          <w:tcPr>
            <w:tcW w:w="709" w:type="dxa"/>
            <w:tcBorders>
              <w:top w:val="single" w:sz="12" w:space="0" w:color="auto"/>
              <w:bottom w:val="single" w:sz="8" w:space="0" w:color="auto"/>
            </w:tcBorders>
            <w:shd w:val="clear" w:color="auto" w:fill="auto"/>
            <w:vAlign w:val="center"/>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65</w:t>
            </w:r>
          </w:p>
        </w:tc>
        <w:tc>
          <w:tcPr>
            <w:tcW w:w="992" w:type="dxa"/>
            <w:tcBorders>
              <w:top w:val="single" w:sz="12" w:space="0" w:color="auto"/>
              <w:bottom w:val="single" w:sz="8" w:space="0" w:color="auto"/>
            </w:tcBorders>
            <w:shd w:val="clear" w:color="auto" w:fill="auto"/>
            <w:vAlign w:val="center"/>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16.05</w:t>
            </w:r>
          </w:p>
        </w:tc>
        <w:tc>
          <w:tcPr>
            <w:tcW w:w="1134" w:type="dxa"/>
            <w:tcBorders>
              <w:top w:val="single" w:sz="12" w:space="0" w:color="auto"/>
              <w:bottom w:val="single" w:sz="8" w:space="0" w:color="auto"/>
            </w:tcBorders>
            <w:shd w:val="clear" w:color="auto" w:fill="auto"/>
            <w:vAlign w:val="center"/>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8.94</w:t>
            </w:r>
          </w:p>
        </w:tc>
        <w:tc>
          <w:tcPr>
            <w:tcW w:w="719" w:type="dxa"/>
            <w:vMerge w:val="restart"/>
            <w:tcBorders>
              <w:top w:val="single" w:sz="12" w:space="0" w:color="auto"/>
              <w:bottom w:val="single" w:sz="8" w:space="0" w:color="auto"/>
            </w:tcBorders>
            <w:shd w:val="clear" w:color="auto" w:fill="auto"/>
            <w:vAlign w:val="center"/>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148</w:t>
            </w:r>
          </w:p>
        </w:tc>
        <w:tc>
          <w:tcPr>
            <w:tcW w:w="790" w:type="dxa"/>
            <w:vMerge w:val="restart"/>
            <w:tcBorders>
              <w:top w:val="single" w:sz="12" w:space="0" w:color="auto"/>
              <w:bottom w:val="single" w:sz="8" w:space="0" w:color="auto"/>
            </w:tcBorders>
            <w:shd w:val="clear" w:color="auto" w:fill="auto"/>
            <w:vAlign w:val="center"/>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13.310</w:t>
            </w:r>
          </w:p>
        </w:tc>
        <w:tc>
          <w:tcPr>
            <w:tcW w:w="708" w:type="dxa"/>
            <w:vMerge w:val="restart"/>
            <w:tcBorders>
              <w:top w:val="single" w:sz="12" w:space="0" w:color="auto"/>
              <w:bottom w:val="single" w:sz="8" w:space="0" w:color="auto"/>
            </w:tcBorders>
            <w:shd w:val="clear" w:color="auto" w:fill="auto"/>
            <w:vAlign w:val="center"/>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0.01</w:t>
            </w:r>
          </w:p>
        </w:tc>
      </w:tr>
      <w:tr w:rsidR="005F638F" w:rsidRPr="00273DE4" w:rsidTr="000C7DA7">
        <w:trPr>
          <w:jc w:val="center"/>
        </w:trPr>
        <w:tc>
          <w:tcPr>
            <w:tcW w:w="2319" w:type="dxa"/>
            <w:vMerge/>
            <w:tcBorders>
              <w:top w:val="single" w:sz="8" w:space="0" w:color="auto"/>
              <w:bottom w:val="single" w:sz="12" w:space="0" w:color="auto"/>
            </w:tcBorders>
            <w:shd w:val="clear" w:color="auto" w:fill="auto"/>
            <w:vAlign w:val="center"/>
          </w:tcPr>
          <w:p w:rsidR="005F638F" w:rsidRPr="00FE04DD" w:rsidRDefault="005F638F" w:rsidP="000C7DA7">
            <w:pPr>
              <w:spacing w:line="216" w:lineRule="auto"/>
              <w:rPr>
                <w:sz w:val="26"/>
                <w:szCs w:val="26"/>
                <w:rtl/>
                <w:lang w:bidi="ar-EG"/>
              </w:rPr>
            </w:pPr>
          </w:p>
        </w:tc>
        <w:tc>
          <w:tcPr>
            <w:tcW w:w="992" w:type="dxa"/>
            <w:tcBorders>
              <w:top w:val="single" w:sz="8" w:space="0" w:color="auto"/>
              <w:bottom w:val="single" w:sz="12" w:space="0" w:color="auto"/>
            </w:tcBorders>
            <w:shd w:val="clear" w:color="auto" w:fill="auto"/>
            <w:vAlign w:val="center"/>
          </w:tcPr>
          <w:p w:rsidR="005F638F" w:rsidRDefault="005F638F" w:rsidP="000C7DA7">
            <w:pPr>
              <w:spacing w:line="216" w:lineRule="auto"/>
              <w:jc w:val="center"/>
              <w:rPr>
                <w:rtl/>
                <w:lang w:bidi="ar-EG"/>
              </w:rPr>
            </w:pPr>
            <w:r>
              <w:rPr>
                <w:rFonts w:hint="cs"/>
                <w:rtl/>
                <w:lang w:bidi="ar-EG"/>
              </w:rPr>
              <w:t>طالبات</w:t>
            </w:r>
          </w:p>
        </w:tc>
        <w:tc>
          <w:tcPr>
            <w:tcW w:w="709" w:type="dxa"/>
            <w:tcBorders>
              <w:top w:val="single" w:sz="8" w:space="0" w:color="auto"/>
              <w:bottom w:val="single" w:sz="12" w:space="0" w:color="auto"/>
            </w:tcBorders>
            <w:shd w:val="clear" w:color="auto" w:fill="auto"/>
            <w:vAlign w:val="center"/>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85</w:t>
            </w:r>
          </w:p>
        </w:tc>
        <w:tc>
          <w:tcPr>
            <w:tcW w:w="992" w:type="dxa"/>
            <w:tcBorders>
              <w:top w:val="single" w:sz="8" w:space="0" w:color="auto"/>
              <w:bottom w:val="single" w:sz="12" w:space="0" w:color="auto"/>
            </w:tcBorders>
            <w:shd w:val="clear" w:color="auto" w:fill="auto"/>
            <w:vAlign w:val="center"/>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18.76</w:t>
            </w:r>
          </w:p>
        </w:tc>
        <w:tc>
          <w:tcPr>
            <w:tcW w:w="1134" w:type="dxa"/>
            <w:tcBorders>
              <w:top w:val="single" w:sz="8" w:space="0" w:color="auto"/>
              <w:bottom w:val="single" w:sz="12" w:space="0" w:color="auto"/>
            </w:tcBorders>
            <w:shd w:val="clear" w:color="auto" w:fill="auto"/>
            <w:vAlign w:val="center"/>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9.9</w:t>
            </w:r>
          </w:p>
        </w:tc>
        <w:tc>
          <w:tcPr>
            <w:tcW w:w="719" w:type="dxa"/>
            <w:vMerge/>
            <w:tcBorders>
              <w:top w:val="single" w:sz="8" w:space="0" w:color="auto"/>
              <w:bottom w:val="single" w:sz="12" w:space="0" w:color="auto"/>
            </w:tcBorders>
            <w:shd w:val="clear" w:color="auto" w:fill="auto"/>
            <w:vAlign w:val="center"/>
          </w:tcPr>
          <w:p w:rsidR="005F638F" w:rsidRPr="00FE04DD" w:rsidRDefault="005F638F" w:rsidP="000C7DA7">
            <w:pPr>
              <w:spacing w:line="216" w:lineRule="auto"/>
              <w:jc w:val="center"/>
              <w:rPr>
                <w:rFonts w:cs="SKR HEAD1"/>
                <w:sz w:val="26"/>
                <w:szCs w:val="26"/>
                <w:rtl/>
                <w:lang w:bidi="ar-EG"/>
              </w:rPr>
            </w:pPr>
          </w:p>
        </w:tc>
        <w:tc>
          <w:tcPr>
            <w:tcW w:w="790" w:type="dxa"/>
            <w:vMerge/>
            <w:tcBorders>
              <w:top w:val="single" w:sz="8" w:space="0" w:color="auto"/>
              <w:bottom w:val="single" w:sz="12" w:space="0" w:color="auto"/>
            </w:tcBorders>
            <w:shd w:val="clear" w:color="auto" w:fill="auto"/>
            <w:vAlign w:val="center"/>
          </w:tcPr>
          <w:p w:rsidR="005F638F" w:rsidRPr="00FE04DD" w:rsidRDefault="005F638F" w:rsidP="000C7DA7">
            <w:pPr>
              <w:spacing w:line="216" w:lineRule="auto"/>
              <w:jc w:val="center"/>
              <w:rPr>
                <w:rFonts w:cs="SKR HEAD1"/>
                <w:sz w:val="26"/>
                <w:szCs w:val="26"/>
                <w:rtl/>
                <w:lang w:bidi="ar-EG"/>
              </w:rPr>
            </w:pPr>
          </w:p>
        </w:tc>
        <w:tc>
          <w:tcPr>
            <w:tcW w:w="708" w:type="dxa"/>
            <w:vMerge/>
            <w:tcBorders>
              <w:top w:val="single" w:sz="8" w:space="0" w:color="auto"/>
              <w:bottom w:val="single" w:sz="12" w:space="0" w:color="auto"/>
            </w:tcBorders>
            <w:shd w:val="clear" w:color="auto" w:fill="auto"/>
            <w:vAlign w:val="center"/>
          </w:tcPr>
          <w:p w:rsidR="005F638F" w:rsidRPr="00FE04DD" w:rsidRDefault="005F638F" w:rsidP="000C7DA7">
            <w:pPr>
              <w:spacing w:line="216" w:lineRule="auto"/>
              <w:jc w:val="center"/>
              <w:rPr>
                <w:rFonts w:cs="SKR HEAD1"/>
                <w:sz w:val="26"/>
                <w:szCs w:val="26"/>
                <w:rtl/>
                <w:lang w:bidi="ar-EG"/>
              </w:rPr>
            </w:pPr>
          </w:p>
        </w:tc>
      </w:tr>
      <w:tr w:rsidR="005F638F" w:rsidRPr="00273DE4" w:rsidTr="000C7DA7">
        <w:trPr>
          <w:jc w:val="center"/>
        </w:trPr>
        <w:tc>
          <w:tcPr>
            <w:tcW w:w="2319" w:type="dxa"/>
            <w:vMerge w:val="restart"/>
            <w:tcBorders>
              <w:top w:val="single" w:sz="12" w:space="0" w:color="auto"/>
              <w:bottom w:val="single" w:sz="8" w:space="0" w:color="auto"/>
            </w:tcBorders>
            <w:shd w:val="clear" w:color="auto" w:fill="auto"/>
            <w:vAlign w:val="center"/>
          </w:tcPr>
          <w:p w:rsidR="005F638F" w:rsidRPr="00FE04DD" w:rsidRDefault="005F638F" w:rsidP="000C7DA7">
            <w:pPr>
              <w:spacing w:line="216" w:lineRule="auto"/>
              <w:rPr>
                <w:sz w:val="26"/>
                <w:szCs w:val="26"/>
                <w:rtl/>
                <w:lang w:bidi="ar-EG"/>
              </w:rPr>
            </w:pPr>
            <w:r w:rsidRPr="00FE04DD">
              <w:rPr>
                <w:rFonts w:hint="cs"/>
                <w:sz w:val="26"/>
                <w:szCs w:val="26"/>
                <w:rtl/>
                <w:lang w:bidi="ar-EG"/>
              </w:rPr>
              <w:t>التسامح في المواقف</w:t>
            </w:r>
          </w:p>
        </w:tc>
        <w:tc>
          <w:tcPr>
            <w:tcW w:w="992" w:type="dxa"/>
            <w:tcBorders>
              <w:top w:val="single" w:sz="12" w:space="0" w:color="auto"/>
              <w:bottom w:val="single" w:sz="8" w:space="0" w:color="auto"/>
            </w:tcBorders>
            <w:shd w:val="clear" w:color="auto" w:fill="auto"/>
            <w:vAlign w:val="center"/>
          </w:tcPr>
          <w:p w:rsidR="005F638F" w:rsidRDefault="005F638F" w:rsidP="000C7DA7">
            <w:pPr>
              <w:spacing w:line="216" w:lineRule="auto"/>
              <w:jc w:val="center"/>
              <w:rPr>
                <w:rtl/>
                <w:lang w:bidi="ar-EG"/>
              </w:rPr>
            </w:pPr>
            <w:r>
              <w:rPr>
                <w:rFonts w:hint="cs"/>
                <w:rtl/>
                <w:lang w:bidi="ar-EG"/>
              </w:rPr>
              <w:t>طلاب</w:t>
            </w:r>
          </w:p>
        </w:tc>
        <w:tc>
          <w:tcPr>
            <w:tcW w:w="709" w:type="dxa"/>
            <w:tcBorders>
              <w:top w:val="single" w:sz="12" w:space="0" w:color="auto"/>
              <w:bottom w:val="single" w:sz="8" w:space="0" w:color="auto"/>
            </w:tcBorders>
            <w:shd w:val="clear" w:color="auto" w:fill="auto"/>
            <w:vAlign w:val="center"/>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65</w:t>
            </w:r>
          </w:p>
        </w:tc>
        <w:tc>
          <w:tcPr>
            <w:tcW w:w="992" w:type="dxa"/>
            <w:tcBorders>
              <w:top w:val="single" w:sz="12" w:space="0" w:color="auto"/>
              <w:bottom w:val="single" w:sz="8" w:space="0" w:color="auto"/>
            </w:tcBorders>
            <w:shd w:val="clear" w:color="auto" w:fill="auto"/>
            <w:vAlign w:val="center"/>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11.67</w:t>
            </w:r>
          </w:p>
        </w:tc>
        <w:tc>
          <w:tcPr>
            <w:tcW w:w="1134" w:type="dxa"/>
            <w:tcBorders>
              <w:top w:val="single" w:sz="12" w:space="0" w:color="auto"/>
              <w:bottom w:val="single" w:sz="8" w:space="0" w:color="auto"/>
            </w:tcBorders>
            <w:shd w:val="clear" w:color="auto" w:fill="auto"/>
            <w:vAlign w:val="center"/>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4.78</w:t>
            </w:r>
          </w:p>
        </w:tc>
        <w:tc>
          <w:tcPr>
            <w:tcW w:w="719" w:type="dxa"/>
            <w:vMerge w:val="restart"/>
            <w:tcBorders>
              <w:top w:val="single" w:sz="12" w:space="0" w:color="auto"/>
              <w:bottom w:val="single" w:sz="8" w:space="0" w:color="auto"/>
            </w:tcBorders>
            <w:shd w:val="clear" w:color="auto" w:fill="auto"/>
            <w:vAlign w:val="center"/>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148</w:t>
            </w:r>
          </w:p>
        </w:tc>
        <w:tc>
          <w:tcPr>
            <w:tcW w:w="790" w:type="dxa"/>
            <w:vMerge w:val="restart"/>
            <w:tcBorders>
              <w:top w:val="single" w:sz="12" w:space="0" w:color="auto"/>
              <w:bottom w:val="single" w:sz="8" w:space="0" w:color="auto"/>
            </w:tcBorders>
            <w:shd w:val="clear" w:color="auto" w:fill="auto"/>
            <w:vAlign w:val="center"/>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13.190</w:t>
            </w:r>
          </w:p>
        </w:tc>
        <w:tc>
          <w:tcPr>
            <w:tcW w:w="708" w:type="dxa"/>
            <w:vMerge w:val="restart"/>
            <w:tcBorders>
              <w:top w:val="single" w:sz="12" w:space="0" w:color="auto"/>
              <w:bottom w:val="single" w:sz="8" w:space="0" w:color="auto"/>
            </w:tcBorders>
            <w:shd w:val="clear" w:color="auto" w:fill="auto"/>
            <w:vAlign w:val="center"/>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0.01</w:t>
            </w:r>
          </w:p>
        </w:tc>
      </w:tr>
      <w:tr w:rsidR="005F638F" w:rsidRPr="00273DE4" w:rsidTr="000C7DA7">
        <w:trPr>
          <w:jc w:val="center"/>
        </w:trPr>
        <w:tc>
          <w:tcPr>
            <w:tcW w:w="2319" w:type="dxa"/>
            <w:vMerge/>
            <w:tcBorders>
              <w:top w:val="single" w:sz="8" w:space="0" w:color="auto"/>
              <w:bottom w:val="single" w:sz="12" w:space="0" w:color="auto"/>
            </w:tcBorders>
            <w:shd w:val="clear" w:color="auto" w:fill="auto"/>
            <w:vAlign w:val="center"/>
          </w:tcPr>
          <w:p w:rsidR="005F638F" w:rsidRPr="00FE04DD" w:rsidRDefault="005F638F" w:rsidP="000C7DA7">
            <w:pPr>
              <w:spacing w:line="216" w:lineRule="auto"/>
              <w:rPr>
                <w:sz w:val="26"/>
                <w:szCs w:val="26"/>
                <w:rtl/>
                <w:lang w:bidi="ar-EG"/>
              </w:rPr>
            </w:pPr>
          </w:p>
        </w:tc>
        <w:tc>
          <w:tcPr>
            <w:tcW w:w="992" w:type="dxa"/>
            <w:tcBorders>
              <w:top w:val="single" w:sz="8" w:space="0" w:color="auto"/>
              <w:bottom w:val="single" w:sz="12" w:space="0" w:color="auto"/>
            </w:tcBorders>
            <w:shd w:val="clear" w:color="auto" w:fill="auto"/>
            <w:vAlign w:val="center"/>
          </w:tcPr>
          <w:p w:rsidR="005F638F" w:rsidRDefault="005F638F" w:rsidP="000C7DA7">
            <w:pPr>
              <w:spacing w:line="216" w:lineRule="auto"/>
              <w:jc w:val="center"/>
              <w:rPr>
                <w:rtl/>
                <w:lang w:bidi="ar-EG"/>
              </w:rPr>
            </w:pPr>
            <w:r>
              <w:rPr>
                <w:rFonts w:hint="cs"/>
                <w:rtl/>
                <w:lang w:bidi="ar-EG"/>
              </w:rPr>
              <w:t>طالبات</w:t>
            </w:r>
          </w:p>
        </w:tc>
        <w:tc>
          <w:tcPr>
            <w:tcW w:w="709" w:type="dxa"/>
            <w:tcBorders>
              <w:top w:val="single" w:sz="8" w:space="0" w:color="auto"/>
              <w:bottom w:val="single" w:sz="12" w:space="0" w:color="auto"/>
            </w:tcBorders>
            <w:shd w:val="clear" w:color="auto" w:fill="auto"/>
            <w:vAlign w:val="center"/>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85</w:t>
            </w:r>
          </w:p>
        </w:tc>
        <w:tc>
          <w:tcPr>
            <w:tcW w:w="992" w:type="dxa"/>
            <w:tcBorders>
              <w:top w:val="single" w:sz="8" w:space="0" w:color="auto"/>
              <w:bottom w:val="single" w:sz="12" w:space="0" w:color="auto"/>
            </w:tcBorders>
            <w:shd w:val="clear" w:color="auto" w:fill="auto"/>
            <w:vAlign w:val="center"/>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13.06</w:t>
            </w:r>
          </w:p>
        </w:tc>
        <w:tc>
          <w:tcPr>
            <w:tcW w:w="1134" w:type="dxa"/>
            <w:tcBorders>
              <w:top w:val="single" w:sz="8" w:space="0" w:color="auto"/>
              <w:bottom w:val="single" w:sz="12" w:space="0" w:color="auto"/>
            </w:tcBorders>
            <w:shd w:val="clear" w:color="auto" w:fill="auto"/>
            <w:vAlign w:val="center"/>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5.27</w:t>
            </w:r>
          </w:p>
        </w:tc>
        <w:tc>
          <w:tcPr>
            <w:tcW w:w="719" w:type="dxa"/>
            <w:vMerge/>
            <w:tcBorders>
              <w:top w:val="single" w:sz="8" w:space="0" w:color="auto"/>
              <w:bottom w:val="single" w:sz="12" w:space="0" w:color="auto"/>
            </w:tcBorders>
            <w:shd w:val="clear" w:color="auto" w:fill="auto"/>
            <w:vAlign w:val="center"/>
          </w:tcPr>
          <w:p w:rsidR="005F638F" w:rsidRPr="00FE04DD" w:rsidRDefault="005F638F" w:rsidP="000C7DA7">
            <w:pPr>
              <w:spacing w:line="216" w:lineRule="auto"/>
              <w:jc w:val="center"/>
              <w:rPr>
                <w:rFonts w:cs="SKR HEAD1"/>
                <w:sz w:val="26"/>
                <w:szCs w:val="26"/>
                <w:rtl/>
                <w:lang w:bidi="ar-EG"/>
              </w:rPr>
            </w:pPr>
          </w:p>
        </w:tc>
        <w:tc>
          <w:tcPr>
            <w:tcW w:w="790" w:type="dxa"/>
            <w:vMerge/>
            <w:tcBorders>
              <w:top w:val="single" w:sz="8" w:space="0" w:color="auto"/>
              <w:bottom w:val="single" w:sz="12" w:space="0" w:color="auto"/>
            </w:tcBorders>
            <w:shd w:val="clear" w:color="auto" w:fill="auto"/>
            <w:vAlign w:val="center"/>
          </w:tcPr>
          <w:p w:rsidR="005F638F" w:rsidRPr="00FE04DD" w:rsidRDefault="005F638F" w:rsidP="000C7DA7">
            <w:pPr>
              <w:spacing w:line="216" w:lineRule="auto"/>
              <w:jc w:val="center"/>
              <w:rPr>
                <w:rFonts w:cs="SKR HEAD1"/>
                <w:sz w:val="26"/>
                <w:szCs w:val="26"/>
                <w:rtl/>
                <w:lang w:bidi="ar-EG"/>
              </w:rPr>
            </w:pPr>
          </w:p>
        </w:tc>
        <w:tc>
          <w:tcPr>
            <w:tcW w:w="708" w:type="dxa"/>
            <w:vMerge/>
            <w:tcBorders>
              <w:top w:val="single" w:sz="8" w:space="0" w:color="auto"/>
              <w:bottom w:val="single" w:sz="12" w:space="0" w:color="auto"/>
            </w:tcBorders>
            <w:shd w:val="clear" w:color="auto" w:fill="auto"/>
            <w:vAlign w:val="center"/>
          </w:tcPr>
          <w:p w:rsidR="005F638F" w:rsidRPr="00FE04DD" w:rsidRDefault="005F638F" w:rsidP="000C7DA7">
            <w:pPr>
              <w:spacing w:line="216" w:lineRule="auto"/>
              <w:jc w:val="center"/>
              <w:rPr>
                <w:rFonts w:cs="SKR HEAD1"/>
                <w:sz w:val="26"/>
                <w:szCs w:val="26"/>
                <w:rtl/>
                <w:lang w:bidi="ar-EG"/>
              </w:rPr>
            </w:pPr>
          </w:p>
        </w:tc>
      </w:tr>
      <w:tr w:rsidR="005F638F" w:rsidRPr="00273DE4" w:rsidTr="000C7DA7">
        <w:trPr>
          <w:jc w:val="center"/>
        </w:trPr>
        <w:tc>
          <w:tcPr>
            <w:tcW w:w="2319" w:type="dxa"/>
            <w:vMerge w:val="restart"/>
            <w:tcBorders>
              <w:top w:val="single" w:sz="12" w:space="0" w:color="auto"/>
            </w:tcBorders>
            <w:shd w:val="clear" w:color="auto" w:fill="auto"/>
            <w:vAlign w:val="center"/>
          </w:tcPr>
          <w:p w:rsidR="005F638F" w:rsidRPr="00FE04DD" w:rsidRDefault="005F638F" w:rsidP="000C7DA7">
            <w:pPr>
              <w:spacing w:line="216" w:lineRule="auto"/>
              <w:rPr>
                <w:sz w:val="26"/>
                <w:szCs w:val="26"/>
                <w:rtl/>
                <w:lang w:bidi="ar-EG"/>
              </w:rPr>
            </w:pPr>
            <w:r w:rsidRPr="00FE04DD">
              <w:rPr>
                <w:rFonts w:hint="cs"/>
                <w:sz w:val="26"/>
                <w:szCs w:val="26"/>
                <w:rtl/>
                <w:lang w:bidi="ar-EG"/>
              </w:rPr>
              <w:t>المجموع الكلي لمقياس التسامح</w:t>
            </w:r>
          </w:p>
        </w:tc>
        <w:tc>
          <w:tcPr>
            <w:tcW w:w="992" w:type="dxa"/>
            <w:tcBorders>
              <w:top w:val="single" w:sz="12" w:space="0" w:color="auto"/>
            </w:tcBorders>
            <w:shd w:val="clear" w:color="auto" w:fill="auto"/>
            <w:vAlign w:val="center"/>
          </w:tcPr>
          <w:p w:rsidR="005F638F" w:rsidRDefault="005F638F" w:rsidP="000C7DA7">
            <w:pPr>
              <w:spacing w:line="216" w:lineRule="auto"/>
              <w:jc w:val="center"/>
              <w:rPr>
                <w:rtl/>
                <w:lang w:bidi="ar-EG"/>
              </w:rPr>
            </w:pPr>
            <w:r>
              <w:rPr>
                <w:rFonts w:hint="cs"/>
                <w:rtl/>
                <w:lang w:bidi="ar-EG"/>
              </w:rPr>
              <w:t>طلاب</w:t>
            </w:r>
          </w:p>
        </w:tc>
        <w:tc>
          <w:tcPr>
            <w:tcW w:w="709" w:type="dxa"/>
            <w:tcBorders>
              <w:top w:val="single" w:sz="12" w:space="0" w:color="auto"/>
            </w:tcBorders>
            <w:shd w:val="clear" w:color="auto" w:fill="auto"/>
            <w:vAlign w:val="center"/>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65</w:t>
            </w:r>
          </w:p>
        </w:tc>
        <w:tc>
          <w:tcPr>
            <w:tcW w:w="992" w:type="dxa"/>
            <w:tcBorders>
              <w:top w:val="single" w:sz="12" w:space="0" w:color="auto"/>
            </w:tcBorders>
            <w:shd w:val="clear" w:color="auto" w:fill="auto"/>
            <w:vAlign w:val="center"/>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38.80</w:t>
            </w:r>
          </w:p>
        </w:tc>
        <w:tc>
          <w:tcPr>
            <w:tcW w:w="1134" w:type="dxa"/>
            <w:tcBorders>
              <w:top w:val="single" w:sz="12" w:space="0" w:color="auto"/>
            </w:tcBorders>
            <w:shd w:val="clear" w:color="auto" w:fill="auto"/>
            <w:vAlign w:val="center"/>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17.33</w:t>
            </w:r>
          </w:p>
        </w:tc>
        <w:tc>
          <w:tcPr>
            <w:tcW w:w="719" w:type="dxa"/>
            <w:vMerge w:val="restart"/>
            <w:tcBorders>
              <w:top w:val="single" w:sz="12" w:space="0" w:color="auto"/>
            </w:tcBorders>
            <w:shd w:val="clear" w:color="auto" w:fill="auto"/>
            <w:vAlign w:val="center"/>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148</w:t>
            </w:r>
          </w:p>
        </w:tc>
        <w:tc>
          <w:tcPr>
            <w:tcW w:w="790" w:type="dxa"/>
            <w:vMerge w:val="restart"/>
            <w:tcBorders>
              <w:top w:val="single" w:sz="12" w:space="0" w:color="auto"/>
            </w:tcBorders>
            <w:shd w:val="clear" w:color="auto" w:fill="auto"/>
            <w:vAlign w:val="center"/>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13.272</w:t>
            </w:r>
          </w:p>
        </w:tc>
        <w:tc>
          <w:tcPr>
            <w:tcW w:w="708" w:type="dxa"/>
            <w:vMerge w:val="restart"/>
            <w:tcBorders>
              <w:top w:val="single" w:sz="12" w:space="0" w:color="auto"/>
            </w:tcBorders>
            <w:shd w:val="clear" w:color="auto" w:fill="auto"/>
            <w:vAlign w:val="center"/>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0.01</w:t>
            </w:r>
          </w:p>
        </w:tc>
      </w:tr>
      <w:tr w:rsidR="005F638F" w:rsidRPr="00273DE4" w:rsidTr="000C7DA7">
        <w:trPr>
          <w:jc w:val="center"/>
        </w:trPr>
        <w:tc>
          <w:tcPr>
            <w:tcW w:w="2319" w:type="dxa"/>
            <w:vMerge/>
            <w:shd w:val="clear" w:color="auto" w:fill="auto"/>
          </w:tcPr>
          <w:p w:rsidR="005F638F" w:rsidRDefault="005F638F" w:rsidP="000C7DA7">
            <w:pPr>
              <w:spacing w:line="216" w:lineRule="auto"/>
              <w:jc w:val="lowKashida"/>
              <w:rPr>
                <w:rtl/>
                <w:lang w:bidi="ar-EG"/>
              </w:rPr>
            </w:pPr>
          </w:p>
        </w:tc>
        <w:tc>
          <w:tcPr>
            <w:tcW w:w="992" w:type="dxa"/>
            <w:shd w:val="clear" w:color="auto" w:fill="auto"/>
            <w:vAlign w:val="center"/>
          </w:tcPr>
          <w:p w:rsidR="005F638F" w:rsidRDefault="005F638F" w:rsidP="000C7DA7">
            <w:pPr>
              <w:spacing w:line="216" w:lineRule="auto"/>
              <w:jc w:val="center"/>
              <w:rPr>
                <w:rtl/>
                <w:lang w:bidi="ar-EG"/>
              </w:rPr>
            </w:pPr>
            <w:r>
              <w:rPr>
                <w:rFonts w:hint="cs"/>
                <w:rtl/>
                <w:lang w:bidi="ar-EG"/>
              </w:rPr>
              <w:t>طالبات</w:t>
            </w:r>
          </w:p>
        </w:tc>
        <w:tc>
          <w:tcPr>
            <w:tcW w:w="709" w:type="dxa"/>
            <w:shd w:val="clear" w:color="auto" w:fill="auto"/>
            <w:vAlign w:val="center"/>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85</w:t>
            </w:r>
          </w:p>
        </w:tc>
        <w:tc>
          <w:tcPr>
            <w:tcW w:w="992" w:type="dxa"/>
            <w:shd w:val="clear" w:color="auto" w:fill="auto"/>
            <w:vAlign w:val="center"/>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43.97</w:t>
            </w:r>
          </w:p>
        </w:tc>
        <w:tc>
          <w:tcPr>
            <w:tcW w:w="1134" w:type="dxa"/>
            <w:shd w:val="clear" w:color="auto" w:fill="auto"/>
            <w:vAlign w:val="center"/>
          </w:tcPr>
          <w:p w:rsidR="005F638F" w:rsidRPr="00FE04DD" w:rsidRDefault="005F638F" w:rsidP="000C7DA7">
            <w:pPr>
              <w:spacing w:line="216" w:lineRule="auto"/>
              <w:jc w:val="center"/>
              <w:rPr>
                <w:rFonts w:cs="SKR HEAD1"/>
                <w:sz w:val="26"/>
                <w:szCs w:val="26"/>
                <w:rtl/>
                <w:lang w:bidi="ar-EG"/>
              </w:rPr>
            </w:pPr>
            <w:r w:rsidRPr="00FE04DD">
              <w:rPr>
                <w:rFonts w:cs="SKR HEAD1" w:hint="cs"/>
                <w:sz w:val="26"/>
                <w:szCs w:val="26"/>
                <w:rtl/>
                <w:lang w:bidi="ar-EG"/>
              </w:rPr>
              <w:t>19.03</w:t>
            </w:r>
          </w:p>
        </w:tc>
        <w:tc>
          <w:tcPr>
            <w:tcW w:w="719" w:type="dxa"/>
            <w:vMerge/>
            <w:shd w:val="clear" w:color="auto" w:fill="auto"/>
          </w:tcPr>
          <w:p w:rsidR="005F638F" w:rsidRPr="00FE04DD" w:rsidRDefault="005F638F" w:rsidP="000C7DA7">
            <w:pPr>
              <w:spacing w:line="216" w:lineRule="auto"/>
              <w:jc w:val="lowKashida"/>
              <w:rPr>
                <w:rFonts w:cs="SKR HEAD1"/>
                <w:sz w:val="26"/>
                <w:szCs w:val="26"/>
                <w:rtl/>
                <w:lang w:bidi="ar-EG"/>
              </w:rPr>
            </w:pPr>
          </w:p>
        </w:tc>
        <w:tc>
          <w:tcPr>
            <w:tcW w:w="790" w:type="dxa"/>
            <w:vMerge/>
            <w:shd w:val="clear" w:color="auto" w:fill="auto"/>
          </w:tcPr>
          <w:p w:rsidR="005F638F" w:rsidRPr="00FE04DD" w:rsidRDefault="005F638F" w:rsidP="000C7DA7">
            <w:pPr>
              <w:spacing w:line="216" w:lineRule="auto"/>
              <w:jc w:val="lowKashida"/>
              <w:rPr>
                <w:rFonts w:cs="SKR HEAD1"/>
                <w:sz w:val="26"/>
                <w:szCs w:val="26"/>
                <w:rtl/>
                <w:lang w:bidi="ar-EG"/>
              </w:rPr>
            </w:pPr>
          </w:p>
        </w:tc>
        <w:tc>
          <w:tcPr>
            <w:tcW w:w="708" w:type="dxa"/>
            <w:vMerge/>
            <w:shd w:val="clear" w:color="auto" w:fill="auto"/>
          </w:tcPr>
          <w:p w:rsidR="005F638F" w:rsidRPr="00FE04DD" w:rsidRDefault="005F638F" w:rsidP="000C7DA7">
            <w:pPr>
              <w:spacing w:line="216" w:lineRule="auto"/>
              <w:jc w:val="lowKashida"/>
              <w:rPr>
                <w:rFonts w:cs="SKR HEAD1"/>
                <w:sz w:val="26"/>
                <w:szCs w:val="26"/>
                <w:rtl/>
                <w:lang w:bidi="ar-EG"/>
              </w:rPr>
            </w:pPr>
          </w:p>
        </w:tc>
      </w:tr>
    </w:tbl>
    <w:p w:rsidR="005F638F" w:rsidRPr="00254E7E" w:rsidRDefault="005F638F" w:rsidP="002B28BD">
      <w:pPr>
        <w:ind w:firstLine="720"/>
        <w:jc w:val="lowKashida"/>
        <w:rPr>
          <w:rtl/>
          <w:lang w:bidi="ar-EG"/>
        </w:rPr>
      </w:pPr>
      <w:r w:rsidRPr="00254E7E">
        <w:rPr>
          <w:rFonts w:hint="cs"/>
          <w:rtl/>
          <w:lang w:bidi="ar-EG"/>
        </w:rPr>
        <w:t xml:space="preserve">ويتضح من الجدول </w:t>
      </w:r>
      <w:r>
        <w:rPr>
          <w:rFonts w:hint="cs"/>
          <w:rtl/>
          <w:lang w:bidi="ar-EG"/>
        </w:rPr>
        <w:t xml:space="preserve">( 8 ) </w:t>
      </w:r>
      <w:r w:rsidRPr="00254E7E">
        <w:rPr>
          <w:rFonts w:hint="cs"/>
          <w:rtl/>
          <w:lang w:bidi="ar-EG"/>
        </w:rPr>
        <w:t>أنه توجد فروق ذات دلالة إحصائية عند مستوى (0.01) بين متوسطي درجات طلاب وطالبات الدراسات العليا على مقياس التسامح بأبعاده الثلاثة (التسامح مع الذات، التسامح مع الآخر، التسامح في المواقف)، وذلك لصالح الإناث.</w:t>
      </w:r>
    </w:p>
    <w:p w:rsidR="005F638F" w:rsidRPr="00254E7E" w:rsidRDefault="005F638F" w:rsidP="002B28BD">
      <w:pPr>
        <w:ind w:firstLine="720"/>
        <w:jc w:val="lowKashida"/>
        <w:rPr>
          <w:rtl/>
          <w:lang w:bidi="ar-EG"/>
        </w:rPr>
      </w:pPr>
      <w:r w:rsidRPr="00254E7E">
        <w:rPr>
          <w:rFonts w:hint="cs"/>
          <w:rtl/>
          <w:lang w:bidi="ar-EG"/>
        </w:rPr>
        <w:t xml:space="preserve">ويرى الباحثان أن الفروق في التسامح كانت لصالح الإناث؛ لأن ذلك </w:t>
      </w:r>
      <w:r>
        <w:rPr>
          <w:rFonts w:hint="cs"/>
          <w:rtl/>
          <w:lang w:bidi="ar-EG"/>
        </w:rPr>
        <w:t xml:space="preserve">يعود </w:t>
      </w:r>
      <w:r w:rsidRPr="00254E7E">
        <w:rPr>
          <w:rFonts w:hint="cs"/>
          <w:rtl/>
          <w:lang w:bidi="ar-EG"/>
        </w:rPr>
        <w:t>إلى فرضية أساسية ألا وهي أن التسامح ييسر ويمهد لحدوث الانفعالات الإيجابية ك</w:t>
      </w:r>
      <w:r>
        <w:rPr>
          <w:rFonts w:hint="cs"/>
          <w:rtl/>
          <w:lang w:bidi="ar-EG"/>
        </w:rPr>
        <w:t>الشعور ب</w:t>
      </w:r>
      <w:r w:rsidRPr="00254E7E">
        <w:rPr>
          <w:rFonts w:hint="cs"/>
          <w:rtl/>
          <w:lang w:bidi="ar-EG"/>
        </w:rPr>
        <w:t xml:space="preserve">الأمن، والتفاؤل، والإيثار، والجد، كما يسهم بدرجة كبيرة في تحقيق التوافق النفسي وتكامل الذات والشعور الذاتي بالسعادة؛ وهذا منطقي لأن السعداء هم صناع الحياة، وبالتالي فإن سعادة </w:t>
      </w:r>
      <w:r>
        <w:rPr>
          <w:rtl/>
          <w:lang w:bidi="ar-EG"/>
        </w:rPr>
        <w:br/>
      </w:r>
      <w:r w:rsidRPr="00254E7E">
        <w:rPr>
          <w:rFonts w:hint="cs"/>
          <w:rtl/>
          <w:lang w:bidi="ar-EG"/>
        </w:rPr>
        <w:t>الفرد تنعكس بلاشك على مجتمعه؛ ولهذا كان الفرد السعيد من وجهة نظر "دينر"</w:t>
      </w:r>
      <w:r>
        <w:rPr>
          <w:rtl/>
          <w:lang w:bidi="ar-EG"/>
        </w:rPr>
        <w:br/>
      </w:r>
      <w:r w:rsidRPr="00254E7E">
        <w:rPr>
          <w:lang w:bidi="ar-EG"/>
        </w:rPr>
        <w:t>(</w:t>
      </w:r>
      <w:r w:rsidRPr="00254E7E">
        <w:rPr>
          <w:b/>
          <w:bCs/>
          <w:lang w:bidi="ar-EG"/>
        </w:rPr>
        <w:t>Diener, 2000, 4</w:t>
      </w:r>
      <w:r w:rsidRPr="00254E7E">
        <w:rPr>
          <w:lang w:bidi="ar-EG"/>
        </w:rPr>
        <w:t>)</w:t>
      </w:r>
      <w:r w:rsidRPr="00254E7E">
        <w:rPr>
          <w:rFonts w:hint="cs"/>
          <w:rtl/>
          <w:lang w:bidi="ar-EG"/>
        </w:rPr>
        <w:t xml:space="preserve"> هو فرد مطمئن وقادر على العطاء وتتسم علاقاته بالآخرين والود والتسامح والعفو.</w:t>
      </w:r>
    </w:p>
    <w:p w:rsidR="005F638F" w:rsidRDefault="005F638F" w:rsidP="002B28BD">
      <w:pPr>
        <w:spacing w:line="216" w:lineRule="auto"/>
        <w:ind w:firstLine="720"/>
        <w:jc w:val="lowKashida"/>
        <w:rPr>
          <w:rtl/>
          <w:lang w:bidi="ar-EG"/>
        </w:rPr>
      </w:pPr>
      <w:r w:rsidRPr="00254E7E">
        <w:rPr>
          <w:rFonts w:hint="cs"/>
          <w:rtl/>
          <w:lang w:bidi="ar-EG"/>
        </w:rPr>
        <w:t>ولما كان الطالبات قد حققن درجة أعلى من الاستمتاع بالحياة على مقياس الاستمتاع بأبعاده الثلاثة أيضاً فإن ذلك قد يؤثر بلا</w:t>
      </w:r>
      <w:r>
        <w:rPr>
          <w:rFonts w:hint="cs"/>
          <w:rtl/>
          <w:lang w:bidi="ar-EG"/>
        </w:rPr>
        <w:t xml:space="preserve"> </w:t>
      </w:r>
      <w:r w:rsidRPr="00254E7E">
        <w:rPr>
          <w:rFonts w:hint="cs"/>
          <w:rtl/>
          <w:lang w:bidi="ar-EG"/>
        </w:rPr>
        <w:t xml:space="preserve">شك على باقي مفردات أو متغيرات الشخصية الإيجابية كالسعادة، </w:t>
      </w:r>
      <w:r>
        <w:rPr>
          <w:rFonts w:hint="cs"/>
          <w:rtl/>
          <w:lang w:bidi="ar-EG"/>
        </w:rPr>
        <w:t>كالشعور بالسعادة و</w:t>
      </w:r>
      <w:r w:rsidRPr="00254E7E">
        <w:rPr>
          <w:rFonts w:hint="cs"/>
          <w:rtl/>
          <w:lang w:bidi="ar-EG"/>
        </w:rPr>
        <w:t xml:space="preserve">التسامح؛ ولهذا كان لتفوقهن في الاستمتاع بالحياة ما جعلهن أكثر تفوقاً في متغير التسامح أيضاً؛ لأن جوانب الشخصية الإيجابية تتأثر بعضها ببعض وتؤثر بعضها في بعض أيضاً، كما أن التسامح لدى الطالبات أثر بالتالي على </w:t>
      </w:r>
      <w:r>
        <w:rPr>
          <w:rFonts w:hint="cs"/>
          <w:rtl/>
          <w:lang w:bidi="ar-EG"/>
        </w:rPr>
        <w:t xml:space="preserve">خفض </w:t>
      </w:r>
      <w:r w:rsidRPr="00254E7E">
        <w:rPr>
          <w:rFonts w:hint="cs"/>
          <w:rtl/>
          <w:lang w:bidi="ar-EG"/>
        </w:rPr>
        <w:t xml:space="preserve">مستوى </w:t>
      </w:r>
      <w:r>
        <w:rPr>
          <w:rFonts w:hint="cs"/>
          <w:rtl/>
          <w:lang w:bidi="ar-EG"/>
        </w:rPr>
        <w:t>العدائية لديهن، وقلل من عدائيتهن تجاه من أساء إليهن حيث يعمل التسامح كميكانيزم وقائي ويعمل كمتغير وسيط في حالة توجيه الإساءة إذا ما تعرضن للإساءة من الآخر.</w:t>
      </w:r>
    </w:p>
    <w:p w:rsidR="005F638F" w:rsidRDefault="005F638F" w:rsidP="002B28BD">
      <w:pPr>
        <w:spacing w:line="216" w:lineRule="auto"/>
        <w:ind w:firstLine="720"/>
        <w:jc w:val="lowKashida"/>
        <w:rPr>
          <w:rtl/>
          <w:lang w:bidi="ar-EG"/>
        </w:rPr>
      </w:pPr>
      <w:r>
        <w:rPr>
          <w:rFonts w:hint="cs"/>
          <w:rtl/>
          <w:lang w:bidi="ar-EG"/>
        </w:rPr>
        <w:t>أو بمعنى آخر أن التسامح يخلق لديهن حالة من الانصراف الذهني عن رد الإساءة إلى من أساء في حقهن والذي يتوقف على مقدار وحجم الإساءة، وكذا درجة قربهن أو بعدهن بمن أساء إليهن، وكذا بمدى حبهن أو كرهن وتقبلهن أو نفورهن منه أيضاً.</w:t>
      </w:r>
    </w:p>
    <w:p w:rsidR="005F638F" w:rsidRDefault="005F638F" w:rsidP="002B28BD">
      <w:pPr>
        <w:spacing w:line="216" w:lineRule="auto"/>
        <w:ind w:firstLine="720"/>
        <w:jc w:val="lowKashida"/>
        <w:rPr>
          <w:rtl/>
          <w:lang w:bidi="ar-EG"/>
        </w:rPr>
      </w:pPr>
      <w:r>
        <w:rPr>
          <w:rFonts w:hint="cs"/>
          <w:rtl/>
          <w:lang w:bidi="ar-EG"/>
        </w:rPr>
        <w:t>ولما كان التسامح يرتبط بخصائص الشخصية؛ لذا فإنه يتضمن مجموعة من المشاعر والسلوكيات التي تدفع هؤلاء الطالبات للتسامح أو الصفح لأنهن قد تربين على أن يخجلن ولا يجهرن بالقول، أو يظهرن عدائيتهن تجاه غيرهن؛ لأن ذلك يتنافي مع منمنمات الأنوثة التي قد تربين عليها وكلها أمور أثرت بلا شك على ارتفاع درجتهن على مقياس التسامح بأبعاده الثلاث (التسامح مع الذات، والتسامح مع الآخر والتسامح مع المواقف)؛ حيث يبدين خاصية التصالح مع ذواتهن، قادرات على الصفح وتلمس الأعذار للغير، فلا تترك الإساءة التي يتعرضن لها من الآخرين في أنفسهن مشاعر الحنق والرفض والرغبة في رد الإساءة، إنما يتطهرن أول بأول من المشاعر السلبية الناتجة عن هذه الإساءة؛ ولهذا يُروضن أنفسهن على تقبل الإساءة وتجاوز أثارها السلبية فلا يغضبن ولا يُضمرن في قلوبهن العداء للأخرين، ويتمتعن بمرونة أكثر في مواقف الإساءة ويعفين عمن أساء في حقهن.</w:t>
      </w:r>
    </w:p>
    <w:p w:rsidR="005F638F" w:rsidRDefault="005F638F" w:rsidP="002B28BD">
      <w:pPr>
        <w:ind w:firstLine="720"/>
        <w:jc w:val="lowKashida"/>
        <w:rPr>
          <w:rtl/>
          <w:lang w:bidi="ar-EG"/>
        </w:rPr>
      </w:pPr>
      <w:r>
        <w:rPr>
          <w:rFonts w:hint="cs"/>
          <w:rtl/>
          <w:lang w:bidi="ar-EG"/>
        </w:rPr>
        <w:t xml:space="preserve">وهذا ما جعل هؤلاء الطالبات يستمتعن أكثر بحياتهن وأقدر على تحقيق السعادة والرضا عن الحياة والتسامح تجاه المواقف التي تجعلهن أكثر تكديراً وأكثر حنقاً وعدائية في تلك المواقف، وتحقيق مستوى أرقي من الرفاهية والهناء الشخصي والشعور بالاستمتاع؛ حيث أثبتت دراسة "كيرمانز وآخرين" </w:t>
      </w:r>
      <w:r>
        <w:rPr>
          <w:lang w:bidi="ar-EG"/>
        </w:rPr>
        <w:t>(</w:t>
      </w:r>
      <w:r w:rsidRPr="00B04EE4">
        <w:rPr>
          <w:b/>
          <w:bCs/>
          <w:lang w:bidi="ar-EG"/>
        </w:rPr>
        <w:t>Karremans, J.</w:t>
      </w:r>
      <w:r>
        <w:rPr>
          <w:b/>
          <w:bCs/>
          <w:lang w:bidi="ar-EG"/>
        </w:rPr>
        <w:t>,</w:t>
      </w:r>
      <w:r w:rsidRPr="00B04EE4">
        <w:rPr>
          <w:b/>
          <w:bCs/>
          <w:lang w:bidi="ar-EG"/>
        </w:rPr>
        <w:t xml:space="preserve"> et al., 2003</w:t>
      </w:r>
      <w:r>
        <w:rPr>
          <w:lang w:bidi="ar-EG"/>
        </w:rPr>
        <w:t>)</w:t>
      </w:r>
      <w:r>
        <w:rPr>
          <w:rFonts w:hint="cs"/>
          <w:rtl/>
          <w:lang w:bidi="ar-EG"/>
        </w:rPr>
        <w:t>، والتي خلصت إلى وجود ارتباط دال بين التسامح والرضا عن الحياة، وأن الذين يخبرون التسامح يخبرون أيضاً انفعال إيجابي أخر مقابل يجعلهم أكثر رضا عن ذاتهم فيتسامحون تجاه ذواتهم والآخرين من حولهن، وأن التسامح والصفح يؤدي إلى آثار إيجابية تحقق السعادة والرضا عن الحياة والاستمتاع بها.</w:t>
      </w:r>
      <w:r>
        <w:rPr>
          <w:lang w:bidi="ar-EG"/>
        </w:rPr>
        <w:t>(</w:t>
      </w:r>
      <w:r w:rsidRPr="003C237E">
        <w:rPr>
          <w:b/>
          <w:bCs/>
          <w:lang w:bidi="ar-EG"/>
        </w:rPr>
        <w:t>John, et al., 2005</w:t>
      </w:r>
      <w:r>
        <w:rPr>
          <w:lang w:bidi="ar-EG"/>
        </w:rPr>
        <w:t>)</w:t>
      </w:r>
    </w:p>
    <w:p w:rsidR="005F638F" w:rsidRDefault="005F638F" w:rsidP="002B28BD">
      <w:pPr>
        <w:pStyle w:val="Heading1"/>
        <w:spacing w:line="216" w:lineRule="auto"/>
        <w:rPr>
          <w:rtl/>
          <w:lang w:bidi="ar-EG"/>
        </w:rPr>
      </w:pPr>
      <w:r>
        <w:rPr>
          <w:rFonts w:hint="cs"/>
          <w:rtl/>
          <w:lang w:bidi="ar-EG"/>
        </w:rPr>
        <w:t>تـوصيــات الــدراســــة:</w:t>
      </w:r>
    </w:p>
    <w:p w:rsidR="005F638F" w:rsidRDefault="005F638F" w:rsidP="002B28BD">
      <w:pPr>
        <w:spacing w:line="216" w:lineRule="auto"/>
        <w:ind w:firstLine="720"/>
        <w:jc w:val="lowKashida"/>
        <w:rPr>
          <w:rtl/>
          <w:lang w:bidi="ar-EG"/>
        </w:rPr>
      </w:pPr>
      <w:r>
        <w:rPr>
          <w:rFonts w:hint="cs"/>
          <w:rtl/>
          <w:lang w:bidi="ar-EG"/>
        </w:rPr>
        <w:t>توصى الدراسة الحالية بما يلي:</w:t>
      </w:r>
    </w:p>
    <w:p w:rsidR="005F638F" w:rsidRDefault="005F638F" w:rsidP="002B28BD">
      <w:pPr>
        <w:pStyle w:val="ListParagraph"/>
        <w:numPr>
          <w:ilvl w:val="0"/>
          <w:numId w:val="35"/>
        </w:numPr>
        <w:spacing w:line="216" w:lineRule="auto"/>
        <w:ind w:left="714" w:hanging="357"/>
        <w:jc w:val="lowKashida"/>
        <w:rPr>
          <w:lang w:bidi="ar-EG"/>
        </w:rPr>
      </w:pPr>
      <w:r>
        <w:rPr>
          <w:rFonts w:hint="cs"/>
          <w:rtl/>
          <w:lang w:bidi="ar-EG"/>
        </w:rPr>
        <w:t>تعديل أفكار الراشدين تجاه المفاهيم الخاصة بالشخصية الإيجابية (التفاؤل، الأمل، السعاد، والشعور بالبهجة والمتعة، الاستمتاع بالحياة، وحب الحياة) والحرص على تنميتها لديهم منذ نعومة أظفارهم والحرص على إتباعها في حياتهم دعماً لاستقرار حياتهم، وتنمية قدراتهم على كسب ثقة ومودة الآخرين، ونيل رضاهم.</w:t>
      </w:r>
    </w:p>
    <w:p w:rsidR="005F638F" w:rsidRDefault="005F638F" w:rsidP="002B28BD">
      <w:pPr>
        <w:pStyle w:val="ListParagraph"/>
        <w:numPr>
          <w:ilvl w:val="0"/>
          <w:numId w:val="35"/>
        </w:numPr>
        <w:spacing w:line="216" w:lineRule="auto"/>
        <w:ind w:left="714" w:hanging="357"/>
        <w:jc w:val="lowKashida"/>
        <w:rPr>
          <w:lang w:bidi="ar-EG"/>
        </w:rPr>
      </w:pPr>
      <w:r>
        <w:rPr>
          <w:rFonts w:hint="cs"/>
          <w:rtl/>
          <w:lang w:bidi="ar-EG"/>
        </w:rPr>
        <w:t>تعويد الأطفال والمراهقين، والراشدين على التسامح، وتقبل الآخر المختلف في الرأي وحب العفو والمسامحة، وعدم الكراهية للآخر حتى في حالات الاختلاف في الرأي والرؤى، والإساءة، وإبداء الرغبة في الصفح.</w:t>
      </w:r>
    </w:p>
    <w:p w:rsidR="005F638F" w:rsidRDefault="005F638F" w:rsidP="002B28BD">
      <w:pPr>
        <w:pStyle w:val="ListParagraph"/>
        <w:numPr>
          <w:ilvl w:val="0"/>
          <w:numId w:val="35"/>
        </w:numPr>
        <w:spacing w:line="216" w:lineRule="auto"/>
        <w:ind w:left="714" w:hanging="357"/>
        <w:jc w:val="lowKashida"/>
        <w:rPr>
          <w:lang w:bidi="ar-EG"/>
        </w:rPr>
      </w:pPr>
      <w:r>
        <w:rPr>
          <w:rFonts w:hint="cs"/>
          <w:rtl/>
          <w:lang w:bidi="ar-EG"/>
        </w:rPr>
        <w:t>التعود على حب الحياة بحلوها ومرها، والرضا عنها، وحب العمل، وإيجاد الهدف من الحياة بوصفه هدف أسمى تسعى إليه النفس في غدوها ورواحها رغبة في أن تعيش الحياة أنساً وقيمة في وجود الآخر حتى لو كان مخالفاً، أو مختلفاً عنها.</w:t>
      </w:r>
    </w:p>
    <w:p w:rsidR="005F638F" w:rsidRDefault="005F638F" w:rsidP="002B28BD">
      <w:pPr>
        <w:pStyle w:val="ListParagraph"/>
        <w:numPr>
          <w:ilvl w:val="0"/>
          <w:numId w:val="35"/>
        </w:numPr>
        <w:spacing w:line="216" w:lineRule="auto"/>
        <w:ind w:left="714" w:hanging="357"/>
        <w:jc w:val="lowKashida"/>
        <w:rPr>
          <w:lang w:bidi="ar-EG"/>
        </w:rPr>
      </w:pPr>
      <w:r>
        <w:rPr>
          <w:rFonts w:hint="cs"/>
          <w:rtl/>
          <w:lang w:bidi="ar-EG"/>
        </w:rPr>
        <w:t>التدريب على استراتيجية مقاومة التفكير السلبي، وتنمية مهارات التفكير الإيجابي، والارتقاء بمستوى سعادة ورفاهية الفرد، وحب الحياة، والاستمتاع بها والرضا عنها، وتحمل تبعتها.</w:t>
      </w:r>
    </w:p>
    <w:p w:rsidR="005F638F" w:rsidRDefault="005F638F" w:rsidP="002B28BD">
      <w:pPr>
        <w:pStyle w:val="ListParagraph"/>
        <w:numPr>
          <w:ilvl w:val="0"/>
          <w:numId w:val="35"/>
        </w:numPr>
        <w:spacing w:line="216" w:lineRule="auto"/>
        <w:ind w:left="714" w:hanging="357"/>
        <w:jc w:val="lowKashida"/>
        <w:rPr>
          <w:lang w:bidi="ar-EG"/>
        </w:rPr>
      </w:pPr>
      <w:r>
        <w:rPr>
          <w:rFonts w:hint="cs"/>
          <w:rtl/>
          <w:lang w:bidi="ar-EG"/>
        </w:rPr>
        <w:t>التدريب على مهارات العفو لما لها من أهمية بالغة في مواجهة الإحباطات والتحكم في النزوات، والقدرة على تنظيم الذات وتوظيف الإمكانيات، والقدرة على التخطيط لإنجاز الأهداف.</w:t>
      </w:r>
    </w:p>
    <w:p w:rsidR="005F638F" w:rsidRDefault="005F638F" w:rsidP="002B28BD">
      <w:pPr>
        <w:pStyle w:val="ListParagraph"/>
        <w:numPr>
          <w:ilvl w:val="0"/>
          <w:numId w:val="35"/>
        </w:numPr>
        <w:spacing w:line="216" w:lineRule="auto"/>
        <w:ind w:left="714" w:hanging="357"/>
        <w:jc w:val="lowKashida"/>
        <w:rPr>
          <w:lang w:bidi="ar-EG"/>
        </w:rPr>
      </w:pPr>
      <w:r>
        <w:rPr>
          <w:rFonts w:hint="cs"/>
          <w:rtl/>
          <w:lang w:bidi="ar-EG"/>
        </w:rPr>
        <w:t>الاهتمام بالبرامج الإرشادية من أجل تدريب الصغار والمراهقين الراشدين على مهارات التسامح، والتدريب على قبول الآخر المختلف، والتحرر من الانفعالات السالبة قدر الإمكان، والتأكيد على المهارات الإيجابية أو متغيرات الشخصية الإيجابية، والتدريب على الضبط الانفعالي، والتحكم في الذات وضبط الانفعالات والتمسك بأخلاق الإيثار.</w:t>
      </w:r>
    </w:p>
    <w:p w:rsidR="005F638F" w:rsidRDefault="005F638F" w:rsidP="002B28BD">
      <w:pPr>
        <w:pStyle w:val="Heading1"/>
        <w:spacing w:line="216" w:lineRule="auto"/>
        <w:rPr>
          <w:rtl/>
          <w:lang w:bidi="ar-EG"/>
        </w:rPr>
      </w:pPr>
      <w:r>
        <w:rPr>
          <w:rFonts w:hint="cs"/>
          <w:rtl/>
          <w:lang w:bidi="ar-EG"/>
        </w:rPr>
        <w:t>دراســات وبحــوث مقــترحـة:</w:t>
      </w:r>
    </w:p>
    <w:p w:rsidR="005F638F" w:rsidRDefault="005F638F" w:rsidP="002B28BD">
      <w:pPr>
        <w:pStyle w:val="ListParagraph"/>
        <w:numPr>
          <w:ilvl w:val="0"/>
          <w:numId w:val="35"/>
        </w:numPr>
        <w:spacing w:line="216" w:lineRule="auto"/>
        <w:jc w:val="lowKashida"/>
        <w:rPr>
          <w:lang w:bidi="ar-EG"/>
        </w:rPr>
      </w:pPr>
      <w:r>
        <w:rPr>
          <w:rFonts w:hint="cs"/>
          <w:rtl/>
          <w:lang w:bidi="ar-EG"/>
        </w:rPr>
        <w:t>الاستمتاع بالحياة في علاقته بالتصالح النفسي لدى مراحل عمرية مختلفة.</w:t>
      </w:r>
    </w:p>
    <w:p w:rsidR="005F638F" w:rsidRDefault="005F638F" w:rsidP="002B28BD">
      <w:pPr>
        <w:pStyle w:val="ListParagraph"/>
        <w:numPr>
          <w:ilvl w:val="0"/>
          <w:numId w:val="35"/>
        </w:numPr>
        <w:spacing w:line="216" w:lineRule="auto"/>
        <w:jc w:val="lowKashida"/>
        <w:rPr>
          <w:rtl/>
          <w:lang w:bidi="ar-EG"/>
        </w:rPr>
      </w:pPr>
      <w:r>
        <w:rPr>
          <w:rFonts w:hint="cs"/>
          <w:rtl/>
          <w:lang w:bidi="ar-EG"/>
        </w:rPr>
        <w:t>الاستمتاع بالحياة في علاقته بكل من الرضا الوظيفي لدى المرأة العاملة وغير العاملة وأثره على التوافق النفسي للأبناء.</w:t>
      </w:r>
    </w:p>
    <w:p w:rsidR="005F638F" w:rsidRDefault="005F638F" w:rsidP="002B28BD">
      <w:pPr>
        <w:pStyle w:val="ListParagraph"/>
        <w:numPr>
          <w:ilvl w:val="0"/>
          <w:numId w:val="35"/>
        </w:numPr>
        <w:spacing w:line="216" w:lineRule="auto"/>
        <w:jc w:val="lowKashida"/>
        <w:rPr>
          <w:lang w:bidi="ar-EG"/>
        </w:rPr>
      </w:pPr>
      <w:r>
        <w:rPr>
          <w:rFonts w:hint="cs"/>
          <w:rtl/>
          <w:lang w:bidi="ar-EG"/>
        </w:rPr>
        <w:t>الاستمتاع بالحياة وعلاقته بكل من التفاؤل والأمل لدى فئات عمرية مختلفة.</w:t>
      </w:r>
    </w:p>
    <w:p w:rsidR="005F638F" w:rsidRDefault="005F638F" w:rsidP="002B28BD">
      <w:pPr>
        <w:pStyle w:val="ListParagraph"/>
        <w:numPr>
          <w:ilvl w:val="0"/>
          <w:numId w:val="35"/>
        </w:numPr>
        <w:spacing w:line="216" w:lineRule="auto"/>
        <w:jc w:val="lowKashida"/>
        <w:rPr>
          <w:lang w:bidi="ar-EG"/>
        </w:rPr>
      </w:pPr>
      <w:r>
        <w:rPr>
          <w:rFonts w:hint="cs"/>
          <w:rtl/>
          <w:lang w:bidi="ar-EG"/>
        </w:rPr>
        <w:t>الاستمتاع بالحياة في علاقته بكل  من التفكير البنائي لدى فئات عمرية مختلفة.</w:t>
      </w:r>
    </w:p>
    <w:p w:rsidR="005F638F" w:rsidRDefault="005F638F" w:rsidP="005F638F">
      <w:pPr>
        <w:pStyle w:val="ListParagraph"/>
        <w:jc w:val="lowKashida"/>
        <w:rPr>
          <w:rtl/>
          <w:lang w:bidi="ar-EG"/>
        </w:rPr>
      </w:pPr>
    </w:p>
    <w:p w:rsidR="005F638F" w:rsidRPr="008A558A" w:rsidRDefault="005F638F" w:rsidP="005F638F">
      <w:pPr>
        <w:pStyle w:val="Heading1"/>
        <w:jc w:val="center"/>
        <w:rPr>
          <w:sz w:val="30"/>
          <w:szCs w:val="30"/>
          <w:rtl/>
          <w:lang w:bidi="ar-EG"/>
        </w:rPr>
      </w:pPr>
      <w:r w:rsidRPr="008A558A">
        <w:rPr>
          <w:rFonts w:hint="cs"/>
          <w:sz w:val="30"/>
          <w:szCs w:val="30"/>
          <w:rtl/>
          <w:lang w:bidi="ar-EG"/>
        </w:rPr>
        <w:t>المــــــراجــــــع</w:t>
      </w:r>
    </w:p>
    <w:p w:rsidR="005F638F" w:rsidRDefault="005F638F" w:rsidP="002B28BD">
      <w:pPr>
        <w:pStyle w:val="Heading2"/>
        <w:rPr>
          <w:rtl/>
          <w:lang w:bidi="ar-EG"/>
        </w:rPr>
      </w:pPr>
      <w:r>
        <w:rPr>
          <w:rFonts w:hint="cs"/>
          <w:rtl/>
          <w:lang w:bidi="ar-EG"/>
        </w:rPr>
        <w:t>أولاً: المراجــــــع العربيـــــة</w:t>
      </w:r>
      <w:r w:rsidR="002B28BD">
        <w:rPr>
          <w:rFonts w:hint="cs"/>
          <w:rtl/>
          <w:lang w:bidi="ar-EG"/>
        </w:rPr>
        <w:t>:</w:t>
      </w:r>
    </w:p>
    <w:p w:rsidR="005F638F" w:rsidRDefault="005F638F" w:rsidP="006D3747">
      <w:pPr>
        <w:pStyle w:val="ListParagraph"/>
        <w:numPr>
          <w:ilvl w:val="0"/>
          <w:numId w:val="30"/>
        </w:numPr>
        <w:spacing w:line="233" w:lineRule="auto"/>
        <w:ind w:left="714" w:hanging="357"/>
        <w:jc w:val="lowKashida"/>
        <w:rPr>
          <w:lang w:bidi="ar-EG"/>
        </w:rPr>
      </w:pPr>
      <w:r>
        <w:rPr>
          <w:rFonts w:hint="cs"/>
          <w:rtl/>
          <w:lang w:bidi="ar-EG"/>
        </w:rPr>
        <w:t xml:space="preserve">ابن منظور (1979): </w:t>
      </w:r>
      <w:r w:rsidRPr="008A558A">
        <w:rPr>
          <w:rFonts w:hint="cs"/>
          <w:b/>
          <w:bCs/>
          <w:rtl/>
          <w:lang w:bidi="ar-EG"/>
        </w:rPr>
        <w:t>لسان العرب</w:t>
      </w:r>
      <w:r>
        <w:rPr>
          <w:rFonts w:hint="cs"/>
          <w:rtl/>
          <w:lang w:bidi="ar-EG"/>
        </w:rPr>
        <w:t>، القاهرة، دار المعارف.</w:t>
      </w:r>
    </w:p>
    <w:p w:rsidR="005F638F" w:rsidRDefault="005F638F" w:rsidP="006D3747">
      <w:pPr>
        <w:pStyle w:val="ListParagraph"/>
        <w:numPr>
          <w:ilvl w:val="0"/>
          <w:numId w:val="30"/>
        </w:numPr>
        <w:spacing w:line="233" w:lineRule="auto"/>
        <w:ind w:left="714" w:hanging="357"/>
        <w:jc w:val="lowKashida"/>
        <w:rPr>
          <w:lang w:bidi="ar-EG"/>
        </w:rPr>
      </w:pPr>
      <w:r>
        <w:rPr>
          <w:rFonts w:hint="cs"/>
          <w:rtl/>
          <w:lang w:bidi="ar-EG"/>
        </w:rPr>
        <w:t xml:space="preserve">أحمد عبدالخالق، آخرون (2003). </w:t>
      </w:r>
      <w:r w:rsidRPr="008A558A">
        <w:rPr>
          <w:rFonts w:hint="cs"/>
          <w:b/>
          <w:bCs/>
          <w:rtl/>
          <w:lang w:bidi="ar-EG"/>
        </w:rPr>
        <w:t>معدلات السعادة لدى عينات عمرية مختلفة من المجتمع الكويتي</w:t>
      </w:r>
      <w:r>
        <w:rPr>
          <w:rFonts w:hint="cs"/>
          <w:rtl/>
          <w:lang w:bidi="ar-EG"/>
        </w:rPr>
        <w:t>، دراسات نفسية، مج13 العدد (4)، ص ص (581-612).</w:t>
      </w:r>
    </w:p>
    <w:p w:rsidR="005F638F" w:rsidRDefault="005F638F" w:rsidP="006D3747">
      <w:pPr>
        <w:pStyle w:val="ListParagraph"/>
        <w:numPr>
          <w:ilvl w:val="0"/>
          <w:numId w:val="30"/>
        </w:numPr>
        <w:spacing w:line="233" w:lineRule="auto"/>
        <w:ind w:left="714" w:hanging="357"/>
        <w:jc w:val="lowKashida"/>
        <w:rPr>
          <w:lang w:bidi="ar-EG"/>
        </w:rPr>
      </w:pPr>
      <w:r>
        <w:rPr>
          <w:rFonts w:hint="cs"/>
          <w:rtl/>
          <w:lang w:bidi="ar-EG"/>
        </w:rPr>
        <w:t xml:space="preserve">آمال جودة عبدالقادر (2007). الذكاء الانفعالي وعلاقته بالسعادة والثقة بالنفس لدى طلبة جامعة الأقصى، </w:t>
      </w:r>
      <w:r w:rsidRPr="008A558A">
        <w:rPr>
          <w:rFonts w:hint="cs"/>
          <w:b/>
          <w:bCs/>
          <w:rtl/>
          <w:lang w:bidi="ar-EG"/>
        </w:rPr>
        <w:t>مجلة جامعة النجاح للعلوم الإنسانية</w:t>
      </w:r>
      <w:r>
        <w:rPr>
          <w:rFonts w:hint="cs"/>
          <w:rtl/>
          <w:lang w:bidi="ar-EG"/>
        </w:rPr>
        <w:t>، مجلد (21)، العدد (3)، فلسطين ص ص (738- 697).</w:t>
      </w:r>
    </w:p>
    <w:p w:rsidR="005F638F" w:rsidRDefault="005F638F" w:rsidP="006D3747">
      <w:pPr>
        <w:pStyle w:val="ListParagraph"/>
        <w:numPr>
          <w:ilvl w:val="0"/>
          <w:numId w:val="30"/>
        </w:numPr>
        <w:spacing w:line="233" w:lineRule="auto"/>
        <w:ind w:left="714" w:hanging="357"/>
        <w:jc w:val="lowKashida"/>
        <w:rPr>
          <w:lang w:bidi="ar-EG"/>
        </w:rPr>
      </w:pPr>
      <w:r>
        <w:rPr>
          <w:rFonts w:hint="cs"/>
          <w:rtl/>
          <w:lang w:bidi="ar-EG"/>
        </w:rPr>
        <w:t xml:space="preserve">أمال جودة عبدالقادر (2010). </w:t>
      </w:r>
      <w:r w:rsidRPr="008A558A">
        <w:rPr>
          <w:rFonts w:hint="cs"/>
          <w:bCs/>
          <w:rtl/>
          <w:lang w:bidi="ar-EG"/>
        </w:rPr>
        <w:t>التفاؤل والأمل وعلاقتهما بالسعادة لدى عينة من المراهقين في محافظة غزة، الأعمال الكاملة للمؤتمر الإقليمي الثاني لعلم النفس</w:t>
      </w:r>
      <w:r>
        <w:rPr>
          <w:rFonts w:hint="cs"/>
          <w:rtl/>
          <w:lang w:bidi="ar-EG"/>
        </w:rPr>
        <w:t xml:space="preserve">، القاهرة، ص ص (639 </w:t>
      </w:r>
      <w:r>
        <w:rPr>
          <w:rtl/>
          <w:lang w:bidi="ar-EG"/>
        </w:rPr>
        <w:t>–</w:t>
      </w:r>
      <w:r>
        <w:rPr>
          <w:rFonts w:hint="cs"/>
          <w:rtl/>
          <w:lang w:bidi="ar-EG"/>
        </w:rPr>
        <w:t xml:space="preserve"> 671).</w:t>
      </w:r>
    </w:p>
    <w:p w:rsidR="005F638F" w:rsidRDefault="005F638F" w:rsidP="006D3747">
      <w:pPr>
        <w:pStyle w:val="ListParagraph"/>
        <w:numPr>
          <w:ilvl w:val="0"/>
          <w:numId w:val="30"/>
        </w:numPr>
        <w:spacing w:line="233" w:lineRule="auto"/>
        <w:ind w:left="714" w:hanging="357"/>
        <w:jc w:val="lowKashida"/>
        <w:rPr>
          <w:lang w:bidi="ar-EG"/>
        </w:rPr>
      </w:pPr>
      <w:r>
        <w:rPr>
          <w:rFonts w:hint="cs"/>
          <w:rtl/>
          <w:lang w:bidi="ar-EG"/>
        </w:rPr>
        <w:t xml:space="preserve">أماني عبدالمقصود عبدالوهاب (2006). السعادة النفسية وعلاقتها ببعض المتغيرات النفسية لدى عينة من المراهقين من الجنسين، </w:t>
      </w:r>
      <w:r w:rsidRPr="008A558A">
        <w:rPr>
          <w:rFonts w:hint="cs"/>
          <w:b/>
          <w:bCs/>
          <w:rtl/>
          <w:lang w:bidi="ar-EG"/>
        </w:rPr>
        <w:t>مجلة البحوث النفسية والتربوية</w:t>
      </w:r>
      <w:r>
        <w:rPr>
          <w:rFonts w:hint="cs"/>
          <w:rtl/>
          <w:lang w:bidi="ar-EG"/>
        </w:rPr>
        <w:t>، مجلد (21) العدد (2) كلية التربية جامعة المنوفية، ص ص (254-308).</w:t>
      </w:r>
    </w:p>
    <w:p w:rsidR="005F638F" w:rsidRDefault="005F638F" w:rsidP="006D3747">
      <w:pPr>
        <w:pStyle w:val="ListParagraph"/>
        <w:numPr>
          <w:ilvl w:val="0"/>
          <w:numId w:val="30"/>
        </w:numPr>
        <w:spacing w:line="233" w:lineRule="auto"/>
        <w:ind w:left="714" w:hanging="357"/>
        <w:jc w:val="lowKashida"/>
        <w:rPr>
          <w:lang w:bidi="ar-EG"/>
        </w:rPr>
      </w:pPr>
      <w:r>
        <w:rPr>
          <w:rFonts w:hint="cs"/>
          <w:rtl/>
          <w:lang w:bidi="ar-EG"/>
        </w:rPr>
        <w:t xml:space="preserve">توفيق بن أحمد القُصير (2009). </w:t>
      </w:r>
      <w:r w:rsidRPr="008A558A">
        <w:rPr>
          <w:rFonts w:hint="cs"/>
          <w:b/>
          <w:bCs/>
          <w:rtl/>
          <w:lang w:bidi="ar-EG"/>
        </w:rPr>
        <w:t>فن الاستمتاع</w:t>
      </w:r>
      <w:r>
        <w:rPr>
          <w:rFonts w:hint="cs"/>
          <w:b/>
          <w:bCs/>
          <w:rtl/>
          <w:lang w:bidi="ar-EG"/>
        </w:rPr>
        <w:t>،</w:t>
      </w:r>
      <w:r w:rsidRPr="008A558A">
        <w:rPr>
          <w:rFonts w:hint="cs"/>
          <w:b/>
          <w:bCs/>
          <w:rtl/>
          <w:lang w:bidi="ar-EG"/>
        </w:rPr>
        <w:t xml:space="preserve"> كيف تكن سعيداً وناجحاً وقوياً</w:t>
      </w:r>
      <w:r>
        <w:rPr>
          <w:rFonts w:hint="cs"/>
          <w:rtl/>
          <w:lang w:bidi="ar-EG"/>
        </w:rPr>
        <w:t>، المملكة العربية السعودية، الرياض، دار وهج الحياة.</w:t>
      </w:r>
    </w:p>
    <w:p w:rsidR="005F638F" w:rsidRDefault="005F638F" w:rsidP="006D3747">
      <w:pPr>
        <w:pStyle w:val="ListParagraph"/>
        <w:numPr>
          <w:ilvl w:val="0"/>
          <w:numId w:val="30"/>
        </w:numPr>
        <w:spacing w:line="233" w:lineRule="auto"/>
        <w:ind w:left="714" w:hanging="357"/>
        <w:jc w:val="lowKashida"/>
        <w:rPr>
          <w:lang w:bidi="ar-EG"/>
        </w:rPr>
      </w:pPr>
      <w:r>
        <w:rPr>
          <w:rFonts w:hint="cs"/>
          <w:rtl/>
          <w:lang w:bidi="ar-EG"/>
        </w:rPr>
        <w:t xml:space="preserve">حامد زهران (2005). </w:t>
      </w:r>
      <w:r w:rsidRPr="008A558A">
        <w:rPr>
          <w:rFonts w:hint="cs"/>
          <w:b/>
          <w:bCs/>
          <w:rtl/>
          <w:lang w:bidi="ar-EG"/>
        </w:rPr>
        <w:t>الصحة النفسية والعلاج النفسي</w:t>
      </w:r>
      <w:r>
        <w:rPr>
          <w:rFonts w:hint="cs"/>
          <w:rtl/>
          <w:lang w:bidi="ar-EG"/>
        </w:rPr>
        <w:t>، ط4، القاهرة، عالم الكتب.</w:t>
      </w:r>
    </w:p>
    <w:p w:rsidR="005F638F" w:rsidRDefault="005F638F" w:rsidP="006D3747">
      <w:pPr>
        <w:pStyle w:val="ListParagraph"/>
        <w:numPr>
          <w:ilvl w:val="0"/>
          <w:numId w:val="30"/>
        </w:numPr>
        <w:spacing w:line="233" w:lineRule="auto"/>
        <w:ind w:left="714" w:hanging="357"/>
        <w:jc w:val="lowKashida"/>
        <w:rPr>
          <w:lang w:bidi="ar-EG"/>
        </w:rPr>
      </w:pPr>
      <w:r>
        <w:rPr>
          <w:rFonts w:hint="cs"/>
          <w:rtl/>
          <w:lang w:bidi="ar-EG"/>
        </w:rPr>
        <w:t xml:space="preserve">حسن الفنجري (2006). </w:t>
      </w:r>
      <w:r w:rsidRPr="008A558A">
        <w:rPr>
          <w:rFonts w:hint="cs"/>
          <w:b/>
          <w:bCs/>
          <w:rtl/>
          <w:lang w:bidi="ar-EG"/>
        </w:rPr>
        <w:t>السعادة بين علم النفس الإيجابي والصحة النفسية</w:t>
      </w:r>
      <w:r>
        <w:rPr>
          <w:rFonts w:hint="cs"/>
          <w:b/>
          <w:bCs/>
          <w:rtl/>
          <w:lang w:bidi="ar-EG"/>
        </w:rPr>
        <w:t>،</w:t>
      </w:r>
      <w:r w:rsidRPr="007E52C3">
        <w:rPr>
          <w:rFonts w:hint="cs"/>
          <w:rtl/>
          <w:lang w:bidi="ar-EG"/>
        </w:rPr>
        <w:t xml:space="preserve"> بنها، </w:t>
      </w:r>
      <w:r>
        <w:rPr>
          <w:rFonts w:hint="cs"/>
          <w:rtl/>
          <w:lang w:bidi="ar-EG"/>
        </w:rPr>
        <w:t>مؤسسة الاخلاص للطباعة والنشر.</w:t>
      </w:r>
    </w:p>
    <w:p w:rsidR="005F638F" w:rsidRDefault="005F638F" w:rsidP="006D3747">
      <w:pPr>
        <w:pStyle w:val="ListParagraph"/>
        <w:numPr>
          <w:ilvl w:val="0"/>
          <w:numId w:val="30"/>
        </w:numPr>
        <w:spacing w:line="233" w:lineRule="auto"/>
        <w:ind w:left="714" w:hanging="357"/>
        <w:jc w:val="lowKashida"/>
        <w:rPr>
          <w:lang w:bidi="ar-EG"/>
        </w:rPr>
      </w:pPr>
      <w:r>
        <w:rPr>
          <w:rFonts w:hint="cs"/>
          <w:rtl/>
          <w:lang w:bidi="ar-EG"/>
        </w:rPr>
        <w:t xml:space="preserve">حسن حنفي (1993). </w:t>
      </w:r>
      <w:r w:rsidRPr="00533603">
        <w:rPr>
          <w:rFonts w:hint="cs"/>
          <w:b/>
          <w:bCs/>
          <w:rtl/>
          <w:lang w:bidi="ar-EG"/>
        </w:rPr>
        <w:t>التعصب والتسامح</w:t>
      </w:r>
      <w:r>
        <w:rPr>
          <w:rFonts w:hint="cs"/>
          <w:rtl/>
          <w:lang w:bidi="ar-EG"/>
        </w:rPr>
        <w:t>، ط1، بيروت، أمواج للطباعة والنشر.</w:t>
      </w:r>
    </w:p>
    <w:p w:rsidR="005F638F" w:rsidRDefault="005F638F" w:rsidP="006D3747">
      <w:pPr>
        <w:pStyle w:val="ListParagraph"/>
        <w:numPr>
          <w:ilvl w:val="0"/>
          <w:numId w:val="30"/>
        </w:numPr>
        <w:spacing w:line="233" w:lineRule="auto"/>
        <w:ind w:left="714" w:hanging="357"/>
        <w:jc w:val="lowKashida"/>
        <w:rPr>
          <w:lang w:bidi="ar-EG"/>
        </w:rPr>
      </w:pPr>
      <w:r>
        <w:rPr>
          <w:rFonts w:hint="cs"/>
          <w:rtl/>
          <w:lang w:bidi="ar-EG"/>
        </w:rPr>
        <w:t xml:space="preserve">خديجة الغامدي (2012). التفكير البنائي وعلاقته بكل من الاستمتاع بالحياة والرضا الوظيفي لدى عينة من معلمات المرحلة الثانوية بمحافظة الطائف، </w:t>
      </w:r>
      <w:r w:rsidRPr="00533603">
        <w:rPr>
          <w:rFonts w:hint="cs"/>
          <w:b/>
          <w:bCs/>
          <w:rtl/>
          <w:lang w:bidi="ar-EG"/>
        </w:rPr>
        <w:t>رسالة ماجستير غير منشورة</w:t>
      </w:r>
      <w:r>
        <w:rPr>
          <w:rFonts w:hint="cs"/>
          <w:rtl/>
          <w:lang w:bidi="ar-EG"/>
        </w:rPr>
        <w:t>، المملكة العربية السعودية، كلية التربية، جامعة الطائف.</w:t>
      </w:r>
    </w:p>
    <w:p w:rsidR="005F638F" w:rsidRDefault="005F638F" w:rsidP="006D3747">
      <w:pPr>
        <w:pStyle w:val="ListParagraph"/>
        <w:numPr>
          <w:ilvl w:val="0"/>
          <w:numId w:val="30"/>
        </w:numPr>
        <w:spacing w:line="233" w:lineRule="auto"/>
        <w:jc w:val="lowKashida"/>
        <w:rPr>
          <w:lang w:bidi="ar-EG"/>
        </w:rPr>
      </w:pPr>
      <w:r>
        <w:rPr>
          <w:rFonts w:hint="cs"/>
          <w:rtl/>
          <w:lang w:bidi="ar-EG"/>
        </w:rPr>
        <w:t xml:space="preserve">داليا محمد مؤمن (2004). العلاقة بين السعادة وكل من الأفكار اللاعقلانية وأحداث الحياة السارة والضاغطة، </w:t>
      </w:r>
      <w:r w:rsidRPr="00D26DD1">
        <w:rPr>
          <w:rFonts w:hint="cs"/>
          <w:b/>
          <w:bCs/>
          <w:rtl/>
          <w:lang w:bidi="ar-EG"/>
        </w:rPr>
        <w:t>المؤتمر السنوي الحادي عشر، لمركز الإرشاد النفسي بعنوان: "الشباب من أجل مستقبل أفضل"</w:t>
      </w:r>
      <w:r>
        <w:rPr>
          <w:rFonts w:hint="cs"/>
          <w:rtl/>
          <w:lang w:bidi="ar-EG"/>
        </w:rPr>
        <w:t xml:space="preserve">، مجلد (1)، ص ص (427 </w:t>
      </w:r>
      <w:r>
        <w:rPr>
          <w:rtl/>
          <w:lang w:bidi="ar-EG"/>
        </w:rPr>
        <w:t>–</w:t>
      </w:r>
      <w:r>
        <w:rPr>
          <w:rFonts w:hint="cs"/>
          <w:rtl/>
          <w:lang w:bidi="ar-EG"/>
        </w:rPr>
        <w:t xml:space="preserve"> 461)</w:t>
      </w:r>
    </w:p>
    <w:p w:rsidR="005F638F" w:rsidRDefault="005F638F" w:rsidP="006D3747">
      <w:pPr>
        <w:pStyle w:val="ListParagraph"/>
        <w:numPr>
          <w:ilvl w:val="0"/>
          <w:numId w:val="30"/>
        </w:numPr>
        <w:spacing w:line="233" w:lineRule="auto"/>
        <w:ind w:left="714" w:hanging="357"/>
        <w:jc w:val="lowKashida"/>
        <w:rPr>
          <w:lang w:bidi="ar-EG"/>
        </w:rPr>
      </w:pPr>
      <w:r>
        <w:rPr>
          <w:rFonts w:hint="cs"/>
          <w:rtl/>
          <w:lang w:bidi="ar-EG"/>
        </w:rPr>
        <w:t xml:space="preserve">زينب محمود شقير(1993). التسامح كمنبئ للأمن النفسي لدى المتزوجين وغير المتزوجين من طلاب الدراسات العليا، </w:t>
      </w:r>
      <w:r w:rsidRPr="00533603">
        <w:rPr>
          <w:rFonts w:hint="cs"/>
          <w:b/>
          <w:bCs/>
          <w:rtl/>
          <w:lang w:bidi="ar-EG"/>
        </w:rPr>
        <w:t>مجلة دراسات عربية في التربية وعلم النفس</w:t>
      </w:r>
      <w:r>
        <w:rPr>
          <w:rFonts w:hint="cs"/>
          <w:rtl/>
          <w:lang w:bidi="ar-EG"/>
        </w:rPr>
        <w:t>، الجزء الثاني، العدد الرابع والعشرون، رابطة التربويين العرب، ص ص (343-361).</w:t>
      </w:r>
    </w:p>
    <w:p w:rsidR="005F638F" w:rsidRDefault="005F638F" w:rsidP="006D3747">
      <w:pPr>
        <w:pStyle w:val="ListParagraph"/>
        <w:numPr>
          <w:ilvl w:val="0"/>
          <w:numId w:val="30"/>
        </w:numPr>
        <w:spacing w:line="221" w:lineRule="auto"/>
        <w:jc w:val="lowKashida"/>
        <w:rPr>
          <w:rtl/>
          <w:lang w:bidi="ar-EG"/>
        </w:rPr>
      </w:pPr>
      <w:r>
        <w:rPr>
          <w:rFonts w:hint="cs"/>
          <w:rtl/>
          <w:lang w:bidi="ar-EG"/>
        </w:rPr>
        <w:t xml:space="preserve">سيد أحمد البهاص (2009). العفو كمتغير وسيط بين العوامل الخمسة الكبرى للشخصية والشعور بالسعادة لدى طلاب الجامعة، </w:t>
      </w:r>
      <w:r w:rsidRPr="00533603">
        <w:rPr>
          <w:rFonts w:hint="cs"/>
          <w:b/>
          <w:bCs/>
          <w:rtl/>
          <w:lang w:bidi="ar-EG"/>
        </w:rPr>
        <w:t>مجلة الارشاد النفسي</w:t>
      </w:r>
      <w:r>
        <w:rPr>
          <w:rFonts w:hint="cs"/>
          <w:rtl/>
          <w:lang w:bidi="ar-EG"/>
        </w:rPr>
        <w:t>، العدد (23)، القاهرة، جامعة عين شمس، ص ص (327-278).</w:t>
      </w:r>
    </w:p>
    <w:p w:rsidR="005F638F" w:rsidRDefault="005F638F" w:rsidP="006D3747">
      <w:pPr>
        <w:pStyle w:val="ListParagraph"/>
        <w:numPr>
          <w:ilvl w:val="0"/>
          <w:numId w:val="30"/>
        </w:numPr>
        <w:spacing w:line="221" w:lineRule="auto"/>
        <w:jc w:val="lowKashida"/>
        <w:rPr>
          <w:lang w:bidi="ar-EG"/>
        </w:rPr>
      </w:pPr>
      <w:r>
        <w:rPr>
          <w:rFonts w:hint="cs"/>
          <w:rtl/>
          <w:lang w:bidi="ar-EG"/>
        </w:rPr>
        <w:t xml:space="preserve">السيد الشربيني منصور (2009). العفو وعلاقته بكل من الرضا عن الحياة والعوامل الخمسة الكبرى للشخصية والغضب، </w:t>
      </w:r>
      <w:r w:rsidRPr="002A246F">
        <w:rPr>
          <w:rFonts w:hint="cs"/>
          <w:b/>
          <w:bCs/>
          <w:rtl/>
          <w:lang w:bidi="ar-EG"/>
        </w:rPr>
        <w:t>مجلة دراسات عربية في التربية وعلم النفس</w:t>
      </w:r>
      <w:r>
        <w:rPr>
          <w:rFonts w:hint="cs"/>
          <w:rtl/>
          <w:lang w:bidi="ar-EG"/>
        </w:rPr>
        <w:t>، المجلد الثالث، العدد الثاني، ص ص (29-101).</w:t>
      </w:r>
    </w:p>
    <w:p w:rsidR="005F638F" w:rsidRDefault="005F638F" w:rsidP="006D3747">
      <w:pPr>
        <w:pStyle w:val="ListParagraph"/>
        <w:numPr>
          <w:ilvl w:val="0"/>
          <w:numId w:val="30"/>
        </w:numPr>
        <w:spacing w:line="221" w:lineRule="auto"/>
        <w:jc w:val="lowKashida"/>
        <w:rPr>
          <w:lang w:bidi="ar-EG"/>
        </w:rPr>
      </w:pPr>
      <w:r>
        <w:rPr>
          <w:rFonts w:hint="cs"/>
          <w:rtl/>
          <w:lang w:bidi="ar-EG"/>
        </w:rPr>
        <w:t xml:space="preserve">عادل هريدي، طريف شوقي (2002). مصادر ومستويات السعادة المدركة في ضوء العوامل الخمسة الكبرى للشخصية والتدين وبعض المتغيرات الأخرى، </w:t>
      </w:r>
      <w:r w:rsidRPr="002A246F">
        <w:rPr>
          <w:rFonts w:hint="cs"/>
          <w:b/>
          <w:bCs/>
          <w:rtl/>
          <w:lang w:bidi="ar-EG"/>
        </w:rPr>
        <w:t>مجلة علم النفس</w:t>
      </w:r>
      <w:r>
        <w:rPr>
          <w:rFonts w:hint="cs"/>
          <w:rtl/>
          <w:lang w:bidi="ar-EG"/>
        </w:rPr>
        <w:t>، العدد (61)، القاهرة، الهيئة المصرية العامة للكتاب، ص ص (46-78).</w:t>
      </w:r>
    </w:p>
    <w:p w:rsidR="005F638F" w:rsidRDefault="005F638F" w:rsidP="006D3747">
      <w:pPr>
        <w:pStyle w:val="ListParagraph"/>
        <w:numPr>
          <w:ilvl w:val="0"/>
          <w:numId w:val="30"/>
        </w:numPr>
        <w:spacing w:line="221" w:lineRule="auto"/>
        <w:jc w:val="lowKashida"/>
        <w:rPr>
          <w:lang w:bidi="ar-EG"/>
        </w:rPr>
      </w:pPr>
      <w:r>
        <w:rPr>
          <w:rFonts w:hint="cs"/>
          <w:rtl/>
          <w:lang w:bidi="ar-EG"/>
        </w:rPr>
        <w:t xml:space="preserve">عبير محمد أنور، فاتن صلاح عبدالصادق (2010). دور التسامح والتفاؤل في التنبؤ بنوعية الحياة لدى عينة من الطلاب الجامعيين في ضوء بعض المتغيرات الديموجرافية، </w:t>
      </w:r>
      <w:r w:rsidRPr="002A246F">
        <w:rPr>
          <w:rFonts w:hint="cs"/>
          <w:b/>
          <w:bCs/>
          <w:rtl/>
          <w:lang w:bidi="ar-EG"/>
        </w:rPr>
        <w:t>مجلة دراسات عربية في علم النفس</w:t>
      </w:r>
      <w:r>
        <w:rPr>
          <w:rFonts w:hint="cs"/>
          <w:rtl/>
          <w:lang w:bidi="ar-EG"/>
        </w:rPr>
        <w:t>، مج (9)، العدد (3)، ص ص (491-571).</w:t>
      </w:r>
    </w:p>
    <w:p w:rsidR="005F638F" w:rsidRDefault="005F638F" w:rsidP="006D3747">
      <w:pPr>
        <w:pStyle w:val="ListParagraph"/>
        <w:numPr>
          <w:ilvl w:val="0"/>
          <w:numId w:val="30"/>
        </w:numPr>
        <w:spacing w:line="221" w:lineRule="auto"/>
        <w:jc w:val="lowKashida"/>
        <w:rPr>
          <w:lang w:bidi="ar-EG"/>
        </w:rPr>
      </w:pPr>
      <w:r>
        <w:rPr>
          <w:rFonts w:hint="cs"/>
          <w:rtl/>
          <w:lang w:bidi="ar-EG"/>
        </w:rPr>
        <w:t xml:space="preserve">علي مهدي قاظم، عبدالخالق البهادلي (2005). جودة الحياة لدى طلبة الجامعة العمانيين والليبيين </w:t>
      </w:r>
      <w:r>
        <w:rPr>
          <w:rtl/>
          <w:lang w:bidi="ar-EG"/>
        </w:rPr>
        <w:t>–</w:t>
      </w:r>
      <w:r>
        <w:rPr>
          <w:rFonts w:hint="cs"/>
          <w:rtl/>
          <w:lang w:bidi="ar-EG"/>
        </w:rPr>
        <w:t xml:space="preserve"> دراسة ثقافية مقارنة، مجلة الأكاديمية العربية المفتوحة، الدنمارك، ص ص 67 </w:t>
      </w:r>
      <w:r>
        <w:rPr>
          <w:rtl/>
          <w:lang w:bidi="ar-EG"/>
        </w:rPr>
        <w:t>–</w:t>
      </w:r>
      <w:r>
        <w:rPr>
          <w:rFonts w:hint="cs"/>
          <w:rtl/>
          <w:lang w:bidi="ar-EG"/>
        </w:rPr>
        <w:t xml:space="preserve"> 87، متاح على:</w:t>
      </w:r>
    </w:p>
    <w:p w:rsidR="005F638F" w:rsidRPr="002A246F" w:rsidRDefault="005F638F" w:rsidP="005F638F">
      <w:pPr>
        <w:bidi w:val="0"/>
        <w:spacing w:line="221" w:lineRule="auto"/>
        <w:ind w:left="360"/>
        <w:jc w:val="lowKashida"/>
        <w:rPr>
          <w:b/>
          <w:u w:val="single"/>
          <w:lang w:bidi="ar-EG"/>
        </w:rPr>
      </w:pPr>
      <w:r w:rsidRPr="002A246F">
        <w:rPr>
          <w:b/>
          <w:u w:val="single"/>
          <w:lang w:bidi="ar-EG"/>
        </w:rPr>
        <w:t>http://www.ao_academy.org/docs/third_issueI.doc</w:t>
      </w:r>
    </w:p>
    <w:p w:rsidR="005F638F" w:rsidRDefault="005F638F" w:rsidP="006D3747">
      <w:pPr>
        <w:pStyle w:val="ListParagraph"/>
        <w:numPr>
          <w:ilvl w:val="0"/>
          <w:numId w:val="30"/>
        </w:numPr>
        <w:spacing w:line="221" w:lineRule="auto"/>
        <w:jc w:val="lowKashida"/>
        <w:rPr>
          <w:lang w:bidi="ar-EG"/>
        </w:rPr>
      </w:pPr>
      <w:r>
        <w:rPr>
          <w:rFonts w:hint="cs"/>
          <w:rtl/>
          <w:lang w:bidi="ar-EG"/>
        </w:rPr>
        <w:t xml:space="preserve">فريح عويد العنزي (2001). الشعور بالسعادة وعلاقته ببعض السمات الشخصية، دراسة ارتباطية مقارنة بين الذكور والاناث، </w:t>
      </w:r>
      <w:r w:rsidRPr="002A246F">
        <w:rPr>
          <w:rFonts w:hint="cs"/>
          <w:b/>
          <w:bCs/>
          <w:rtl/>
          <w:lang w:bidi="ar-EG"/>
        </w:rPr>
        <w:t>مجلة الدراسات نفس</w:t>
      </w:r>
      <w:r>
        <w:rPr>
          <w:rFonts w:hint="cs"/>
          <w:b/>
          <w:bCs/>
          <w:rtl/>
          <w:lang w:bidi="ar-EG"/>
        </w:rPr>
        <w:t>ي</w:t>
      </w:r>
      <w:r w:rsidRPr="002A246F">
        <w:rPr>
          <w:rFonts w:hint="cs"/>
          <w:b/>
          <w:bCs/>
          <w:rtl/>
          <w:lang w:bidi="ar-EG"/>
        </w:rPr>
        <w:t>ة (رانم)</w:t>
      </w:r>
      <w:r>
        <w:rPr>
          <w:rFonts w:hint="cs"/>
          <w:rtl/>
          <w:lang w:bidi="ar-EG"/>
        </w:rPr>
        <w:t>، مج(11)، العدد (3)، ص ص (351-377).</w:t>
      </w:r>
    </w:p>
    <w:p w:rsidR="005F638F" w:rsidRDefault="005F638F" w:rsidP="006D3747">
      <w:pPr>
        <w:pStyle w:val="ListParagraph"/>
        <w:numPr>
          <w:ilvl w:val="0"/>
          <w:numId w:val="30"/>
        </w:numPr>
        <w:spacing w:line="221" w:lineRule="auto"/>
        <w:jc w:val="lowKashida"/>
        <w:rPr>
          <w:lang w:bidi="ar-EG"/>
        </w:rPr>
      </w:pPr>
      <w:r>
        <w:rPr>
          <w:rFonts w:hint="cs"/>
          <w:rtl/>
          <w:lang w:bidi="ar-EG"/>
        </w:rPr>
        <w:t xml:space="preserve">كمال إبراهيم مرسي (2001). </w:t>
      </w:r>
      <w:r w:rsidRPr="001869C7">
        <w:rPr>
          <w:rFonts w:hint="cs"/>
          <w:b/>
          <w:bCs/>
          <w:rtl/>
          <w:lang w:bidi="ar-EG"/>
        </w:rPr>
        <w:t>السعادة وتنمية الصحة النفسية</w:t>
      </w:r>
      <w:r>
        <w:rPr>
          <w:rFonts w:hint="cs"/>
          <w:rtl/>
          <w:lang w:bidi="ar-EG"/>
        </w:rPr>
        <w:t>، ج1، مسئولية القرار في الإسلام وعلم النفس، القاهرة، دار النشر للجامعات.</w:t>
      </w:r>
    </w:p>
    <w:p w:rsidR="005F638F" w:rsidRDefault="005F638F" w:rsidP="006D3747">
      <w:pPr>
        <w:pStyle w:val="ListParagraph"/>
        <w:numPr>
          <w:ilvl w:val="0"/>
          <w:numId w:val="30"/>
        </w:numPr>
        <w:spacing w:line="221" w:lineRule="auto"/>
        <w:ind w:left="714" w:hanging="357"/>
        <w:jc w:val="lowKashida"/>
        <w:rPr>
          <w:lang w:bidi="ar-EG"/>
        </w:rPr>
      </w:pPr>
      <w:r>
        <w:rPr>
          <w:rFonts w:hint="cs"/>
          <w:rtl/>
          <w:lang w:bidi="ar-EG"/>
        </w:rPr>
        <w:t xml:space="preserve">مايسة النيال، ماجدة علي (1995). السعادة وعلاقتها ببعض المتغيرات النفسية والشخصية لدى عينة من المسنين والمسنات، </w:t>
      </w:r>
      <w:r w:rsidRPr="001869C7">
        <w:rPr>
          <w:rFonts w:hint="cs"/>
          <w:b/>
          <w:bCs/>
          <w:rtl/>
          <w:lang w:bidi="ar-EG"/>
        </w:rPr>
        <w:t>مجلة علم النفس</w:t>
      </w:r>
      <w:r>
        <w:rPr>
          <w:rFonts w:hint="cs"/>
          <w:rtl/>
          <w:lang w:bidi="ar-EG"/>
        </w:rPr>
        <w:t>، العدد (36)، القاهرة، الهيئة المصرية العامة للكتاب، ص ص (46-78).</w:t>
      </w:r>
    </w:p>
    <w:p w:rsidR="005F638F" w:rsidRDefault="005F638F" w:rsidP="006D3747">
      <w:pPr>
        <w:pStyle w:val="ListParagraph"/>
        <w:numPr>
          <w:ilvl w:val="0"/>
          <w:numId w:val="30"/>
        </w:numPr>
        <w:spacing w:line="221" w:lineRule="auto"/>
        <w:ind w:left="714" w:hanging="357"/>
        <w:jc w:val="lowKashida"/>
        <w:rPr>
          <w:lang w:bidi="ar-EG"/>
        </w:rPr>
      </w:pPr>
      <w:r>
        <w:rPr>
          <w:rFonts w:hint="cs"/>
          <w:rtl/>
          <w:lang w:bidi="ar-EG"/>
        </w:rPr>
        <w:t xml:space="preserve">مايكل أراجايل (1993). </w:t>
      </w:r>
      <w:r w:rsidRPr="001869C7">
        <w:rPr>
          <w:rFonts w:hint="cs"/>
          <w:bCs/>
          <w:rtl/>
          <w:lang w:bidi="ar-EG"/>
        </w:rPr>
        <w:t>سيكولوجية السعادة</w:t>
      </w:r>
      <w:r>
        <w:rPr>
          <w:rFonts w:hint="cs"/>
          <w:rtl/>
          <w:lang w:bidi="ar-EG"/>
        </w:rPr>
        <w:t>، ترجمة (فيصل يونس)، عالم المعرفة، المجلس الوطني للثقافة والفنون والآداب، الكويت، العدد (175).</w:t>
      </w:r>
    </w:p>
    <w:p w:rsidR="005F638F" w:rsidRDefault="005F638F" w:rsidP="002B28BD">
      <w:pPr>
        <w:pStyle w:val="ListParagraph"/>
        <w:numPr>
          <w:ilvl w:val="0"/>
          <w:numId w:val="30"/>
        </w:numPr>
        <w:spacing w:line="216" w:lineRule="auto"/>
        <w:ind w:left="714" w:hanging="357"/>
        <w:jc w:val="lowKashida"/>
        <w:rPr>
          <w:lang w:bidi="ar-EG"/>
        </w:rPr>
      </w:pPr>
      <w:r>
        <w:rPr>
          <w:rFonts w:hint="cs"/>
          <w:rtl/>
          <w:lang w:bidi="ar-EG"/>
        </w:rPr>
        <w:t xml:space="preserve">محمد إبراهيم عيد (2000). </w:t>
      </w:r>
      <w:r w:rsidRPr="001869C7">
        <w:rPr>
          <w:rFonts w:hint="cs"/>
          <w:bCs/>
          <w:rtl/>
          <w:lang w:bidi="ar-EG"/>
        </w:rPr>
        <w:t>التسامح وعلاقته بالدجماطية لدى طلاب الجامعة</w:t>
      </w:r>
      <w:r>
        <w:rPr>
          <w:rFonts w:hint="cs"/>
          <w:rtl/>
          <w:lang w:bidi="ar-EG"/>
        </w:rPr>
        <w:t>، المؤتمر الدولي السابع لمركز الإرشاد، كلية التربية، جامعة عين شمس.</w:t>
      </w:r>
    </w:p>
    <w:p w:rsidR="005F638F" w:rsidRDefault="005F638F" w:rsidP="002B28BD">
      <w:pPr>
        <w:pStyle w:val="ListParagraph"/>
        <w:numPr>
          <w:ilvl w:val="0"/>
          <w:numId w:val="30"/>
        </w:numPr>
        <w:spacing w:line="216" w:lineRule="auto"/>
        <w:ind w:left="714" w:hanging="357"/>
        <w:jc w:val="lowKashida"/>
        <w:rPr>
          <w:lang w:bidi="ar-EG"/>
        </w:rPr>
      </w:pPr>
      <w:r>
        <w:rPr>
          <w:rFonts w:hint="cs"/>
          <w:rtl/>
          <w:lang w:bidi="ar-EG"/>
        </w:rPr>
        <w:t xml:space="preserve">محمد السعيد أبو حلاوة (2010). </w:t>
      </w:r>
      <w:r w:rsidRPr="001869C7">
        <w:rPr>
          <w:rFonts w:hint="cs"/>
          <w:bCs/>
          <w:rtl/>
          <w:lang w:bidi="ar-EG"/>
        </w:rPr>
        <w:t>جودة الحياة المفهوم والأبعاد، المؤتمر العلمي السابع لكلية التربية جامعة كفر الشيخ</w:t>
      </w:r>
      <w:r>
        <w:rPr>
          <w:rFonts w:hint="cs"/>
          <w:rtl/>
          <w:lang w:bidi="ar-EG"/>
        </w:rPr>
        <w:t>، جودة الحياة كاستثمار للعلوم التربوية والنفسية في الفترة من (13-14) أبريل ، ص ص (221-253).</w:t>
      </w:r>
    </w:p>
    <w:p w:rsidR="005F638F" w:rsidRDefault="005F638F" w:rsidP="002B28BD">
      <w:pPr>
        <w:pStyle w:val="ListParagraph"/>
        <w:numPr>
          <w:ilvl w:val="0"/>
          <w:numId w:val="30"/>
        </w:numPr>
        <w:spacing w:line="216" w:lineRule="auto"/>
        <w:ind w:left="714" w:hanging="357"/>
        <w:jc w:val="lowKashida"/>
        <w:rPr>
          <w:lang w:bidi="ar-EG"/>
        </w:rPr>
      </w:pPr>
      <w:r>
        <w:rPr>
          <w:rFonts w:hint="cs"/>
          <w:rtl/>
          <w:lang w:bidi="ar-EG"/>
        </w:rPr>
        <w:t xml:space="preserve">محمد عبد الطاهر الطيب، سيد أحمد البهاص (2009). </w:t>
      </w:r>
      <w:r w:rsidRPr="001869C7">
        <w:rPr>
          <w:rFonts w:hint="cs"/>
          <w:bCs/>
          <w:rtl/>
          <w:lang w:bidi="ar-EG"/>
        </w:rPr>
        <w:t>الصحة النفسية وعلم النفس الإيجابي</w:t>
      </w:r>
      <w:r>
        <w:rPr>
          <w:rFonts w:hint="cs"/>
          <w:rtl/>
          <w:lang w:bidi="ar-EG"/>
        </w:rPr>
        <w:t>، القاهرة، مكتبة النهضة العربية.</w:t>
      </w:r>
    </w:p>
    <w:p w:rsidR="005F638F" w:rsidRDefault="005F638F" w:rsidP="002B28BD">
      <w:pPr>
        <w:pStyle w:val="ListParagraph"/>
        <w:numPr>
          <w:ilvl w:val="0"/>
          <w:numId w:val="30"/>
        </w:numPr>
        <w:spacing w:line="216" w:lineRule="auto"/>
        <w:ind w:left="714" w:hanging="357"/>
        <w:jc w:val="lowKashida"/>
        <w:rPr>
          <w:lang w:bidi="ar-EG"/>
        </w:rPr>
      </w:pPr>
      <w:r>
        <w:rPr>
          <w:rFonts w:hint="cs"/>
          <w:rtl/>
          <w:lang w:bidi="ar-EG"/>
        </w:rPr>
        <w:t xml:space="preserve">منى مختار المرسي (2007). بناء مقياس السعادة في شغل وقت الفراغ لدى كبار السن من الجنسين، </w:t>
      </w:r>
      <w:r w:rsidRPr="001869C7">
        <w:rPr>
          <w:rFonts w:hint="cs"/>
          <w:bCs/>
          <w:rtl/>
          <w:lang w:bidi="ar-EG"/>
        </w:rPr>
        <w:t>مجلة أسيوط العلوم وفنون التربية الرياضية</w:t>
      </w:r>
      <w:r>
        <w:rPr>
          <w:rFonts w:hint="cs"/>
          <w:rtl/>
          <w:lang w:bidi="ar-EG"/>
        </w:rPr>
        <w:t>.</w:t>
      </w:r>
    </w:p>
    <w:p w:rsidR="005F638F" w:rsidRDefault="005F638F" w:rsidP="002B28BD">
      <w:pPr>
        <w:pStyle w:val="ListParagraph"/>
        <w:numPr>
          <w:ilvl w:val="0"/>
          <w:numId w:val="30"/>
        </w:numPr>
        <w:spacing w:line="216" w:lineRule="auto"/>
        <w:ind w:left="714" w:hanging="357"/>
        <w:jc w:val="lowKashida"/>
        <w:rPr>
          <w:lang w:bidi="ar-EG"/>
        </w:rPr>
      </w:pPr>
      <w:r>
        <w:rPr>
          <w:rFonts w:hint="cs"/>
          <w:rtl/>
          <w:lang w:bidi="ar-EG"/>
        </w:rPr>
        <w:t xml:space="preserve">نادية سراج جان (2008). الشعور بالسعادة وعلاقته بالتدين والدعم الاجتماعي والتوافق الزواجي والمستوى الاقتصادي والحالة الصحية، </w:t>
      </w:r>
      <w:r w:rsidRPr="001869C7">
        <w:rPr>
          <w:rFonts w:hint="cs"/>
          <w:b/>
          <w:bCs/>
          <w:rtl/>
          <w:lang w:bidi="ar-EG"/>
        </w:rPr>
        <w:t>مجلة دراسات نفسية (رانم)</w:t>
      </w:r>
      <w:r>
        <w:rPr>
          <w:rFonts w:hint="cs"/>
          <w:rtl/>
          <w:lang w:bidi="ar-EG"/>
        </w:rPr>
        <w:t>، مجلد (18)، العدد (4)، ص ص (601- 648).</w:t>
      </w:r>
    </w:p>
    <w:p w:rsidR="005F638F" w:rsidRDefault="005F638F" w:rsidP="002B28BD">
      <w:pPr>
        <w:pStyle w:val="ListParagraph"/>
        <w:numPr>
          <w:ilvl w:val="0"/>
          <w:numId w:val="30"/>
        </w:numPr>
        <w:spacing w:line="216" w:lineRule="auto"/>
        <w:ind w:left="714" w:hanging="357"/>
        <w:jc w:val="lowKashida"/>
        <w:rPr>
          <w:lang w:bidi="ar-EG"/>
        </w:rPr>
      </w:pPr>
      <w:r>
        <w:rPr>
          <w:rFonts w:hint="cs"/>
          <w:rtl/>
          <w:lang w:bidi="ar-EG"/>
        </w:rPr>
        <w:t>نجوى اليحفوفي (2006). السعادة والاكتئاب وعلاقتها ببعض المتغيرات الديموجرافية لدى طلاب الجامعة اللبنانيي</w:t>
      </w:r>
      <w:r>
        <w:rPr>
          <w:rFonts w:hint="eastAsia"/>
          <w:rtl/>
          <w:lang w:bidi="ar-EG"/>
        </w:rPr>
        <w:t>ن</w:t>
      </w:r>
      <w:r>
        <w:rPr>
          <w:rFonts w:hint="cs"/>
          <w:rtl/>
          <w:lang w:bidi="ar-EG"/>
        </w:rPr>
        <w:t xml:space="preserve">، </w:t>
      </w:r>
      <w:r w:rsidRPr="008B05C2">
        <w:rPr>
          <w:rFonts w:hint="cs"/>
          <w:b/>
          <w:bCs/>
          <w:rtl/>
          <w:lang w:bidi="ar-EG"/>
        </w:rPr>
        <w:t>مجلة دراسات عربية في علم النفس</w:t>
      </w:r>
      <w:r>
        <w:rPr>
          <w:rFonts w:hint="cs"/>
          <w:rtl/>
          <w:lang w:bidi="ar-EG"/>
        </w:rPr>
        <w:t>، مج (5)، العدد (4)، مصر، ص ص (945-971).</w:t>
      </w:r>
    </w:p>
    <w:p w:rsidR="005F638F" w:rsidRDefault="005F638F" w:rsidP="002B28BD">
      <w:pPr>
        <w:pStyle w:val="ListParagraph"/>
        <w:numPr>
          <w:ilvl w:val="0"/>
          <w:numId w:val="30"/>
        </w:numPr>
        <w:spacing w:line="216" w:lineRule="auto"/>
        <w:ind w:left="714" w:hanging="357"/>
        <w:jc w:val="lowKashida"/>
        <w:rPr>
          <w:lang w:bidi="ar-EG"/>
        </w:rPr>
      </w:pPr>
      <w:r>
        <w:rPr>
          <w:rFonts w:hint="cs"/>
          <w:rtl/>
          <w:lang w:bidi="ar-EG"/>
        </w:rPr>
        <w:t xml:space="preserve">يوشيكونومورا (2004). </w:t>
      </w:r>
      <w:r w:rsidRPr="008B05C2">
        <w:rPr>
          <w:rFonts w:hint="cs"/>
          <w:b/>
          <w:bCs/>
          <w:rtl/>
          <w:lang w:bidi="ar-EG"/>
        </w:rPr>
        <w:t>التعليم التكاملي المستمر كصانع للمستقبل</w:t>
      </w:r>
      <w:r>
        <w:rPr>
          <w:rFonts w:hint="cs"/>
          <w:rtl/>
          <w:lang w:bidi="ar-EG"/>
        </w:rPr>
        <w:t>، ترجمة (حسن صرصور)، القاهرة، دار الفكر الإسلامي للنشر.</w:t>
      </w:r>
    </w:p>
    <w:p w:rsidR="005F638F" w:rsidRDefault="005F638F" w:rsidP="002B28BD">
      <w:pPr>
        <w:pStyle w:val="Heading2"/>
        <w:rPr>
          <w:rtl/>
          <w:lang w:bidi="ar-EG"/>
        </w:rPr>
      </w:pPr>
      <w:r>
        <w:rPr>
          <w:rFonts w:hint="cs"/>
          <w:rtl/>
          <w:lang w:bidi="ar-EG"/>
        </w:rPr>
        <w:t>ثانياً: المراجــــــع الأجنبيـــــة:</w:t>
      </w:r>
    </w:p>
    <w:p w:rsidR="005F638F" w:rsidRPr="009267C2" w:rsidRDefault="005F638F" w:rsidP="006D3747">
      <w:pPr>
        <w:pStyle w:val="a3"/>
        <w:numPr>
          <w:ilvl w:val="0"/>
          <w:numId w:val="30"/>
        </w:numPr>
        <w:bidi w:val="0"/>
        <w:spacing w:line="288" w:lineRule="auto"/>
        <w:ind w:left="714" w:hanging="357"/>
        <w:jc w:val="lowKashida"/>
        <w:rPr>
          <w:lang w:bidi="ar-EG"/>
        </w:rPr>
      </w:pPr>
      <w:r w:rsidRPr="009267C2">
        <w:rPr>
          <w:lang w:bidi="ar-EG"/>
        </w:rPr>
        <w:t xml:space="preserve">Alans, W., Seth, S. &amp; Reginaconaconti (2008). The Implication of Tow Conception of Happiness (Hedonic Enjoyment and Eudemonia for the Understanding of Intrinsic Motivation. </w:t>
      </w:r>
      <w:r w:rsidRPr="005B7DD5">
        <w:rPr>
          <w:b/>
          <w:bCs/>
          <w:lang w:bidi="ar-EG"/>
        </w:rPr>
        <w:t>Journal of Happiness Studies</w:t>
      </w:r>
      <w:r w:rsidRPr="009267C2">
        <w:rPr>
          <w:lang w:bidi="ar-EG"/>
        </w:rPr>
        <w:t>, 9(1), 41-70</w:t>
      </w:r>
      <w:r w:rsidRPr="009267C2">
        <w:rPr>
          <w:rtl/>
          <w:lang w:bidi="ar-EG"/>
        </w:rPr>
        <w:t>.</w:t>
      </w:r>
    </w:p>
    <w:p w:rsidR="005F638F" w:rsidRDefault="005F638F" w:rsidP="006D3747">
      <w:pPr>
        <w:pStyle w:val="a3"/>
        <w:numPr>
          <w:ilvl w:val="0"/>
          <w:numId w:val="30"/>
        </w:numPr>
        <w:bidi w:val="0"/>
        <w:spacing w:line="288" w:lineRule="auto"/>
        <w:ind w:left="714" w:hanging="357"/>
        <w:jc w:val="lowKashida"/>
        <w:rPr>
          <w:lang w:bidi="ar-EG"/>
        </w:rPr>
      </w:pPr>
      <w:r w:rsidRPr="009267C2">
        <w:rPr>
          <w:lang w:bidi="ar-EG"/>
        </w:rPr>
        <w:t xml:space="preserve">Annas, J. (2004). Happiness as Achievement. </w:t>
      </w:r>
      <w:r w:rsidRPr="005B7DD5">
        <w:rPr>
          <w:b/>
          <w:bCs/>
          <w:lang w:bidi="ar-EG"/>
        </w:rPr>
        <w:t>Daedalus</w:t>
      </w:r>
      <w:r>
        <w:rPr>
          <w:lang w:bidi="ar-EG"/>
        </w:rPr>
        <w:t xml:space="preserve">, </w:t>
      </w:r>
      <w:r w:rsidRPr="009267C2">
        <w:rPr>
          <w:lang w:bidi="ar-EG"/>
        </w:rPr>
        <w:t>133, No(2), 44-51</w:t>
      </w:r>
      <w:r w:rsidRPr="009267C2">
        <w:rPr>
          <w:rtl/>
          <w:lang w:bidi="ar-EG"/>
        </w:rPr>
        <w:t>.</w:t>
      </w:r>
    </w:p>
    <w:p w:rsidR="005F638F" w:rsidRPr="00287916" w:rsidRDefault="005F638F" w:rsidP="006D3747">
      <w:pPr>
        <w:pStyle w:val="a3"/>
        <w:numPr>
          <w:ilvl w:val="0"/>
          <w:numId w:val="30"/>
        </w:numPr>
        <w:bidi w:val="0"/>
        <w:spacing w:line="288" w:lineRule="auto"/>
        <w:ind w:left="714" w:hanging="357"/>
        <w:jc w:val="both"/>
        <w:rPr>
          <w:lang w:bidi="ar-EG"/>
        </w:rPr>
      </w:pPr>
      <w:r w:rsidRPr="00287916">
        <w:rPr>
          <w:lang w:bidi="ar-EG"/>
        </w:rPr>
        <w:t xml:space="preserve">Argyle, M., Martin, M., &amp; Crossland, J. (1989). Happiness as a function of personality and social encounters. In J.P. Forgas &amp; J.M. Innes (Eds.), </w:t>
      </w:r>
      <w:r w:rsidRPr="00287916">
        <w:rPr>
          <w:b/>
          <w:bCs/>
          <w:lang w:bidi="ar-EG"/>
        </w:rPr>
        <w:t>Recent advances in social psychology: An international perspective</w:t>
      </w:r>
      <w:r w:rsidRPr="00287916">
        <w:rPr>
          <w:lang w:bidi="ar-EG"/>
        </w:rPr>
        <w:t xml:space="preserve"> (pp. 189- 203). Amsterdam: North Holland, Elsevier Science.</w:t>
      </w:r>
    </w:p>
    <w:p w:rsidR="005F638F" w:rsidRDefault="005F638F" w:rsidP="006D3747">
      <w:pPr>
        <w:pStyle w:val="a3"/>
        <w:numPr>
          <w:ilvl w:val="0"/>
          <w:numId w:val="30"/>
        </w:numPr>
        <w:bidi w:val="0"/>
        <w:spacing w:line="288" w:lineRule="auto"/>
        <w:jc w:val="lowKashida"/>
        <w:rPr>
          <w:lang w:bidi="ar-EG"/>
        </w:rPr>
      </w:pPr>
      <w:r w:rsidRPr="005F638F">
        <w:rPr>
          <w:lang w:val="fr-FR" w:bidi="ar-EG"/>
        </w:rPr>
        <w:t xml:space="preserve">Argyle, M., Martin, M., &amp; Lu. L. (1995). </w:t>
      </w:r>
      <w:r w:rsidRPr="009267C2">
        <w:rPr>
          <w:lang w:bidi="ar-EG"/>
        </w:rPr>
        <w:t xml:space="preserve">Testing for Stress and Happiness: The Role of Social and Cognitive Factors, In C. D. Spiel Berger L. &amp; Sarason (Eds.), </w:t>
      </w:r>
      <w:r w:rsidRPr="005B7DD5">
        <w:rPr>
          <w:b/>
          <w:bCs/>
          <w:lang w:bidi="ar-EG"/>
        </w:rPr>
        <w:t>Stress and Emotion</w:t>
      </w:r>
      <w:r w:rsidRPr="009267C2">
        <w:rPr>
          <w:lang w:bidi="ar-EG"/>
        </w:rPr>
        <w:t xml:space="preserve"> (Vol. 15, PP. 173-187). Washington, DC; Taylor</w:t>
      </w:r>
      <w:r>
        <w:rPr>
          <w:lang w:bidi="ar-EG"/>
        </w:rPr>
        <w:t xml:space="preserve"> </w:t>
      </w:r>
      <w:r w:rsidRPr="009267C2">
        <w:rPr>
          <w:lang w:bidi="ar-EG"/>
        </w:rPr>
        <w:t>&amp; Francis</w:t>
      </w:r>
      <w:r w:rsidRPr="009267C2">
        <w:rPr>
          <w:rtl/>
          <w:lang w:bidi="ar-EG"/>
        </w:rPr>
        <w:t>.</w:t>
      </w:r>
    </w:p>
    <w:p w:rsidR="005F638F" w:rsidRPr="009267C2" w:rsidRDefault="005F638F" w:rsidP="006D3747">
      <w:pPr>
        <w:pStyle w:val="a3"/>
        <w:numPr>
          <w:ilvl w:val="0"/>
          <w:numId w:val="30"/>
        </w:numPr>
        <w:bidi w:val="0"/>
        <w:spacing w:line="288" w:lineRule="auto"/>
        <w:jc w:val="lowKashida"/>
        <w:rPr>
          <w:lang w:bidi="ar-EG"/>
        </w:rPr>
      </w:pPr>
      <w:r w:rsidRPr="009267C2">
        <w:rPr>
          <w:lang w:bidi="ar-EG"/>
        </w:rPr>
        <w:t xml:space="preserve">Barbee, K. (2008). Agreeableness Facets and Forgiveness of Others. </w:t>
      </w:r>
      <w:r w:rsidRPr="005B7DD5">
        <w:rPr>
          <w:b/>
          <w:bCs/>
          <w:lang w:bidi="ar-EG"/>
        </w:rPr>
        <w:t>Unpublished Doctoral Dissertation, Counseling, Regent University</w:t>
      </w:r>
      <w:r w:rsidRPr="005B7DD5">
        <w:rPr>
          <w:b/>
          <w:bCs/>
          <w:rtl/>
          <w:lang w:bidi="ar-EG"/>
        </w:rPr>
        <w:t>.</w:t>
      </w:r>
    </w:p>
    <w:p w:rsidR="005F638F" w:rsidRDefault="005F638F" w:rsidP="006D3747">
      <w:pPr>
        <w:pStyle w:val="ListParagraph"/>
        <w:numPr>
          <w:ilvl w:val="0"/>
          <w:numId w:val="30"/>
        </w:numPr>
        <w:bidi w:val="0"/>
        <w:spacing w:line="288" w:lineRule="auto"/>
        <w:ind w:left="714" w:hanging="357"/>
        <w:jc w:val="lowKashida"/>
        <w:rPr>
          <w:lang w:bidi="ar-EG"/>
        </w:rPr>
      </w:pPr>
      <w:r>
        <w:rPr>
          <w:lang w:bidi="ar-EG"/>
        </w:rPr>
        <w:t>Barbee. K..(2008): Agreeableness Facets and Forgiveness of Others. Unpublished Doctoral Dissertation. Faculty of the School of Psychology &amp; Counseling. Regent University.</w:t>
      </w:r>
    </w:p>
    <w:p w:rsidR="005F638F" w:rsidRDefault="005F638F" w:rsidP="002B28BD">
      <w:pPr>
        <w:pStyle w:val="a3"/>
        <w:numPr>
          <w:ilvl w:val="0"/>
          <w:numId w:val="30"/>
        </w:numPr>
        <w:bidi w:val="0"/>
        <w:spacing w:line="312" w:lineRule="auto"/>
        <w:jc w:val="lowKashida"/>
        <w:rPr>
          <w:lang w:bidi="ar-EG"/>
        </w:rPr>
      </w:pPr>
      <w:r w:rsidRPr="009267C2">
        <w:rPr>
          <w:lang w:bidi="ar-EG"/>
        </w:rPr>
        <w:t>Belicki, K., Decourville, N., Micha</w:t>
      </w:r>
      <w:r>
        <w:rPr>
          <w:lang w:bidi="ar-EG"/>
        </w:rPr>
        <w:t xml:space="preserve">lica, K., Stewart- Atkinson, T. </w:t>
      </w:r>
      <w:r w:rsidRPr="009267C2">
        <w:rPr>
          <w:lang w:bidi="ar-EG"/>
        </w:rPr>
        <w:t>&amp; Williams, C. (2003)</w:t>
      </w:r>
      <w:r>
        <w:rPr>
          <w:lang w:bidi="ar-EG"/>
        </w:rPr>
        <w:t>.</w:t>
      </w:r>
      <w:r w:rsidRPr="009267C2">
        <w:rPr>
          <w:lang w:bidi="ar-EG"/>
        </w:rPr>
        <w:t xml:space="preserve"> What Does it mean to Forgive? Paper Presented to </w:t>
      </w:r>
      <w:r w:rsidRPr="005B7DD5">
        <w:rPr>
          <w:b/>
          <w:bCs/>
          <w:lang w:bidi="ar-EG"/>
        </w:rPr>
        <w:t>the Annual Meeting of the Canadian Psychology associated</w:t>
      </w:r>
      <w:r w:rsidRPr="009267C2">
        <w:rPr>
          <w:lang w:bidi="ar-EG"/>
        </w:rPr>
        <w:t>, Himation</w:t>
      </w:r>
      <w:r w:rsidRPr="009267C2">
        <w:rPr>
          <w:rtl/>
          <w:lang w:bidi="ar-EG"/>
        </w:rPr>
        <w:t>.</w:t>
      </w:r>
    </w:p>
    <w:p w:rsidR="005F638F" w:rsidRDefault="005F638F" w:rsidP="002B28BD">
      <w:pPr>
        <w:pStyle w:val="ListParagraph"/>
        <w:numPr>
          <w:ilvl w:val="0"/>
          <w:numId w:val="30"/>
        </w:numPr>
        <w:bidi w:val="0"/>
        <w:spacing w:line="312" w:lineRule="auto"/>
        <w:ind w:left="714" w:hanging="357"/>
        <w:jc w:val="lowKashida"/>
        <w:rPr>
          <w:lang w:bidi="ar-EG"/>
        </w:rPr>
      </w:pPr>
      <w:r>
        <w:rPr>
          <w:lang w:bidi="ar-EG"/>
        </w:rPr>
        <w:t>Belicki. K.. Decourville. N.. Michalica. K.. Stewart- Atkinson. T..&amp; Williams. C. (2003). What Does it mean to Forgive? Paper &amp; Presented to the Annual Meeting of the Canadian Psychology associated. Himation. On.</w:t>
      </w:r>
    </w:p>
    <w:p w:rsidR="005F638F" w:rsidRPr="00F51C7B" w:rsidRDefault="005F638F" w:rsidP="002B28BD">
      <w:pPr>
        <w:pStyle w:val="a3"/>
        <w:numPr>
          <w:ilvl w:val="0"/>
          <w:numId w:val="30"/>
        </w:numPr>
        <w:bidi w:val="0"/>
        <w:spacing w:line="312" w:lineRule="auto"/>
        <w:jc w:val="both"/>
        <w:rPr>
          <w:b/>
          <w:bCs/>
          <w:lang w:bidi="ar-EG"/>
        </w:rPr>
      </w:pPr>
      <w:r w:rsidRPr="00307975">
        <w:rPr>
          <w:lang w:bidi="ar-EG"/>
        </w:rPr>
        <w:t>Benedict, C. (2002). Searching for a happiness strategy: The people who enjoy life tend to</w:t>
      </w:r>
      <w:r>
        <w:rPr>
          <w:lang w:bidi="ar-EG"/>
        </w:rPr>
        <w:t xml:space="preserve"> make the most of the moment </w:t>
      </w:r>
      <w:r w:rsidRPr="00307975">
        <w:rPr>
          <w:lang w:bidi="ar-EG"/>
        </w:rPr>
        <w:t xml:space="preserve">and their strengths. Los Angeles Times, retrieved from </w:t>
      </w:r>
      <w:r w:rsidRPr="00F51C7B">
        <w:rPr>
          <w:b/>
          <w:bCs/>
          <w:lang w:bidi="ar-EG"/>
        </w:rPr>
        <w:t>http://articles.latimes.com/2002/dec/09/health/he-seligman9.</w:t>
      </w:r>
    </w:p>
    <w:p w:rsidR="005F638F" w:rsidRPr="009267C2" w:rsidRDefault="005F638F" w:rsidP="002B28BD">
      <w:pPr>
        <w:pStyle w:val="a3"/>
        <w:numPr>
          <w:ilvl w:val="0"/>
          <w:numId w:val="30"/>
        </w:numPr>
        <w:bidi w:val="0"/>
        <w:spacing w:line="312" w:lineRule="auto"/>
        <w:jc w:val="lowKashida"/>
        <w:rPr>
          <w:lang w:bidi="ar-EG"/>
        </w:rPr>
      </w:pPr>
      <w:r w:rsidRPr="009267C2">
        <w:rPr>
          <w:lang w:bidi="ar-EG"/>
        </w:rPr>
        <w:t xml:space="preserve">Berry, J.: Parrot, L. &amp; Wade, N. (2005). Forgiveness Vengeful Rumination and affective traits. </w:t>
      </w:r>
      <w:r w:rsidRPr="005B7DD5">
        <w:rPr>
          <w:b/>
          <w:bCs/>
          <w:lang w:bidi="ar-EG"/>
        </w:rPr>
        <w:t>Journal of Personality</w:t>
      </w:r>
      <w:r w:rsidRPr="009267C2">
        <w:rPr>
          <w:lang w:bidi="ar-EG"/>
        </w:rPr>
        <w:t>, 73(1), 283-255</w:t>
      </w:r>
      <w:r w:rsidRPr="009267C2">
        <w:rPr>
          <w:rtl/>
          <w:lang w:bidi="ar-EG"/>
        </w:rPr>
        <w:t>.</w:t>
      </w:r>
    </w:p>
    <w:p w:rsidR="005F638F" w:rsidRPr="009267C2" w:rsidRDefault="005F638F" w:rsidP="002B28BD">
      <w:pPr>
        <w:pStyle w:val="a3"/>
        <w:numPr>
          <w:ilvl w:val="0"/>
          <w:numId w:val="30"/>
        </w:numPr>
        <w:bidi w:val="0"/>
        <w:spacing w:line="312" w:lineRule="auto"/>
        <w:jc w:val="lowKashida"/>
        <w:rPr>
          <w:lang w:bidi="ar-EG"/>
        </w:rPr>
      </w:pPr>
      <w:r w:rsidRPr="009267C2">
        <w:rPr>
          <w:lang w:bidi="ar-EG"/>
        </w:rPr>
        <w:t>Burnette</w:t>
      </w:r>
      <w:r>
        <w:rPr>
          <w:lang w:bidi="ar-EG"/>
        </w:rPr>
        <w:t>;</w:t>
      </w:r>
      <w:r w:rsidRPr="009267C2">
        <w:rPr>
          <w:lang w:bidi="ar-EG"/>
        </w:rPr>
        <w:t xml:space="preserve"> J</w:t>
      </w:r>
      <w:r>
        <w:rPr>
          <w:lang w:bidi="ar-EG"/>
        </w:rPr>
        <w:t>.,</w:t>
      </w:r>
      <w:r w:rsidRPr="009267C2">
        <w:rPr>
          <w:lang w:bidi="ar-EG"/>
        </w:rPr>
        <w:t xml:space="preserve"> Taylor, K. &amp; Forsyth, D. (2007). Attachment and Trait Forgiveness, The mediating Role of Angry Rumination. </w:t>
      </w:r>
      <w:r w:rsidRPr="005B7DD5">
        <w:rPr>
          <w:b/>
          <w:bCs/>
          <w:lang w:bidi="ar-EG"/>
        </w:rPr>
        <w:t>Journal of Personality and Individual Difference</w:t>
      </w:r>
      <w:r w:rsidRPr="009267C2">
        <w:rPr>
          <w:lang w:bidi="ar-EG"/>
        </w:rPr>
        <w:t>, 42, 1585-1596</w:t>
      </w:r>
      <w:r w:rsidRPr="009267C2">
        <w:rPr>
          <w:rtl/>
          <w:lang w:bidi="ar-EG"/>
        </w:rPr>
        <w:t>.</w:t>
      </w:r>
    </w:p>
    <w:p w:rsidR="005F638F" w:rsidRDefault="005F638F" w:rsidP="006D3747">
      <w:pPr>
        <w:pStyle w:val="a3"/>
        <w:numPr>
          <w:ilvl w:val="0"/>
          <w:numId w:val="30"/>
        </w:numPr>
        <w:bidi w:val="0"/>
        <w:spacing w:line="288" w:lineRule="auto"/>
        <w:ind w:left="714" w:hanging="357"/>
        <w:jc w:val="lowKashida"/>
        <w:rPr>
          <w:lang w:bidi="ar-EG"/>
        </w:rPr>
      </w:pPr>
      <w:r>
        <w:rPr>
          <w:lang w:bidi="ar-EG"/>
        </w:rPr>
        <w:t xml:space="preserve">Coperland, K., (2007). </w:t>
      </w:r>
      <w:r w:rsidRPr="00611786">
        <w:rPr>
          <w:b/>
          <w:bCs/>
          <w:lang w:bidi="ar-EG"/>
        </w:rPr>
        <w:t>Sexual Trauma, Forgiveness and Health Unpublished Doctoral Dissertation</w:t>
      </w:r>
      <w:r>
        <w:rPr>
          <w:lang w:bidi="ar-EG"/>
        </w:rPr>
        <w:t xml:space="preserve">, Faculty of the School of Psychology &amp; Counseling, Regent University. </w:t>
      </w:r>
    </w:p>
    <w:p w:rsidR="005F638F" w:rsidRPr="003D5542" w:rsidRDefault="005F638F" w:rsidP="006D3747">
      <w:pPr>
        <w:pStyle w:val="a3"/>
        <w:numPr>
          <w:ilvl w:val="0"/>
          <w:numId w:val="30"/>
        </w:numPr>
        <w:bidi w:val="0"/>
        <w:spacing w:line="288" w:lineRule="auto"/>
        <w:jc w:val="lowKashida"/>
        <w:rPr>
          <w:spacing w:val="-2"/>
          <w:lang w:bidi="ar-EG"/>
        </w:rPr>
      </w:pPr>
      <w:r w:rsidRPr="003D5542">
        <w:rPr>
          <w:spacing w:val="-2"/>
          <w:lang w:bidi="ar-EG"/>
        </w:rPr>
        <w:t xml:space="preserve">Costa, P. &amp; McCrae, R. (1980). Influence of Extraversion and Neuroticism on Subjective Well-Being; Happy and Unhappy People. </w:t>
      </w:r>
      <w:r w:rsidRPr="003D5542">
        <w:rPr>
          <w:b/>
          <w:bCs/>
          <w:spacing w:val="-2"/>
          <w:lang w:bidi="ar-EG"/>
        </w:rPr>
        <w:t>Journal of Personality &amp; Social Psychology</w:t>
      </w:r>
      <w:r w:rsidRPr="003D5542">
        <w:rPr>
          <w:spacing w:val="-2"/>
          <w:lang w:bidi="ar-EG"/>
        </w:rPr>
        <w:t>, 38, 668-678</w:t>
      </w:r>
      <w:r w:rsidRPr="003D5542">
        <w:rPr>
          <w:spacing w:val="-2"/>
          <w:rtl/>
          <w:lang w:bidi="ar-EG"/>
        </w:rPr>
        <w:t>.</w:t>
      </w:r>
    </w:p>
    <w:p w:rsidR="005F638F" w:rsidRPr="009267C2" w:rsidRDefault="005F638F" w:rsidP="006D3747">
      <w:pPr>
        <w:pStyle w:val="a3"/>
        <w:numPr>
          <w:ilvl w:val="0"/>
          <w:numId w:val="30"/>
        </w:numPr>
        <w:bidi w:val="0"/>
        <w:spacing w:line="288" w:lineRule="auto"/>
        <w:jc w:val="lowKashida"/>
        <w:rPr>
          <w:lang w:bidi="ar-EG"/>
        </w:rPr>
      </w:pPr>
      <w:r w:rsidRPr="009267C2">
        <w:rPr>
          <w:lang w:bidi="ar-EG"/>
        </w:rPr>
        <w:t>Crandell, A., (2008). Lifetime Victimization among University Undergraduate Students: Associations between Forgiveness, Physical Well Being</w:t>
      </w:r>
      <w:r>
        <w:rPr>
          <w:lang w:bidi="ar-EG"/>
        </w:rPr>
        <w:t>.</w:t>
      </w:r>
      <w:r w:rsidRPr="009267C2">
        <w:rPr>
          <w:lang w:bidi="ar-EG"/>
        </w:rPr>
        <w:t xml:space="preserve"> </w:t>
      </w:r>
      <w:r w:rsidRPr="009267C2">
        <w:rPr>
          <w:b/>
          <w:bCs/>
          <w:lang w:bidi="ar-EG"/>
        </w:rPr>
        <w:t>Unpublished PhD dissertation, Massachusetts Lowell</w:t>
      </w:r>
      <w:r w:rsidRPr="009267C2">
        <w:rPr>
          <w:rtl/>
          <w:lang w:bidi="ar-EG"/>
        </w:rPr>
        <w:t>.</w:t>
      </w:r>
    </w:p>
    <w:p w:rsidR="005F638F" w:rsidRDefault="005F638F" w:rsidP="006D3747">
      <w:pPr>
        <w:pStyle w:val="ListParagraph"/>
        <w:numPr>
          <w:ilvl w:val="0"/>
          <w:numId w:val="30"/>
        </w:numPr>
        <w:bidi w:val="0"/>
        <w:spacing w:line="288" w:lineRule="auto"/>
        <w:ind w:left="714" w:hanging="357"/>
        <w:jc w:val="lowKashida"/>
        <w:rPr>
          <w:lang w:bidi="ar-EG"/>
        </w:rPr>
      </w:pPr>
      <w:r>
        <w:rPr>
          <w:lang w:bidi="ar-EG"/>
        </w:rPr>
        <w:t>Crandell. A.. (2008): Lifetime Victimization among University Undergraduate Students: Associations Between Forgiveness. Physical Well Being Massachusetts Lowell.</w:t>
      </w:r>
    </w:p>
    <w:p w:rsidR="005F638F" w:rsidRDefault="005F638F" w:rsidP="006D3747">
      <w:pPr>
        <w:pStyle w:val="a3"/>
        <w:numPr>
          <w:ilvl w:val="0"/>
          <w:numId w:val="30"/>
        </w:numPr>
        <w:bidi w:val="0"/>
        <w:spacing w:line="288" w:lineRule="auto"/>
        <w:jc w:val="lowKashida"/>
        <w:rPr>
          <w:lang w:bidi="ar-EG"/>
        </w:rPr>
      </w:pPr>
      <w:r w:rsidRPr="009267C2">
        <w:rPr>
          <w:lang w:bidi="ar-EG"/>
        </w:rPr>
        <w:t>Cummins, R. A. (1998). The Domains of Life Satisfaction: an Attempt to order Chaos</w:t>
      </w:r>
      <w:r w:rsidRPr="005B7DD5">
        <w:rPr>
          <w:b/>
          <w:bCs/>
          <w:lang w:bidi="ar-EG"/>
        </w:rPr>
        <w:t>. Social Indicators Research</w:t>
      </w:r>
      <w:r w:rsidRPr="009267C2">
        <w:rPr>
          <w:lang w:bidi="ar-EG"/>
        </w:rPr>
        <w:t>, Vol. 38, PP.303-332</w:t>
      </w:r>
      <w:r w:rsidRPr="009267C2">
        <w:rPr>
          <w:rtl/>
          <w:lang w:bidi="ar-EG"/>
        </w:rPr>
        <w:t>.</w:t>
      </w:r>
    </w:p>
    <w:p w:rsidR="005F638F" w:rsidRPr="008B5E9D" w:rsidRDefault="005F638F" w:rsidP="006D3747">
      <w:pPr>
        <w:pStyle w:val="a3"/>
        <w:numPr>
          <w:ilvl w:val="0"/>
          <w:numId w:val="30"/>
        </w:numPr>
        <w:bidi w:val="0"/>
        <w:spacing w:line="288" w:lineRule="auto"/>
        <w:jc w:val="both"/>
        <w:rPr>
          <w:lang w:bidi="ar-EG"/>
        </w:rPr>
      </w:pPr>
      <w:r w:rsidRPr="008B5E9D">
        <w:rPr>
          <w:lang w:bidi="ar-EG"/>
        </w:rPr>
        <w:t xml:space="preserve">Davila J (2004). Attachment processes in couples therapy, informing behavioral models. Chapter to appear in S. Johnson and V. Whiffen (Eds). </w:t>
      </w:r>
      <w:r w:rsidRPr="008B5E9D">
        <w:rPr>
          <w:b/>
          <w:bCs/>
          <w:lang w:bidi="ar-EG"/>
        </w:rPr>
        <w:t>Attachment: A perspective for couple and family integration</w:t>
      </w:r>
      <w:r w:rsidRPr="008B5E9D">
        <w:rPr>
          <w:lang w:bidi="ar-EG"/>
        </w:rPr>
        <w:t>. NY. Guilford Publications correspondence.</w:t>
      </w:r>
    </w:p>
    <w:p w:rsidR="005F638F" w:rsidRPr="009A6FCE" w:rsidRDefault="005F638F" w:rsidP="006D3747">
      <w:pPr>
        <w:pStyle w:val="a3"/>
        <w:numPr>
          <w:ilvl w:val="0"/>
          <w:numId w:val="30"/>
        </w:numPr>
        <w:bidi w:val="0"/>
        <w:spacing w:line="288" w:lineRule="auto"/>
        <w:jc w:val="both"/>
        <w:rPr>
          <w:lang w:bidi="ar-EG"/>
        </w:rPr>
      </w:pPr>
      <w:r w:rsidRPr="009A6FCE">
        <w:rPr>
          <w:lang w:bidi="ar-EG"/>
        </w:rPr>
        <w:t xml:space="preserve">Davila, J., &amp; Cobb, R. (2004). Predictors of change in attachment security during adulthood. In J. A. Simpson &amp; W. S. Rholes (Eds.), </w:t>
      </w:r>
      <w:r w:rsidRPr="009A6FCE">
        <w:rPr>
          <w:b/>
          <w:bCs/>
          <w:lang w:bidi="ar-EG"/>
        </w:rPr>
        <w:t>Adult attachment: New directions and emerging issues</w:t>
      </w:r>
      <w:r w:rsidRPr="009A6FCE">
        <w:rPr>
          <w:lang w:bidi="ar-EG"/>
        </w:rPr>
        <w:t xml:space="preserve"> (pp. 133-156). NY: Guilford.</w:t>
      </w:r>
    </w:p>
    <w:p w:rsidR="005F638F" w:rsidRPr="009267C2" w:rsidRDefault="005F638F" w:rsidP="006D3747">
      <w:pPr>
        <w:pStyle w:val="a3"/>
        <w:numPr>
          <w:ilvl w:val="0"/>
          <w:numId w:val="30"/>
        </w:numPr>
        <w:bidi w:val="0"/>
        <w:spacing w:line="288" w:lineRule="auto"/>
        <w:jc w:val="lowKashida"/>
        <w:rPr>
          <w:lang w:bidi="ar-EG"/>
        </w:rPr>
      </w:pPr>
      <w:r w:rsidRPr="009267C2">
        <w:rPr>
          <w:lang w:bidi="ar-EG"/>
        </w:rPr>
        <w:t>Deine</w:t>
      </w:r>
      <w:r>
        <w:rPr>
          <w:lang w:bidi="ar-EG"/>
        </w:rPr>
        <w:t>r</w:t>
      </w:r>
      <w:r w:rsidRPr="009267C2">
        <w:rPr>
          <w:lang w:bidi="ar-EG"/>
        </w:rPr>
        <w:t>, E., &amp; Deiner, C. (1996). Most People are happy. Psychological Science, Vol. 7, PP. 181-185</w:t>
      </w:r>
      <w:r w:rsidRPr="009267C2">
        <w:rPr>
          <w:rtl/>
          <w:lang w:bidi="ar-EG"/>
        </w:rPr>
        <w:t>.</w:t>
      </w:r>
    </w:p>
    <w:p w:rsidR="005F638F" w:rsidRPr="009267C2" w:rsidRDefault="005F638F" w:rsidP="006D3747">
      <w:pPr>
        <w:pStyle w:val="a3"/>
        <w:numPr>
          <w:ilvl w:val="0"/>
          <w:numId w:val="30"/>
        </w:numPr>
        <w:bidi w:val="0"/>
        <w:spacing w:line="288" w:lineRule="auto"/>
        <w:jc w:val="lowKashida"/>
        <w:rPr>
          <w:lang w:bidi="ar-EG"/>
        </w:rPr>
      </w:pPr>
      <w:r w:rsidRPr="009267C2">
        <w:rPr>
          <w:lang w:bidi="ar-EG"/>
        </w:rPr>
        <w:t xml:space="preserve">Demiral, A., Sen, M., Demiral, Y., &amp; Kinay, M., (2008). The Effect of Socioeconomic Factor and Quality of Life after Treatment in Patients with Head and Neck Cancer. </w:t>
      </w:r>
      <w:r w:rsidRPr="005B7DD5">
        <w:rPr>
          <w:b/>
          <w:bCs/>
          <w:lang w:bidi="ar-EG"/>
        </w:rPr>
        <w:t>International Journal of Radiation Oncology, Biology, Physics,</w:t>
      </w:r>
      <w:r w:rsidRPr="009267C2">
        <w:rPr>
          <w:lang w:bidi="ar-EG"/>
        </w:rPr>
        <w:t xml:space="preserve"> 70 (1), 23-27</w:t>
      </w:r>
      <w:r w:rsidRPr="009267C2">
        <w:rPr>
          <w:rtl/>
          <w:lang w:bidi="ar-EG"/>
        </w:rPr>
        <w:t>.</w:t>
      </w:r>
    </w:p>
    <w:p w:rsidR="005F638F" w:rsidRDefault="005F638F" w:rsidP="006D3747">
      <w:pPr>
        <w:pStyle w:val="ListParagraph"/>
        <w:numPr>
          <w:ilvl w:val="0"/>
          <w:numId w:val="30"/>
        </w:numPr>
        <w:bidi w:val="0"/>
        <w:spacing w:line="288" w:lineRule="auto"/>
        <w:ind w:left="714" w:hanging="357"/>
        <w:jc w:val="lowKashida"/>
        <w:rPr>
          <w:lang w:bidi="ar-EG"/>
        </w:rPr>
      </w:pPr>
      <w:r>
        <w:rPr>
          <w:lang w:bidi="ar-EG"/>
        </w:rPr>
        <w:t>Demiral. A.. Sen. M.. Demiral. Y.. &amp; Kinay. M.. (2008). The Effect of Socioeconomic Factor and Quality of Life after Treatment in Patients with Head and Neck Cancer. International Journal of Radiation Oncology. Biology. Physics. 70 (1). 23-27.</w:t>
      </w:r>
    </w:p>
    <w:p w:rsidR="005F638F" w:rsidRDefault="005F638F" w:rsidP="006D3747">
      <w:pPr>
        <w:pStyle w:val="a3"/>
        <w:numPr>
          <w:ilvl w:val="0"/>
          <w:numId w:val="30"/>
        </w:numPr>
        <w:bidi w:val="0"/>
        <w:spacing w:line="288" w:lineRule="auto"/>
        <w:ind w:left="714" w:hanging="357"/>
        <w:jc w:val="lowKashida"/>
        <w:rPr>
          <w:lang w:bidi="ar-EG"/>
        </w:rPr>
      </w:pPr>
      <w:r>
        <w:rPr>
          <w:lang w:bidi="ar-EG"/>
        </w:rPr>
        <w:t xml:space="preserve">Deneve, K., &amp; Coooper, H. (1998). The Happy Personality: A Meta – Analysis of (137) Personality Traits and Subjective Well-Being. </w:t>
      </w:r>
      <w:r w:rsidRPr="00611786">
        <w:rPr>
          <w:b/>
          <w:bCs/>
          <w:lang w:bidi="ar-EG"/>
        </w:rPr>
        <w:t>Psychological Bulletin</w:t>
      </w:r>
      <w:r>
        <w:rPr>
          <w:lang w:bidi="ar-EG"/>
        </w:rPr>
        <w:t>, 124, 197 – 229.</w:t>
      </w:r>
    </w:p>
    <w:p w:rsidR="005F638F" w:rsidRPr="009267C2" w:rsidRDefault="005F638F" w:rsidP="006D3747">
      <w:pPr>
        <w:pStyle w:val="a3"/>
        <w:numPr>
          <w:ilvl w:val="0"/>
          <w:numId w:val="30"/>
        </w:numPr>
        <w:bidi w:val="0"/>
        <w:spacing w:line="288" w:lineRule="auto"/>
        <w:jc w:val="lowKashida"/>
        <w:rPr>
          <w:lang w:bidi="ar-EG"/>
        </w:rPr>
      </w:pPr>
      <w:r w:rsidRPr="009267C2">
        <w:rPr>
          <w:lang w:bidi="ar-EG"/>
        </w:rPr>
        <w:t xml:space="preserve">Dicapris, N. (1993). </w:t>
      </w:r>
      <w:r w:rsidRPr="005B7DD5">
        <w:rPr>
          <w:b/>
          <w:bCs/>
          <w:lang w:bidi="ar-EG"/>
        </w:rPr>
        <w:t>Personality theories: A Guide to Human Nature</w:t>
      </w:r>
      <w:r w:rsidRPr="009267C2">
        <w:rPr>
          <w:lang w:bidi="ar-EG"/>
        </w:rPr>
        <w:t>. New York: Halt, Rinehart&amp; Winston</w:t>
      </w:r>
      <w:r w:rsidRPr="009267C2">
        <w:rPr>
          <w:rtl/>
          <w:lang w:bidi="ar-EG"/>
        </w:rPr>
        <w:t>.</w:t>
      </w:r>
    </w:p>
    <w:p w:rsidR="005F638F" w:rsidRPr="009267C2" w:rsidRDefault="005F638F" w:rsidP="006D3747">
      <w:pPr>
        <w:pStyle w:val="a3"/>
        <w:numPr>
          <w:ilvl w:val="0"/>
          <w:numId w:val="30"/>
        </w:numPr>
        <w:bidi w:val="0"/>
        <w:spacing w:line="288" w:lineRule="auto"/>
        <w:jc w:val="lowKashida"/>
        <w:rPr>
          <w:lang w:bidi="ar-EG"/>
        </w:rPr>
      </w:pPr>
      <w:r w:rsidRPr="009267C2">
        <w:rPr>
          <w:lang w:bidi="ar-EG"/>
        </w:rPr>
        <w:t xml:space="preserve">Diener, E., &amp; Diener, M. (1995). Cross- Cultural Correlates of Life Satisfaction and Self-Esteem. </w:t>
      </w:r>
      <w:r w:rsidRPr="005B7DD5">
        <w:rPr>
          <w:b/>
          <w:bCs/>
          <w:lang w:bidi="ar-EG"/>
        </w:rPr>
        <w:t>Journal of Personality&amp; Social Psychology</w:t>
      </w:r>
      <w:r w:rsidRPr="009267C2">
        <w:rPr>
          <w:lang w:bidi="ar-EG"/>
        </w:rPr>
        <w:t>, 68, 653-663</w:t>
      </w:r>
      <w:r w:rsidRPr="009267C2">
        <w:rPr>
          <w:rtl/>
          <w:lang w:bidi="ar-EG"/>
        </w:rPr>
        <w:t>.</w:t>
      </w:r>
    </w:p>
    <w:p w:rsidR="005F638F" w:rsidRPr="009267C2" w:rsidRDefault="005F638F" w:rsidP="006D3747">
      <w:pPr>
        <w:pStyle w:val="a3"/>
        <w:numPr>
          <w:ilvl w:val="0"/>
          <w:numId w:val="30"/>
        </w:numPr>
        <w:bidi w:val="0"/>
        <w:spacing w:line="288" w:lineRule="auto"/>
        <w:jc w:val="lowKashida"/>
        <w:rPr>
          <w:lang w:bidi="ar-EG"/>
        </w:rPr>
      </w:pPr>
      <w:r w:rsidRPr="009267C2">
        <w:rPr>
          <w:lang w:bidi="ar-EG"/>
        </w:rPr>
        <w:t>De</w:t>
      </w:r>
      <w:r>
        <w:rPr>
          <w:lang w:bidi="ar-EG"/>
        </w:rPr>
        <w:t>i</w:t>
      </w:r>
      <w:r w:rsidRPr="009267C2">
        <w:rPr>
          <w:lang w:bidi="ar-EG"/>
        </w:rPr>
        <w:t xml:space="preserve">ner, E., Napa-Scoll, C., Oishi, S. &amp; Suh, E. (2000). Positivity and Construction of Life Satisfaction Judgment: Global Happiness is not the Sum of Its Part. </w:t>
      </w:r>
      <w:r w:rsidRPr="005B7DD5">
        <w:rPr>
          <w:b/>
          <w:bCs/>
          <w:lang w:bidi="ar-EG"/>
        </w:rPr>
        <w:t>Journal of Happiness Studies</w:t>
      </w:r>
      <w:r w:rsidRPr="009267C2">
        <w:rPr>
          <w:lang w:bidi="ar-EG"/>
        </w:rPr>
        <w:t>, Vol. (1), No (2), 159-176</w:t>
      </w:r>
      <w:r w:rsidRPr="009267C2">
        <w:rPr>
          <w:rtl/>
          <w:lang w:bidi="ar-EG"/>
        </w:rPr>
        <w:t>.</w:t>
      </w:r>
    </w:p>
    <w:p w:rsidR="005F638F" w:rsidRDefault="005F638F" w:rsidP="006D3747">
      <w:pPr>
        <w:pStyle w:val="a3"/>
        <w:numPr>
          <w:ilvl w:val="0"/>
          <w:numId w:val="30"/>
        </w:numPr>
        <w:bidi w:val="0"/>
        <w:spacing w:line="276" w:lineRule="auto"/>
        <w:ind w:left="714" w:hanging="357"/>
        <w:jc w:val="lowKashida"/>
        <w:rPr>
          <w:lang w:bidi="ar-EG"/>
        </w:rPr>
      </w:pPr>
      <w:r w:rsidRPr="005F638F">
        <w:rPr>
          <w:lang w:val="fr-FR" w:bidi="ar-EG"/>
        </w:rPr>
        <w:t xml:space="preserve">Deiner, E., &amp; Suh, E. M. (1999). </w:t>
      </w:r>
      <w:r>
        <w:rPr>
          <w:lang w:bidi="ar-EG"/>
        </w:rPr>
        <w:t>National Difference in Subjective Well-Bing. In D. Kahneman, E., Diener, &amp; N. Schwarz (Eds.), Well-Being; The Foundations of Hedonic Psychology. New York; Sage, PP. (434 – 450).</w:t>
      </w:r>
    </w:p>
    <w:p w:rsidR="005F638F" w:rsidRPr="009267C2" w:rsidRDefault="005F638F" w:rsidP="006D3747">
      <w:pPr>
        <w:pStyle w:val="a3"/>
        <w:numPr>
          <w:ilvl w:val="0"/>
          <w:numId w:val="30"/>
        </w:numPr>
        <w:bidi w:val="0"/>
        <w:spacing w:line="276" w:lineRule="auto"/>
        <w:jc w:val="lowKashida"/>
        <w:rPr>
          <w:lang w:bidi="ar-EG"/>
        </w:rPr>
      </w:pPr>
      <w:r w:rsidRPr="009267C2">
        <w:rPr>
          <w:lang w:bidi="ar-EG"/>
        </w:rPr>
        <w:t xml:space="preserve">Ducinskiene, D., Kalediene, R., Petrauskiene, J. (2003). Quality of Life among Lithuania University Students. </w:t>
      </w:r>
      <w:r w:rsidRPr="005B7DD5">
        <w:rPr>
          <w:b/>
          <w:bCs/>
          <w:lang w:bidi="ar-EG"/>
        </w:rPr>
        <w:t>Acta Media Lituanica</w:t>
      </w:r>
      <w:r w:rsidRPr="009267C2">
        <w:rPr>
          <w:lang w:bidi="ar-EG"/>
        </w:rPr>
        <w:t>, 76-81</w:t>
      </w:r>
      <w:r w:rsidRPr="009267C2">
        <w:rPr>
          <w:rtl/>
          <w:lang w:bidi="ar-EG"/>
        </w:rPr>
        <w:t>.</w:t>
      </w:r>
    </w:p>
    <w:p w:rsidR="005F638F" w:rsidRPr="00A04B5E" w:rsidRDefault="005F638F" w:rsidP="006D3747">
      <w:pPr>
        <w:pStyle w:val="ListParagraph"/>
        <w:numPr>
          <w:ilvl w:val="0"/>
          <w:numId w:val="30"/>
        </w:numPr>
        <w:bidi w:val="0"/>
        <w:spacing w:line="276" w:lineRule="auto"/>
        <w:ind w:left="714" w:hanging="357"/>
        <w:jc w:val="lowKashida"/>
        <w:rPr>
          <w:lang w:bidi="ar-EG"/>
        </w:rPr>
      </w:pPr>
      <w:r w:rsidRPr="00A04B5E">
        <w:rPr>
          <w:lang w:bidi="ar-EG"/>
        </w:rPr>
        <w:t>Ducinskiene</w:t>
      </w:r>
      <w:r>
        <w:rPr>
          <w:lang w:bidi="ar-EG"/>
        </w:rPr>
        <w:t>.</w:t>
      </w:r>
      <w:r w:rsidRPr="00A04B5E">
        <w:rPr>
          <w:lang w:bidi="ar-EG"/>
        </w:rPr>
        <w:t xml:space="preserve"> D.</w:t>
      </w:r>
      <w:r>
        <w:rPr>
          <w:lang w:bidi="ar-EG"/>
        </w:rPr>
        <w:t>.</w:t>
      </w:r>
      <w:r w:rsidRPr="00A04B5E">
        <w:rPr>
          <w:lang w:bidi="ar-EG"/>
        </w:rPr>
        <w:t xml:space="preserve"> Kalediene</w:t>
      </w:r>
      <w:r>
        <w:rPr>
          <w:lang w:bidi="ar-EG"/>
        </w:rPr>
        <w:t>.</w:t>
      </w:r>
      <w:r w:rsidRPr="00A04B5E">
        <w:rPr>
          <w:lang w:bidi="ar-EG"/>
        </w:rPr>
        <w:t xml:space="preserve"> R.</w:t>
      </w:r>
      <w:r>
        <w:rPr>
          <w:lang w:bidi="ar-EG"/>
        </w:rPr>
        <w:t>.</w:t>
      </w:r>
      <w:r w:rsidRPr="00A04B5E">
        <w:rPr>
          <w:lang w:bidi="ar-EG"/>
        </w:rPr>
        <w:t xml:space="preserve"> Petrauskiene</w:t>
      </w:r>
      <w:r>
        <w:rPr>
          <w:lang w:bidi="ar-EG"/>
        </w:rPr>
        <w:t>.</w:t>
      </w:r>
      <w:r w:rsidRPr="00A04B5E">
        <w:rPr>
          <w:lang w:bidi="ar-EG"/>
        </w:rPr>
        <w:t xml:space="preserve"> J. (2003). Quality of Life Among Lithuania University Students. Acta Media Lituanica</w:t>
      </w:r>
      <w:r>
        <w:rPr>
          <w:lang w:bidi="ar-EG"/>
        </w:rPr>
        <w:t>.</w:t>
      </w:r>
      <w:r w:rsidRPr="00A04B5E">
        <w:rPr>
          <w:lang w:bidi="ar-EG"/>
        </w:rPr>
        <w:t xml:space="preserve"> 76-81.</w:t>
      </w:r>
    </w:p>
    <w:p w:rsidR="005F638F" w:rsidRPr="009267C2" w:rsidRDefault="005F638F" w:rsidP="006D3747">
      <w:pPr>
        <w:pStyle w:val="a3"/>
        <w:numPr>
          <w:ilvl w:val="0"/>
          <w:numId w:val="30"/>
        </w:numPr>
        <w:bidi w:val="0"/>
        <w:spacing w:line="276" w:lineRule="auto"/>
        <w:jc w:val="lowKashida"/>
        <w:rPr>
          <w:lang w:bidi="ar-EG"/>
        </w:rPr>
      </w:pPr>
      <w:r w:rsidRPr="009267C2">
        <w:rPr>
          <w:lang w:bidi="ar-EG"/>
        </w:rPr>
        <w:t xml:space="preserve">Duncan, C. (1995). Life and Job Satisfaction a Tow – Wave Panel Study, </w:t>
      </w:r>
      <w:r w:rsidRPr="005B7DD5">
        <w:rPr>
          <w:b/>
          <w:bCs/>
          <w:lang w:bidi="ar-EG"/>
        </w:rPr>
        <w:t>Journal of Psychology</w:t>
      </w:r>
      <w:r w:rsidRPr="009267C2">
        <w:rPr>
          <w:lang w:bidi="ar-EG"/>
        </w:rPr>
        <w:t>, Vol (129</w:t>
      </w:r>
      <w:r>
        <w:rPr>
          <w:rFonts w:hint="cs"/>
          <w:rtl/>
          <w:lang w:bidi="ar-EG"/>
        </w:rPr>
        <w:t>(</w:t>
      </w:r>
      <w:r>
        <w:rPr>
          <w:lang w:bidi="ar-EG"/>
        </w:rPr>
        <w:t>.</w:t>
      </w:r>
    </w:p>
    <w:p w:rsidR="005F638F" w:rsidRDefault="005F638F" w:rsidP="006D3747">
      <w:pPr>
        <w:pStyle w:val="ListParagraph"/>
        <w:numPr>
          <w:ilvl w:val="0"/>
          <w:numId w:val="30"/>
        </w:numPr>
        <w:bidi w:val="0"/>
        <w:spacing w:line="276" w:lineRule="auto"/>
        <w:ind w:left="714" w:hanging="357"/>
        <w:jc w:val="lowKashida"/>
        <w:rPr>
          <w:lang w:bidi="ar-EG"/>
        </w:rPr>
      </w:pPr>
      <w:r>
        <w:rPr>
          <w:lang w:bidi="ar-EG"/>
        </w:rPr>
        <w:t xml:space="preserve">Duncan. C. (1995). Life and Job Satisfaction a Tow – Wave Panel Study. </w:t>
      </w:r>
      <w:r w:rsidRPr="00435663">
        <w:rPr>
          <w:b/>
          <w:bCs/>
          <w:lang w:bidi="ar-EG"/>
        </w:rPr>
        <w:t>Journal of Psychology</w:t>
      </w:r>
      <w:r>
        <w:rPr>
          <w:lang w:bidi="ar-EG"/>
        </w:rPr>
        <w:t>. Vol (129).</w:t>
      </w:r>
    </w:p>
    <w:p w:rsidR="005F638F" w:rsidRPr="009267C2" w:rsidRDefault="005F638F" w:rsidP="006D3747">
      <w:pPr>
        <w:pStyle w:val="a3"/>
        <w:numPr>
          <w:ilvl w:val="0"/>
          <w:numId w:val="30"/>
        </w:numPr>
        <w:bidi w:val="0"/>
        <w:spacing w:line="276" w:lineRule="auto"/>
        <w:jc w:val="lowKashida"/>
        <w:rPr>
          <w:lang w:bidi="ar-EG"/>
        </w:rPr>
      </w:pPr>
      <w:r w:rsidRPr="009267C2">
        <w:rPr>
          <w:lang w:bidi="ar-EG"/>
        </w:rPr>
        <w:t xml:space="preserve">Enright, R., &amp; Coyle, C.(1998). Researching the Process Model of Forgiveness within Psychological Interventions, In Worthington E., (ed.), </w:t>
      </w:r>
      <w:r w:rsidRPr="005B7DD5">
        <w:rPr>
          <w:b/>
          <w:bCs/>
          <w:lang w:bidi="ar-EG"/>
        </w:rPr>
        <w:t>Dimensions of Forgiveness Psychological Research and the Ecological Perspective</w:t>
      </w:r>
      <w:r w:rsidRPr="009267C2">
        <w:rPr>
          <w:lang w:bidi="ar-EG"/>
        </w:rPr>
        <w:t>. (PP. 139-161). Randnor, P.A Templeton Found Foundation</w:t>
      </w:r>
      <w:r w:rsidRPr="009267C2">
        <w:rPr>
          <w:rtl/>
          <w:lang w:bidi="ar-EG"/>
        </w:rPr>
        <w:t>.</w:t>
      </w:r>
    </w:p>
    <w:p w:rsidR="005F638F" w:rsidRDefault="005F638F" w:rsidP="006D3747">
      <w:pPr>
        <w:pStyle w:val="ListParagraph"/>
        <w:numPr>
          <w:ilvl w:val="0"/>
          <w:numId w:val="30"/>
        </w:numPr>
        <w:bidi w:val="0"/>
        <w:spacing w:line="276" w:lineRule="auto"/>
        <w:ind w:left="714" w:hanging="357"/>
        <w:jc w:val="lowKashida"/>
        <w:rPr>
          <w:lang w:bidi="ar-EG"/>
        </w:rPr>
      </w:pPr>
      <w:r>
        <w:rPr>
          <w:lang w:bidi="ar-EG"/>
        </w:rPr>
        <w:t>Enright. R.. &amp; Coyle. C.(1998). Researching the Process Model of Forgiveness within Psychological Interventions. In Worthington E.. (ed.). Dimensions of Forgiveness Psychological Research and the Ecological Perspective. (PP. 139-161). Randnor. P.A Templeton Found Foundation.</w:t>
      </w:r>
    </w:p>
    <w:p w:rsidR="005F638F" w:rsidRPr="009267C2" w:rsidRDefault="005F638F" w:rsidP="006D3747">
      <w:pPr>
        <w:pStyle w:val="a3"/>
        <w:numPr>
          <w:ilvl w:val="0"/>
          <w:numId w:val="30"/>
        </w:numPr>
        <w:bidi w:val="0"/>
        <w:spacing w:line="276" w:lineRule="auto"/>
        <w:jc w:val="lowKashida"/>
        <w:rPr>
          <w:lang w:bidi="ar-EG"/>
        </w:rPr>
      </w:pPr>
      <w:r w:rsidRPr="009267C2">
        <w:rPr>
          <w:lang w:bidi="ar-EG"/>
        </w:rPr>
        <w:t>Eysenck, H. (1990)</w:t>
      </w:r>
      <w:r>
        <w:rPr>
          <w:lang w:bidi="ar-EG"/>
        </w:rPr>
        <w:t>.</w:t>
      </w:r>
      <w:r w:rsidRPr="009267C2">
        <w:rPr>
          <w:lang w:bidi="ar-EG"/>
        </w:rPr>
        <w:t xml:space="preserve"> Genetic and Environmental al Contributions to Individual Differences: the Three Major Dimension of Personality. </w:t>
      </w:r>
      <w:r w:rsidRPr="005B7DD5">
        <w:rPr>
          <w:b/>
          <w:bCs/>
          <w:lang w:bidi="ar-EG"/>
        </w:rPr>
        <w:t>Journal of Personality</w:t>
      </w:r>
      <w:r w:rsidRPr="009267C2">
        <w:rPr>
          <w:lang w:bidi="ar-EG"/>
        </w:rPr>
        <w:t>, 58, 245-261</w:t>
      </w:r>
      <w:r w:rsidRPr="009267C2">
        <w:rPr>
          <w:rtl/>
          <w:lang w:bidi="ar-EG"/>
        </w:rPr>
        <w:t>.</w:t>
      </w:r>
    </w:p>
    <w:p w:rsidR="005F638F" w:rsidRPr="009267C2" w:rsidRDefault="005F638F" w:rsidP="006D3747">
      <w:pPr>
        <w:pStyle w:val="a3"/>
        <w:numPr>
          <w:ilvl w:val="0"/>
          <w:numId w:val="30"/>
        </w:numPr>
        <w:bidi w:val="0"/>
        <w:spacing w:line="276" w:lineRule="auto"/>
        <w:jc w:val="lowKashida"/>
        <w:rPr>
          <w:lang w:bidi="ar-EG"/>
        </w:rPr>
      </w:pPr>
      <w:r w:rsidRPr="009267C2">
        <w:rPr>
          <w:lang w:bidi="ar-EG"/>
        </w:rPr>
        <w:t xml:space="preserve">French, S., &amp; Joseph, S. (1999). Religiosity and its association With Happiness, Purpose in Life, and Self-actualization. </w:t>
      </w:r>
      <w:r w:rsidRPr="005B7DD5">
        <w:rPr>
          <w:b/>
          <w:bCs/>
          <w:lang w:bidi="ar-EG"/>
        </w:rPr>
        <w:t>Mental Health, Religion&amp; Culture,</w:t>
      </w:r>
      <w:r w:rsidRPr="009267C2">
        <w:rPr>
          <w:lang w:bidi="ar-EG"/>
        </w:rPr>
        <w:t xml:space="preserve"> 2 (2), 117-120</w:t>
      </w:r>
      <w:r w:rsidRPr="009267C2">
        <w:rPr>
          <w:rtl/>
          <w:lang w:bidi="ar-EG"/>
        </w:rPr>
        <w:t>.</w:t>
      </w:r>
    </w:p>
    <w:p w:rsidR="005F638F" w:rsidRDefault="005F638F" w:rsidP="006D3747">
      <w:pPr>
        <w:pStyle w:val="ListParagraph"/>
        <w:numPr>
          <w:ilvl w:val="0"/>
          <w:numId w:val="30"/>
        </w:numPr>
        <w:bidi w:val="0"/>
        <w:spacing w:line="276" w:lineRule="auto"/>
        <w:jc w:val="lowKashida"/>
        <w:rPr>
          <w:lang w:bidi="ar-EG"/>
        </w:rPr>
      </w:pPr>
      <w:r>
        <w:rPr>
          <w:lang w:bidi="ar-EG"/>
        </w:rPr>
        <w:t>French. S.. &amp; Joseph. S. (1999): Religiosity and its association With Happiness. Purpose in Life . and Self-actualization. Mental Health. Religion&amp; Culture. 2 (2). 117-120.</w:t>
      </w:r>
    </w:p>
    <w:p w:rsidR="005F638F" w:rsidRPr="009267C2" w:rsidRDefault="005F638F" w:rsidP="006D3747">
      <w:pPr>
        <w:pStyle w:val="a3"/>
        <w:numPr>
          <w:ilvl w:val="0"/>
          <w:numId w:val="30"/>
        </w:numPr>
        <w:bidi w:val="0"/>
        <w:spacing w:line="276" w:lineRule="auto"/>
        <w:jc w:val="lowKashida"/>
        <w:rPr>
          <w:lang w:bidi="ar-EG"/>
        </w:rPr>
      </w:pPr>
      <w:r w:rsidRPr="009267C2">
        <w:rPr>
          <w:lang w:bidi="ar-EG"/>
        </w:rPr>
        <w:t xml:space="preserve">Furnham, A., &amp; Cheng, H, (1997). Personality and Happiness. </w:t>
      </w:r>
      <w:r w:rsidRPr="005B7DD5">
        <w:rPr>
          <w:b/>
          <w:bCs/>
          <w:lang w:bidi="ar-EG"/>
        </w:rPr>
        <w:t>Psychological Reports</w:t>
      </w:r>
      <w:r w:rsidRPr="009267C2">
        <w:rPr>
          <w:lang w:bidi="ar-EG"/>
        </w:rPr>
        <w:t>, 80, 761-762</w:t>
      </w:r>
      <w:r w:rsidRPr="009267C2">
        <w:rPr>
          <w:rtl/>
          <w:lang w:bidi="ar-EG"/>
        </w:rPr>
        <w:t>.</w:t>
      </w:r>
    </w:p>
    <w:p w:rsidR="005F638F" w:rsidRPr="009267C2" w:rsidRDefault="005F638F" w:rsidP="006D3747">
      <w:pPr>
        <w:pStyle w:val="a3"/>
        <w:numPr>
          <w:ilvl w:val="0"/>
          <w:numId w:val="30"/>
        </w:numPr>
        <w:bidi w:val="0"/>
        <w:spacing w:line="288" w:lineRule="auto"/>
        <w:jc w:val="lowKashida"/>
        <w:rPr>
          <w:lang w:bidi="ar-EG"/>
        </w:rPr>
      </w:pPr>
      <w:r w:rsidRPr="009267C2">
        <w:rPr>
          <w:lang w:bidi="ar-EG"/>
        </w:rPr>
        <w:t xml:space="preserve">Green, J., Burnette, J., &amp; Davis, J. (2008). Third- Party Forgiveness: Not Forgiving Your Close Other Betrayer. </w:t>
      </w:r>
      <w:r w:rsidRPr="005B7DD5">
        <w:rPr>
          <w:b/>
          <w:bCs/>
          <w:lang w:bidi="ar-EG"/>
        </w:rPr>
        <w:t>Society for Personality and Social Psychology</w:t>
      </w:r>
      <w:r w:rsidRPr="009267C2">
        <w:rPr>
          <w:lang w:bidi="ar-EG"/>
        </w:rPr>
        <w:t>, 1-12</w:t>
      </w:r>
      <w:r w:rsidRPr="009267C2">
        <w:rPr>
          <w:rtl/>
          <w:lang w:bidi="ar-EG"/>
        </w:rPr>
        <w:t>.</w:t>
      </w:r>
    </w:p>
    <w:p w:rsidR="005F638F" w:rsidRDefault="005F638F" w:rsidP="006D3747">
      <w:pPr>
        <w:pStyle w:val="ListParagraph"/>
        <w:numPr>
          <w:ilvl w:val="0"/>
          <w:numId w:val="30"/>
        </w:numPr>
        <w:bidi w:val="0"/>
        <w:spacing w:line="288" w:lineRule="auto"/>
        <w:ind w:left="714" w:hanging="357"/>
        <w:jc w:val="lowKashida"/>
        <w:rPr>
          <w:lang w:bidi="ar-EG"/>
        </w:rPr>
      </w:pPr>
      <w:r>
        <w:rPr>
          <w:lang w:bidi="ar-EG"/>
        </w:rPr>
        <w:t>Green. J.. Burnette. J.. &amp; Davis. J. (2008): Third- Party Forgiveness: Not Forgiving Your Close Other Betrayer. Society for Personality and Social Psychology. 1-12.</w:t>
      </w:r>
    </w:p>
    <w:p w:rsidR="005F638F" w:rsidRPr="009267C2" w:rsidRDefault="005F638F" w:rsidP="006D3747">
      <w:pPr>
        <w:pStyle w:val="a3"/>
        <w:numPr>
          <w:ilvl w:val="0"/>
          <w:numId w:val="30"/>
        </w:numPr>
        <w:bidi w:val="0"/>
        <w:spacing w:line="288" w:lineRule="auto"/>
        <w:jc w:val="lowKashida"/>
        <w:rPr>
          <w:lang w:bidi="ar-EG"/>
        </w:rPr>
      </w:pPr>
      <w:r w:rsidRPr="009267C2">
        <w:rPr>
          <w:lang w:bidi="ar-EG"/>
        </w:rPr>
        <w:t xml:space="preserve">Heady, B., Schupp, J., Tucci, I. &amp; Wangner, G. (2008). Set – Point Theory, Authentic Happiness Theory and Religion. </w:t>
      </w:r>
      <w:r w:rsidRPr="005B7DD5">
        <w:rPr>
          <w:b/>
          <w:bCs/>
          <w:lang w:bidi="ar-EG"/>
        </w:rPr>
        <w:t>Social Indicators Research</w:t>
      </w:r>
      <w:r w:rsidRPr="009267C2">
        <w:rPr>
          <w:lang w:bidi="ar-EG"/>
        </w:rPr>
        <w:t>, Vol (86), 389-403</w:t>
      </w:r>
      <w:r w:rsidRPr="009267C2">
        <w:rPr>
          <w:rtl/>
          <w:lang w:bidi="ar-EG"/>
        </w:rPr>
        <w:t>.</w:t>
      </w:r>
    </w:p>
    <w:p w:rsidR="005F638F" w:rsidRDefault="005F638F" w:rsidP="006D3747">
      <w:pPr>
        <w:pStyle w:val="ListParagraph"/>
        <w:numPr>
          <w:ilvl w:val="0"/>
          <w:numId w:val="30"/>
        </w:numPr>
        <w:bidi w:val="0"/>
        <w:spacing w:line="288" w:lineRule="auto"/>
        <w:ind w:left="714" w:hanging="357"/>
        <w:jc w:val="lowKashida"/>
        <w:rPr>
          <w:lang w:bidi="ar-EG"/>
        </w:rPr>
      </w:pPr>
      <w:r>
        <w:rPr>
          <w:lang w:bidi="ar-EG"/>
        </w:rPr>
        <w:t xml:space="preserve">Heady. B.. Schupp..J.. Tucci. I. &amp;Wangner. G.G. (2008): Set – Point Theory. Authentic Happiness Theory and Religion. </w:t>
      </w:r>
      <w:r w:rsidRPr="00A42CE8">
        <w:rPr>
          <w:b/>
          <w:bCs/>
          <w:lang w:bidi="ar-EG"/>
        </w:rPr>
        <w:t>Social Indicators Research</w:t>
      </w:r>
      <w:r>
        <w:rPr>
          <w:lang w:bidi="ar-EG"/>
        </w:rPr>
        <w:t>. Vol (86). 389-403.</w:t>
      </w:r>
    </w:p>
    <w:p w:rsidR="005F638F" w:rsidRPr="005B7DD5" w:rsidRDefault="005F638F" w:rsidP="006D3747">
      <w:pPr>
        <w:pStyle w:val="a3"/>
        <w:numPr>
          <w:ilvl w:val="0"/>
          <w:numId w:val="30"/>
        </w:numPr>
        <w:bidi w:val="0"/>
        <w:spacing w:line="288" w:lineRule="auto"/>
        <w:jc w:val="lowKashida"/>
        <w:rPr>
          <w:b/>
          <w:bCs/>
          <w:lang w:bidi="ar-EG"/>
        </w:rPr>
      </w:pPr>
      <w:r w:rsidRPr="009267C2">
        <w:rPr>
          <w:lang w:bidi="ar-EG"/>
        </w:rPr>
        <w:t xml:space="preserve">Helliwell, J. (2003): Neighborhood Subjective Wellbeing and the Role of Perceived Control in Maintaining Wellbeing. </w:t>
      </w:r>
      <w:r w:rsidRPr="005B7DD5">
        <w:rPr>
          <w:b/>
          <w:bCs/>
          <w:lang w:bidi="ar-EG"/>
        </w:rPr>
        <w:t>Unpublished PhD Thesis, Deakin University</w:t>
      </w:r>
      <w:r w:rsidRPr="005B7DD5">
        <w:rPr>
          <w:b/>
          <w:bCs/>
          <w:rtl/>
          <w:lang w:bidi="ar-EG"/>
        </w:rPr>
        <w:t>.</w:t>
      </w:r>
    </w:p>
    <w:p w:rsidR="005F638F" w:rsidRPr="009267C2" w:rsidRDefault="005F638F" w:rsidP="006D3747">
      <w:pPr>
        <w:pStyle w:val="a3"/>
        <w:numPr>
          <w:ilvl w:val="0"/>
          <w:numId w:val="30"/>
        </w:numPr>
        <w:bidi w:val="0"/>
        <w:spacing w:line="288" w:lineRule="auto"/>
        <w:jc w:val="lowKashida"/>
        <w:rPr>
          <w:lang w:bidi="ar-EG"/>
        </w:rPr>
      </w:pPr>
      <w:r w:rsidRPr="009267C2">
        <w:rPr>
          <w:lang w:bidi="ar-EG"/>
        </w:rPr>
        <w:t xml:space="preserve">Heylighen, F. (1992): A cognitive- Systemic Reconstruction of Mashlow Theory of Self – Actualization. </w:t>
      </w:r>
      <w:r w:rsidRPr="005B7DD5">
        <w:rPr>
          <w:b/>
          <w:bCs/>
          <w:lang w:bidi="ar-EG"/>
        </w:rPr>
        <w:t>Behavioral Science</w:t>
      </w:r>
      <w:r>
        <w:rPr>
          <w:lang w:bidi="ar-EG"/>
        </w:rPr>
        <w:t xml:space="preserve">, </w:t>
      </w:r>
      <w:r w:rsidRPr="009267C2">
        <w:rPr>
          <w:lang w:bidi="ar-EG"/>
        </w:rPr>
        <w:t>37, 39-58</w:t>
      </w:r>
      <w:r w:rsidRPr="009267C2">
        <w:rPr>
          <w:rtl/>
          <w:lang w:bidi="ar-EG"/>
        </w:rPr>
        <w:t>.</w:t>
      </w:r>
    </w:p>
    <w:p w:rsidR="005F638F" w:rsidRDefault="005F638F" w:rsidP="006D3747">
      <w:pPr>
        <w:pStyle w:val="ListParagraph"/>
        <w:numPr>
          <w:ilvl w:val="0"/>
          <w:numId w:val="30"/>
        </w:numPr>
        <w:bidi w:val="0"/>
        <w:spacing w:line="288" w:lineRule="auto"/>
        <w:ind w:left="714" w:hanging="357"/>
        <w:jc w:val="lowKashida"/>
        <w:rPr>
          <w:lang w:bidi="ar-EG"/>
        </w:rPr>
      </w:pPr>
      <w:r>
        <w:rPr>
          <w:lang w:bidi="ar-EG"/>
        </w:rPr>
        <w:t>Heylighen. F. (1992): A cognitive- Systemic Reconstruction of Mashlow Theory of Self – Actualization. Behavioral Science. Vol. (37). PP. 39-58.</w:t>
      </w:r>
    </w:p>
    <w:p w:rsidR="005F638F" w:rsidRPr="009267C2" w:rsidRDefault="005F638F" w:rsidP="006D3747">
      <w:pPr>
        <w:pStyle w:val="a3"/>
        <w:numPr>
          <w:ilvl w:val="0"/>
          <w:numId w:val="30"/>
        </w:numPr>
        <w:bidi w:val="0"/>
        <w:spacing w:line="288" w:lineRule="auto"/>
        <w:jc w:val="lowKashida"/>
        <w:rPr>
          <w:lang w:bidi="ar-EG"/>
        </w:rPr>
      </w:pPr>
      <w:r w:rsidRPr="009267C2">
        <w:rPr>
          <w:lang w:bidi="ar-EG"/>
        </w:rPr>
        <w:t>Johan, M. Bliza, D.(2005), Forgiveness and Happiness the differing Contexts of Forgiveness using the Distinction between He</w:t>
      </w:r>
      <w:r>
        <w:rPr>
          <w:lang w:bidi="ar-EG"/>
        </w:rPr>
        <w:t>donic and Evdoimionic Happiness.</w:t>
      </w:r>
      <w:r w:rsidRPr="009267C2">
        <w:rPr>
          <w:lang w:bidi="ar-EG"/>
        </w:rPr>
        <w:t xml:space="preserve"> </w:t>
      </w:r>
      <w:r w:rsidRPr="005B7DD5">
        <w:rPr>
          <w:b/>
          <w:bCs/>
          <w:lang w:bidi="ar-EG"/>
        </w:rPr>
        <w:t>Journal of Happiness Studies</w:t>
      </w:r>
      <w:r w:rsidRPr="009267C2">
        <w:rPr>
          <w:lang w:bidi="ar-EG"/>
        </w:rPr>
        <w:t>,.52(2), 1-13</w:t>
      </w:r>
      <w:r w:rsidRPr="009267C2">
        <w:rPr>
          <w:rtl/>
          <w:lang w:bidi="ar-EG"/>
        </w:rPr>
        <w:t>.</w:t>
      </w:r>
    </w:p>
    <w:p w:rsidR="005F638F" w:rsidRPr="009267C2" w:rsidRDefault="005F638F" w:rsidP="006D3747">
      <w:pPr>
        <w:pStyle w:val="a3"/>
        <w:numPr>
          <w:ilvl w:val="0"/>
          <w:numId w:val="30"/>
        </w:numPr>
        <w:bidi w:val="0"/>
        <w:spacing w:line="288" w:lineRule="auto"/>
        <w:jc w:val="lowKashida"/>
        <w:rPr>
          <w:lang w:bidi="ar-EG"/>
        </w:rPr>
      </w:pPr>
      <w:r w:rsidRPr="009267C2">
        <w:rPr>
          <w:lang w:bidi="ar-EG"/>
        </w:rPr>
        <w:t>Judge, T., Bono, J., Erez, A., &amp; Locke, E. (2005). Core Self- Evaluations and Job and Life Satisfaction: The Role of Self- Concordance and Goal Attainment</w:t>
      </w:r>
      <w:r w:rsidRPr="005B7DD5">
        <w:rPr>
          <w:b/>
          <w:bCs/>
          <w:lang w:bidi="ar-EG"/>
        </w:rPr>
        <w:t>. Journal of Applied Psychology</w:t>
      </w:r>
      <w:r w:rsidRPr="009267C2">
        <w:rPr>
          <w:lang w:bidi="ar-EG"/>
        </w:rPr>
        <w:t xml:space="preserve">, </w:t>
      </w:r>
      <w:r>
        <w:rPr>
          <w:lang w:bidi="ar-EG"/>
        </w:rPr>
        <w:t>,</w:t>
      </w:r>
      <w:r w:rsidRPr="009267C2">
        <w:rPr>
          <w:lang w:bidi="ar-EG"/>
        </w:rPr>
        <w:t>90, 257-268</w:t>
      </w:r>
      <w:r w:rsidRPr="009267C2">
        <w:rPr>
          <w:rtl/>
          <w:lang w:bidi="ar-EG"/>
        </w:rPr>
        <w:t>.</w:t>
      </w:r>
    </w:p>
    <w:p w:rsidR="005F638F" w:rsidRDefault="005F638F" w:rsidP="006D3747">
      <w:pPr>
        <w:pStyle w:val="ListParagraph"/>
        <w:numPr>
          <w:ilvl w:val="0"/>
          <w:numId w:val="30"/>
        </w:numPr>
        <w:bidi w:val="0"/>
        <w:spacing w:line="288" w:lineRule="auto"/>
        <w:ind w:left="714" w:hanging="357"/>
        <w:jc w:val="lowKashida"/>
        <w:rPr>
          <w:lang w:bidi="ar-EG"/>
        </w:rPr>
      </w:pPr>
      <w:r>
        <w:rPr>
          <w:lang w:bidi="ar-EG"/>
        </w:rPr>
        <w:t xml:space="preserve">Judge. T. A. Bono. J. E.. Erez. A.. &amp; Locke. E. A. (2005). Core Self- Evaluations and Job and Life Satisfaction: The Role of Self- Concordance and Goal Attainment. </w:t>
      </w:r>
      <w:r w:rsidRPr="001764C0">
        <w:rPr>
          <w:b/>
          <w:bCs/>
          <w:lang w:bidi="ar-EG"/>
        </w:rPr>
        <w:t>Journal of Applied Psychology</w:t>
      </w:r>
      <w:r>
        <w:rPr>
          <w:lang w:bidi="ar-EG"/>
        </w:rPr>
        <w:t>. V(90). 257-268.</w:t>
      </w:r>
    </w:p>
    <w:p w:rsidR="005F638F" w:rsidRPr="009267C2" w:rsidRDefault="005F638F" w:rsidP="006D3747">
      <w:pPr>
        <w:pStyle w:val="a3"/>
        <w:numPr>
          <w:ilvl w:val="0"/>
          <w:numId w:val="30"/>
        </w:numPr>
        <w:bidi w:val="0"/>
        <w:spacing w:line="288" w:lineRule="auto"/>
        <w:jc w:val="lowKashida"/>
        <w:rPr>
          <w:lang w:bidi="ar-EG"/>
        </w:rPr>
      </w:pPr>
      <w:r w:rsidRPr="009267C2">
        <w:rPr>
          <w:lang w:bidi="ar-EG"/>
        </w:rPr>
        <w:t xml:space="preserve">Kachadouria, L., Fincham, F., &amp; Davila, J. (2004). The Tendency to Forgiveness in dating and Married Couples: The Role Of attachment and Relationship Satisfaction. </w:t>
      </w:r>
      <w:r w:rsidRPr="005B7DD5">
        <w:rPr>
          <w:b/>
          <w:bCs/>
          <w:lang w:bidi="ar-EG"/>
        </w:rPr>
        <w:t>Personal Relationships</w:t>
      </w:r>
      <w:r w:rsidRPr="009267C2">
        <w:rPr>
          <w:lang w:bidi="ar-EG"/>
        </w:rPr>
        <w:t>, 11, 373-393</w:t>
      </w:r>
      <w:r w:rsidRPr="009267C2">
        <w:rPr>
          <w:rtl/>
          <w:lang w:bidi="ar-EG"/>
        </w:rPr>
        <w:t>.</w:t>
      </w:r>
    </w:p>
    <w:p w:rsidR="005F638F" w:rsidRDefault="005F638F" w:rsidP="006D3747">
      <w:pPr>
        <w:pStyle w:val="ListParagraph"/>
        <w:numPr>
          <w:ilvl w:val="0"/>
          <w:numId w:val="30"/>
        </w:numPr>
        <w:bidi w:val="0"/>
        <w:spacing w:line="288" w:lineRule="auto"/>
        <w:ind w:left="714" w:hanging="357"/>
        <w:jc w:val="lowKashida"/>
        <w:rPr>
          <w:lang w:bidi="ar-EG"/>
        </w:rPr>
      </w:pPr>
      <w:r>
        <w:rPr>
          <w:lang w:bidi="ar-EG"/>
        </w:rPr>
        <w:t>Kachadouria. L.. Fincham. F.. &amp; Davila. J.. (2004): The Tendency to Forgiveness in dating and Married Couples: The Role Of attachment and Relationship Satisfaction. Personal Relationships. 11. 373-393.</w:t>
      </w:r>
    </w:p>
    <w:p w:rsidR="005F638F" w:rsidRPr="009267C2" w:rsidRDefault="005F638F" w:rsidP="006D3747">
      <w:pPr>
        <w:pStyle w:val="a3"/>
        <w:numPr>
          <w:ilvl w:val="0"/>
          <w:numId w:val="30"/>
        </w:numPr>
        <w:bidi w:val="0"/>
        <w:spacing w:line="288" w:lineRule="auto"/>
        <w:jc w:val="lowKashida"/>
        <w:rPr>
          <w:lang w:bidi="ar-EG"/>
        </w:rPr>
      </w:pPr>
      <w:r w:rsidRPr="005F638F">
        <w:rPr>
          <w:lang w:val="fr-FR" w:bidi="ar-EG"/>
        </w:rPr>
        <w:t xml:space="preserve">Karremans, J., Vanlange, P. &amp; Kluwer, E. (2003). </w:t>
      </w:r>
      <w:r w:rsidRPr="009267C2">
        <w:rPr>
          <w:lang w:bidi="ar-EG"/>
        </w:rPr>
        <w:t xml:space="preserve">When Forgiving Enhances Psychological Well-being: the Role of interpersonal Commitment. </w:t>
      </w:r>
      <w:r w:rsidRPr="005B7DD5">
        <w:rPr>
          <w:b/>
          <w:bCs/>
          <w:lang w:bidi="ar-EG"/>
        </w:rPr>
        <w:t>Journal of Personality and Social Psychology</w:t>
      </w:r>
      <w:r w:rsidRPr="009267C2">
        <w:rPr>
          <w:lang w:bidi="ar-EG"/>
        </w:rPr>
        <w:t>, 84, 1011-1026</w:t>
      </w:r>
      <w:r w:rsidRPr="009267C2">
        <w:rPr>
          <w:rtl/>
          <w:lang w:bidi="ar-EG"/>
        </w:rPr>
        <w:t>.</w:t>
      </w:r>
    </w:p>
    <w:p w:rsidR="005F638F" w:rsidRPr="009267C2" w:rsidRDefault="005F638F" w:rsidP="006D3747">
      <w:pPr>
        <w:pStyle w:val="a3"/>
        <w:numPr>
          <w:ilvl w:val="0"/>
          <w:numId w:val="30"/>
        </w:numPr>
        <w:bidi w:val="0"/>
        <w:spacing w:line="288" w:lineRule="auto"/>
        <w:jc w:val="lowKashida"/>
        <w:rPr>
          <w:lang w:bidi="ar-EG"/>
        </w:rPr>
      </w:pPr>
      <w:r w:rsidRPr="009267C2">
        <w:rPr>
          <w:lang w:bidi="ar-EG"/>
        </w:rPr>
        <w:t>Kashdan, T. (2004)</w:t>
      </w:r>
      <w:r>
        <w:rPr>
          <w:lang w:bidi="ar-EG"/>
        </w:rPr>
        <w:t>.</w:t>
      </w:r>
      <w:r w:rsidRPr="009267C2">
        <w:rPr>
          <w:lang w:bidi="ar-EG"/>
        </w:rPr>
        <w:t xml:space="preserve"> The assessment of Subjective Well- Being, Issues Raised by the Oxford Happiness Questionnaire. </w:t>
      </w:r>
      <w:r w:rsidRPr="005B7DD5">
        <w:rPr>
          <w:b/>
          <w:bCs/>
          <w:lang w:bidi="ar-EG"/>
        </w:rPr>
        <w:t>Personality and Individual Differences</w:t>
      </w:r>
      <w:r w:rsidRPr="009267C2">
        <w:rPr>
          <w:lang w:bidi="ar-EG"/>
        </w:rPr>
        <w:t>, 36, 1225-1232</w:t>
      </w:r>
      <w:r w:rsidRPr="009267C2">
        <w:rPr>
          <w:rtl/>
          <w:lang w:bidi="ar-EG"/>
        </w:rPr>
        <w:t>.</w:t>
      </w:r>
    </w:p>
    <w:p w:rsidR="005F638F" w:rsidRPr="009267C2" w:rsidRDefault="005F638F" w:rsidP="006D3747">
      <w:pPr>
        <w:pStyle w:val="a3"/>
        <w:numPr>
          <w:ilvl w:val="0"/>
          <w:numId w:val="30"/>
        </w:numPr>
        <w:bidi w:val="0"/>
        <w:spacing w:line="288" w:lineRule="auto"/>
        <w:jc w:val="lowKashida"/>
        <w:rPr>
          <w:lang w:bidi="ar-EG"/>
        </w:rPr>
      </w:pPr>
      <w:r w:rsidRPr="009267C2">
        <w:rPr>
          <w:lang w:bidi="ar-EG"/>
        </w:rPr>
        <w:t xml:space="preserve">Katsching H. (1997). How useful is the Concept of Quality in Psychiatry? </w:t>
      </w:r>
      <w:r w:rsidRPr="005B7DD5">
        <w:rPr>
          <w:b/>
          <w:bCs/>
          <w:lang w:bidi="ar-EG"/>
        </w:rPr>
        <w:t>In Quality of Life in Mental Disorders</w:t>
      </w:r>
      <w:r w:rsidRPr="009267C2">
        <w:rPr>
          <w:lang w:bidi="ar-EG"/>
        </w:rPr>
        <w:t xml:space="preserve"> (Eds H. Katsching, H. Freeman, N. Sartorius). 3-16 Wiley, Chi Chester</w:t>
      </w:r>
      <w:r w:rsidRPr="009267C2">
        <w:rPr>
          <w:rtl/>
          <w:lang w:bidi="ar-EG"/>
        </w:rPr>
        <w:t>.</w:t>
      </w:r>
    </w:p>
    <w:p w:rsidR="005F638F" w:rsidRPr="009267C2" w:rsidRDefault="005F638F" w:rsidP="006D3747">
      <w:pPr>
        <w:pStyle w:val="a3"/>
        <w:numPr>
          <w:ilvl w:val="0"/>
          <w:numId w:val="30"/>
        </w:numPr>
        <w:bidi w:val="0"/>
        <w:spacing w:line="288" w:lineRule="auto"/>
        <w:jc w:val="lowKashida"/>
        <w:rPr>
          <w:lang w:bidi="ar-EG"/>
        </w:rPr>
      </w:pPr>
      <w:r w:rsidRPr="009267C2">
        <w:rPr>
          <w:lang w:bidi="ar-EG"/>
        </w:rPr>
        <w:t>King, L., &amp; Napa, C. (1998). What Makes a Life good? J. of Personality&amp; Social Psychology, 75 (1)</w:t>
      </w:r>
      <w:r>
        <w:rPr>
          <w:lang w:bidi="ar-EG"/>
        </w:rPr>
        <w:t>,</w:t>
      </w:r>
      <w:r w:rsidRPr="009267C2">
        <w:rPr>
          <w:lang w:bidi="ar-EG"/>
        </w:rPr>
        <w:t xml:space="preserve"> 156-165</w:t>
      </w:r>
      <w:r w:rsidRPr="009267C2">
        <w:rPr>
          <w:rtl/>
          <w:lang w:bidi="ar-EG"/>
        </w:rPr>
        <w:t>.</w:t>
      </w:r>
    </w:p>
    <w:p w:rsidR="005F638F" w:rsidRPr="009267C2" w:rsidRDefault="005F638F" w:rsidP="006D3747">
      <w:pPr>
        <w:pStyle w:val="a3"/>
        <w:numPr>
          <w:ilvl w:val="0"/>
          <w:numId w:val="30"/>
        </w:numPr>
        <w:bidi w:val="0"/>
        <w:spacing w:line="288" w:lineRule="auto"/>
        <w:jc w:val="lowKashida"/>
        <w:rPr>
          <w:rtl/>
          <w:lang w:bidi="ar-EG"/>
        </w:rPr>
      </w:pPr>
      <w:r w:rsidRPr="009267C2">
        <w:rPr>
          <w:lang w:bidi="ar-EG"/>
        </w:rPr>
        <w:t xml:space="preserve">Koutsos, P., Werthein, E. &amp; Kornblum, J. (2008). Paths to Interpersonal Forgiveness: the Roles of Personality Disposition to Forgive and Contextual Factors in Predicting Forgiveness Following a Specific Offence. </w:t>
      </w:r>
      <w:r w:rsidRPr="005B7DD5">
        <w:rPr>
          <w:b/>
          <w:bCs/>
          <w:lang w:bidi="ar-EG"/>
        </w:rPr>
        <w:t>Personality and Individual Differences</w:t>
      </w:r>
      <w:r w:rsidRPr="009267C2">
        <w:rPr>
          <w:lang w:bidi="ar-EG"/>
        </w:rPr>
        <w:t>, 44, 337-348</w:t>
      </w:r>
      <w:r w:rsidRPr="009267C2">
        <w:rPr>
          <w:rtl/>
          <w:lang w:bidi="ar-EG"/>
        </w:rPr>
        <w:t>.</w:t>
      </w:r>
    </w:p>
    <w:p w:rsidR="005F638F" w:rsidRPr="009267C2" w:rsidRDefault="005F638F" w:rsidP="009C0D7A">
      <w:pPr>
        <w:pStyle w:val="a3"/>
        <w:numPr>
          <w:ilvl w:val="0"/>
          <w:numId w:val="30"/>
        </w:numPr>
        <w:bidi w:val="0"/>
        <w:jc w:val="lowKashida"/>
        <w:rPr>
          <w:lang w:bidi="ar-EG"/>
        </w:rPr>
      </w:pPr>
      <w:r w:rsidRPr="009267C2">
        <w:rPr>
          <w:lang w:bidi="ar-EG"/>
        </w:rPr>
        <w:t>La</w:t>
      </w:r>
      <w:r>
        <w:rPr>
          <w:lang w:bidi="ar-EG"/>
        </w:rPr>
        <w:t>u</w:t>
      </w:r>
      <w:r w:rsidRPr="009267C2">
        <w:rPr>
          <w:lang w:bidi="ar-EG"/>
        </w:rPr>
        <w:t xml:space="preserve"> &amp; Lok, Y. (2006). The Mediating of Hope and Forgiveness in the Relationship between Explanatory Style and Satisfaction on </w:t>
      </w:r>
      <w:r w:rsidRPr="005B7DD5">
        <w:rPr>
          <w:b/>
          <w:bCs/>
          <w:lang w:bidi="ar-EG"/>
        </w:rPr>
        <w:t>University Undergraduate Students, unpublished PhD dissertation</w:t>
      </w:r>
      <w:r w:rsidRPr="009267C2">
        <w:rPr>
          <w:lang w:bidi="ar-EG"/>
        </w:rPr>
        <w:t>, University of Hong Kong</w:t>
      </w:r>
      <w:r w:rsidRPr="009267C2">
        <w:rPr>
          <w:rtl/>
          <w:lang w:bidi="ar-EG"/>
        </w:rPr>
        <w:t>.</w:t>
      </w:r>
    </w:p>
    <w:p w:rsidR="005F638F" w:rsidRPr="009267C2" w:rsidRDefault="005F638F" w:rsidP="009C0D7A">
      <w:pPr>
        <w:pStyle w:val="a3"/>
        <w:numPr>
          <w:ilvl w:val="0"/>
          <w:numId w:val="30"/>
        </w:numPr>
        <w:bidi w:val="0"/>
        <w:jc w:val="lowKashida"/>
        <w:rPr>
          <w:lang w:bidi="ar-EG"/>
        </w:rPr>
      </w:pPr>
      <w:r w:rsidRPr="009267C2">
        <w:rPr>
          <w:lang w:bidi="ar-EG"/>
        </w:rPr>
        <w:t>Lipovcan, K., Larsen, P. &amp; Zganec, N. (2004): Quality of Life, Life Satisfaction and Happiness in Shift- and Non – Shift Work</w:t>
      </w:r>
      <w:r w:rsidRPr="009267C2">
        <w:rPr>
          <w:rtl/>
          <w:lang w:bidi="ar-EG"/>
        </w:rPr>
        <w:t>.</w:t>
      </w:r>
      <w:r>
        <w:rPr>
          <w:lang w:bidi="ar-EG"/>
        </w:rPr>
        <w:t xml:space="preserve"> </w:t>
      </w:r>
      <w:r w:rsidRPr="00C92332">
        <w:rPr>
          <w:b/>
          <w:bCs/>
          <w:lang w:bidi="ar-EG"/>
        </w:rPr>
        <w:t>Rev. Saúde Pública</w:t>
      </w:r>
      <w:r>
        <w:rPr>
          <w:lang w:bidi="ar-EG"/>
        </w:rPr>
        <w:t>,</w:t>
      </w:r>
      <w:r w:rsidRPr="005B7DD5">
        <w:rPr>
          <w:lang w:bidi="ar-EG"/>
        </w:rPr>
        <w:t xml:space="preserve"> </w:t>
      </w:r>
      <w:r>
        <w:t>38 Suppl, 3-10.</w:t>
      </w:r>
    </w:p>
    <w:p w:rsidR="005F638F" w:rsidRDefault="005F638F" w:rsidP="009C0D7A">
      <w:pPr>
        <w:pStyle w:val="ListParagraph"/>
        <w:numPr>
          <w:ilvl w:val="0"/>
          <w:numId w:val="30"/>
        </w:numPr>
        <w:bidi w:val="0"/>
        <w:ind w:left="714" w:hanging="357"/>
        <w:jc w:val="lowKashida"/>
        <w:rPr>
          <w:lang w:bidi="ar-EG"/>
        </w:rPr>
      </w:pPr>
      <w:r>
        <w:rPr>
          <w:lang w:bidi="ar-EG"/>
        </w:rPr>
        <w:t>Lipovcan. K.. Larsen. P.&amp; Zganec. N.C. (2004): Q</w:t>
      </w:r>
      <w:r w:rsidRPr="001764C0">
        <w:rPr>
          <w:b/>
          <w:bCs/>
          <w:lang w:bidi="ar-EG"/>
        </w:rPr>
        <w:t>uality of Life</w:t>
      </w:r>
      <w:r>
        <w:rPr>
          <w:b/>
          <w:bCs/>
          <w:lang w:bidi="ar-EG"/>
        </w:rPr>
        <w:t>.</w:t>
      </w:r>
      <w:r w:rsidRPr="001764C0">
        <w:rPr>
          <w:b/>
          <w:bCs/>
          <w:lang w:bidi="ar-EG"/>
        </w:rPr>
        <w:t xml:space="preserve"> Life Satisfaction and Happiness in Shift- and Non – Shift Work.</w:t>
      </w:r>
    </w:p>
    <w:p w:rsidR="005F638F" w:rsidRPr="009267C2" w:rsidRDefault="005F638F" w:rsidP="006D3747">
      <w:pPr>
        <w:pStyle w:val="a3"/>
        <w:numPr>
          <w:ilvl w:val="0"/>
          <w:numId w:val="30"/>
        </w:numPr>
        <w:bidi w:val="0"/>
        <w:spacing w:line="288" w:lineRule="auto"/>
        <w:jc w:val="lowKashida"/>
        <w:rPr>
          <w:lang w:bidi="ar-EG"/>
        </w:rPr>
      </w:pPr>
      <w:r w:rsidRPr="009267C2">
        <w:rPr>
          <w:lang w:bidi="ar-EG"/>
        </w:rPr>
        <w:t xml:space="preserve">Lu, L., &amp; Shih, J. (1997). Personality and Happiness; Is Mental Health a Mediator? </w:t>
      </w:r>
      <w:r w:rsidRPr="005B7DD5">
        <w:rPr>
          <w:b/>
          <w:bCs/>
          <w:lang w:bidi="ar-EG"/>
        </w:rPr>
        <w:t>Personality and Individual Differences</w:t>
      </w:r>
      <w:r>
        <w:rPr>
          <w:lang w:bidi="ar-EG"/>
        </w:rPr>
        <w:t>,</w:t>
      </w:r>
      <w:r w:rsidRPr="009267C2">
        <w:rPr>
          <w:lang w:bidi="ar-EG"/>
        </w:rPr>
        <w:t xml:space="preserve"> 22, 249-256</w:t>
      </w:r>
      <w:r w:rsidRPr="009267C2">
        <w:rPr>
          <w:rtl/>
          <w:lang w:bidi="ar-EG"/>
        </w:rPr>
        <w:t>.</w:t>
      </w:r>
    </w:p>
    <w:p w:rsidR="005F638F" w:rsidRPr="009267C2" w:rsidRDefault="005F638F" w:rsidP="006D3747">
      <w:pPr>
        <w:pStyle w:val="a3"/>
        <w:numPr>
          <w:ilvl w:val="0"/>
          <w:numId w:val="30"/>
        </w:numPr>
        <w:bidi w:val="0"/>
        <w:spacing w:line="288" w:lineRule="auto"/>
        <w:contextualSpacing w:val="0"/>
        <w:jc w:val="lowKashida"/>
        <w:rPr>
          <w:lang w:bidi="ar-EG"/>
        </w:rPr>
      </w:pPr>
      <w:r w:rsidRPr="009267C2">
        <w:rPr>
          <w:lang w:bidi="ar-EG"/>
        </w:rPr>
        <w:t>Lu, L., (1999). Personal or Environmental Causes of Happiness</w:t>
      </w:r>
      <w:r>
        <w:rPr>
          <w:lang w:bidi="ar-EG"/>
        </w:rPr>
        <w:t>:</w:t>
      </w:r>
      <w:r w:rsidRPr="009267C2">
        <w:rPr>
          <w:lang w:bidi="ar-EG"/>
        </w:rPr>
        <w:t xml:space="preserve"> A Longitudinal Analysis. </w:t>
      </w:r>
      <w:r w:rsidRPr="006517F4">
        <w:rPr>
          <w:b/>
          <w:bCs/>
          <w:lang w:bidi="ar-EG"/>
        </w:rPr>
        <w:t>Journal of Social Psychology</w:t>
      </w:r>
      <w:r w:rsidRPr="009267C2">
        <w:rPr>
          <w:lang w:bidi="ar-EG"/>
        </w:rPr>
        <w:t>, 139, 79-90</w:t>
      </w:r>
      <w:r w:rsidRPr="009267C2">
        <w:rPr>
          <w:rtl/>
          <w:lang w:bidi="ar-EG"/>
        </w:rPr>
        <w:t>.</w:t>
      </w:r>
    </w:p>
    <w:p w:rsidR="005F638F" w:rsidRPr="009267C2" w:rsidRDefault="005F638F" w:rsidP="006D3747">
      <w:pPr>
        <w:pStyle w:val="a3"/>
        <w:numPr>
          <w:ilvl w:val="0"/>
          <w:numId w:val="30"/>
        </w:numPr>
        <w:bidi w:val="0"/>
        <w:spacing w:line="288" w:lineRule="auto"/>
        <w:contextualSpacing w:val="0"/>
        <w:jc w:val="lowKashida"/>
        <w:rPr>
          <w:lang w:bidi="ar-EG"/>
        </w:rPr>
      </w:pPr>
      <w:r w:rsidRPr="009267C2">
        <w:rPr>
          <w:lang w:bidi="ar-EG"/>
        </w:rPr>
        <w:t xml:space="preserve">Lu, L., Shih, J., Lin, Y., &amp; Ju, L. (1997). Personal and Environmental Correlates of Happiness. </w:t>
      </w:r>
      <w:r w:rsidRPr="006517F4">
        <w:rPr>
          <w:b/>
          <w:bCs/>
          <w:lang w:bidi="ar-EG"/>
        </w:rPr>
        <w:t>Personality &amp; Individual Differences</w:t>
      </w:r>
      <w:r w:rsidRPr="009267C2">
        <w:rPr>
          <w:lang w:bidi="ar-EG"/>
        </w:rPr>
        <w:t>, 23, 453-462</w:t>
      </w:r>
      <w:r w:rsidRPr="009267C2">
        <w:rPr>
          <w:rtl/>
          <w:lang w:bidi="ar-EG"/>
        </w:rPr>
        <w:t>.</w:t>
      </w:r>
    </w:p>
    <w:p w:rsidR="005F638F" w:rsidRDefault="005F638F" w:rsidP="006D3747">
      <w:pPr>
        <w:pStyle w:val="ListParagraph"/>
        <w:numPr>
          <w:ilvl w:val="0"/>
          <w:numId w:val="30"/>
        </w:numPr>
        <w:bidi w:val="0"/>
        <w:spacing w:line="288" w:lineRule="auto"/>
        <w:contextualSpacing w:val="0"/>
        <w:jc w:val="lowKashida"/>
        <w:rPr>
          <w:lang w:bidi="ar-EG"/>
        </w:rPr>
      </w:pPr>
      <w:r>
        <w:rPr>
          <w:lang w:bidi="ar-EG"/>
        </w:rPr>
        <w:t>Lu. L.. (1999): Personal or Environmental Causes of Happiness; A Longitudinal Analysis. Journal of Social Psychology. 139. 79-90.</w:t>
      </w:r>
    </w:p>
    <w:p w:rsidR="005F638F" w:rsidRDefault="005F638F" w:rsidP="006D3747">
      <w:pPr>
        <w:pStyle w:val="ListParagraph"/>
        <w:numPr>
          <w:ilvl w:val="0"/>
          <w:numId w:val="30"/>
        </w:numPr>
        <w:bidi w:val="0"/>
        <w:spacing w:line="288" w:lineRule="auto"/>
        <w:contextualSpacing w:val="0"/>
        <w:jc w:val="lowKashida"/>
        <w:rPr>
          <w:lang w:bidi="ar-EG"/>
        </w:rPr>
      </w:pPr>
      <w:r>
        <w:rPr>
          <w:lang w:bidi="ar-EG"/>
        </w:rPr>
        <w:t>Lu. L.. Shih. J. B.. Lin. Y.Y.. &amp; Ju. L. S. (1997): Personal and Environmental Correlates of Happiness. Personality &amp; Individual Differences. 23. 453-462.</w:t>
      </w:r>
    </w:p>
    <w:p w:rsidR="005F638F" w:rsidRPr="00251FD9" w:rsidRDefault="005F638F" w:rsidP="006D3747">
      <w:pPr>
        <w:pStyle w:val="a3"/>
        <w:numPr>
          <w:ilvl w:val="0"/>
          <w:numId w:val="30"/>
        </w:numPr>
        <w:bidi w:val="0"/>
        <w:spacing w:line="288" w:lineRule="auto"/>
        <w:contextualSpacing w:val="0"/>
        <w:jc w:val="both"/>
        <w:rPr>
          <w:lang w:bidi="ar-EG"/>
        </w:rPr>
      </w:pPr>
      <w:r w:rsidRPr="00251FD9">
        <w:rPr>
          <w:lang w:bidi="ar-EG"/>
        </w:rPr>
        <w:t xml:space="preserve">Maltby, J., Day L. &amp; Barber, L. (2008). Forgiveness and happiness, The Differing Contexts. </w:t>
      </w:r>
    </w:p>
    <w:p w:rsidR="005F638F" w:rsidRPr="00D158EE" w:rsidRDefault="005F638F" w:rsidP="006D3747">
      <w:pPr>
        <w:pStyle w:val="a3"/>
        <w:numPr>
          <w:ilvl w:val="0"/>
          <w:numId w:val="30"/>
        </w:numPr>
        <w:bidi w:val="0"/>
        <w:spacing w:line="288" w:lineRule="auto"/>
        <w:contextualSpacing w:val="0"/>
        <w:jc w:val="both"/>
        <w:rPr>
          <w:lang w:bidi="ar-EG"/>
        </w:rPr>
      </w:pPr>
      <w:r w:rsidRPr="00D158EE">
        <w:rPr>
          <w:lang w:bidi="ar-EG"/>
        </w:rPr>
        <w:t xml:space="preserve">McCabe-Fitch, K. (2009). Examination of the impact of an intervention in positive psychology on the happiness and life satisfaction of children. </w:t>
      </w:r>
      <w:r w:rsidRPr="00D158EE">
        <w:rPr>
          <w:b/>
          <w:bCs/>
          <w:lang w:bidi="ar-EG"/>
        </w:rPr>
        <w:t>Unpublished PhD dissertation, University of Connecticut.</w:t>
      </w:r>
    </w:p>
    <w:p w:rsidR="005F638F" w:rsidRDefault="005F638F" w:rsidP="006D3747">
      <w:pPr>
        <w:pStyle w:val="a3"/>
        <w:numPr>
          <w:ilvl w:val="0"/>
          <w:numId w:val="30"/>
        </w:numPr>
        <w:bidi w:val="0"/>
        <w:spacing w:line="288" w:lineRule="auto"/>
        <w:ind w:left="714" w:hanging="357"/>
        <w:jc w:val="lowKashida"/>
        <w:rPr>
          <w:lang w:bidi="ar-EG"/>
        </w:rPr>
      </w:pPr>
      <w:r>
        <w:rPr>
          <w:lang w:bidi="ar-EG"/>
        </w:rPr>
        <w:t xml:space="preserve">McDowell, I. &amp; Newell, C., (1987), Measuring Health: A Guide to Rating Scales and Questionnaire, New York: </w:t>
      </w:r>
      <w:r w:rsidRPr="00611786">
        <w:rPr>
          <w:b/>
          <w:bCs/>
          <w:lang w:bidi="ar-EG"/>
        </w:rPr>
        <w:t>Oxford University Press</w:t>
      </w:r>
      <w:r>
        <w:rPr>
          <w:lang w:bidi="ar-EG"/>
        </w:rPr>
        <w:t>.</w:t>
      </w:r>
    </w:p>
    <w:p w:rsidR="005F638F" w:rsidRDefault="005F638F" w:rsidP="006D3747">
      <w:pPr>
        <w:pStyle w:val="a3"/>
        <w:numPr>
          <w:ilvl w:val="0"/>
          <w:numId w:val="30"/>
        </w:numPr>
        <w:bidi w:val="0"/>
        <w:spacing w:line="288" w:lineRule="auto"/>
        <w:ind w:left="714" w:hanging="357"/>
        <w:jc w:val="lowKashida"/>
        <w:rPr>
          <w:lang w:bidi="ar-EG"/>
        </w:rPr>
      </w:pPr>
      <w:r>
        <w:rPr>
          <w:lang w:bidi="ar-EG"/>
        </w:rPr>
        <w:t xml:space="preserve">McDowell, I. &amp; Newell, C., (1996), Measuring Health: A Guide to Rating Scales and Questionnaire, New York: </w:t>
      </w:r>
      <w:r w:rsidRPr="00611786">
        <w:rPr>
          <w:b/>
          <w:bCs/>
          <w:lang w:bidi="ar-EG"/>
        </w:rPr>
        <w:t>Oxford University Press</w:t>
      </w:r>
      <w:r>
        <w:rPr>
          <w:lang w:bidi="ar-EG"/>
        </w:rPr>
        <w:t>, 2</w:t>
      </w:r>
      <w:r w:rsidRPr="00611786">
        <w:rPr>
          <w:vertAlign w:val="superscript"/>
          <w:lang w:bidi="ar-EG"/>
        </w:rPr>
        <w:t>nd</w:t>
      </w:r>
      <w:r>
        <w:rPr>
          <w:lang w:bidi="ar-EG"/>
        </w:rPr>
        <w:t xml:space="preserve"> Ed., 1991 – 194.</w:t>
      </w:r>
    </w:p>
    <w:p w:rsidR="005F638F" w:rsidRPr="009267C2" w:rsidRDefault="005F638F" w:rsidP="006D3747">
      <w:pPr>
        <w:pStyle w:val="a3"/>
        <w:numPr>
          <w:ilvl w:val="0"/>
          <w:numId w:val="30"/>
        </w:numPr>
        <w:bidi w:val="0"/>
        <w:spacing w:line="288" w:lineRule="auto"/>
        <w:contextualSpacing w:val="0"/>
        <w:jc w:val="lowKashida"/>
        <w:rPr>
          <w:lang w:bidi="ar-EG"/>
        </w:rPr>
      </w:pPr>
      <w:r w:rsidRPr="009267C2">
        <w:rPr>
          <w:lang w:bidi="ar-EG"/>
        </w:rPr>
        <w:t xml:space="preserve">Michael, S. (2007). </w:t>
      </w:r>
      <w:r w:rsidRPr="006517F4">
        <w:rPr>
          <w:b/>
          <w:bCs/>
          <w:lang w:bidi="ar-EG"/>
        </w:rPr>
        <w:t>Meaning in Life, hand book of Positive Psychology</w:t>
      </w:r>
      <w:r w:rsidRPr="009267C2">
        <w:rPr>
          <w:lang w:bidi="ar-EG"/>
        </w:rPr>
        <w:t>. 2</w:t>
      </w:r>
      <w:r w:rsidRPr="006517F4">
        <w:rPr>
          <w:vertAlign w:val="superscript"/>
          <w:lang w:bidi="ar-EG"/>
        </w:rPr>
        <w:t>nd</w:t>
      </w:r>
      <w:r>
        <w:rPr>
          <w:lang w:bidi="ar-EG"/>
        </w:rPr>
        <w:t xml:space="preserve"> </w:t>
      </w:r>
      <w:r w:rsidRPr="009267C2">
        <w:rPr>
          <w:lang w:bidi="ar-EG"/>
        </w:rPr>
        <w:t xml:space="preserve"> edition, Oxford University Press</w:t>
      </w:r>
      <w:r w:rsidRPr="009267C2">
        <w:rPr>
          <w:rtl/>
          <w:lang w:bidi="ar-EG"/>
        </w:rPr>
        <w:t xml:space="preserve">. </w:t>
      </w:r>
    </w:p>
    <w:p w:rsidR="005F638F" w:rsidRDefault="005F638F" w:rsidP="006D3747">
      <w:pPr>
        <w:pStyle w:val="ListParagraph"/>
        <w:numPr>
          <w:ilvl w:val="0"/>
          <w:numId w:val="30"/>
        </w:numPr>
        <w:bidi w:val="0"/>
        <w:spacing w:line="288" w:lineRule="auto"/>
        <w:ind w:left="714" w:hanging="357"/>
        <w:contextualSpacing w:val="0"/>
        <w:jc w:val="lowKashida"/>
        <w:rPr>
          <w:lang w:bidi="ar-EG"/>
        </w:rPr>
      </w:pPr>
      <w:r>
        <w:rPr>
          <w:lang w:bidi="ar-EG"/>
        </w:rPr>
        <w:t>Michael. F. S.. Shigehiroo. O. &amp; Selin. K.. (2008).A Life Without Meaning Satisfying? The Moderating Role of the Search of Meaning in Satisfaction With Life Judgment in Ress. Journal of Positive Psychology.</w:t>
      </w:r>
    </w:p>
    <w:p w:rsidR="005F638F" w:rsidRPr="009267C2" w:rsidRDefault="005F638F" w:rsidP="006D3747">
      <w:pPr>
        <w:pStyle w:val="a3"/>
        <w:numPr>
          <w:ilvl w:val="0"/>
          <w:numId w:val="30"/>
        </w:numPr>
        <w:bidi w:val="0"/>
        <w:spacing w:line="269" w:lineRule="auto"/>
        <w:contextualSpacing w:val="0"/>
        <w:jc w:val="lowKashida"/>
        <w:rPr>
          <w:lang w:bidi="ar-EG"/>
        </w:rPr>
      </w:pPr>
      <w:r w:rsidRPr="009267C2">
        <w:rPr>
          <w:lang w:bidi="ar-EG"/>
        </w:rPr>
        <w:t xml:space="preserve">Mroczek, D., &amp; Kolaiz, C. (1998). The Effect of age on Positive and Negative affect; A Developmental Perspective on Happiness. </w:t>
      </w:r>
      <w:r w:rsidRPr="006517F4">
        <w:rPr>
          <w:b/>
          <w:bCs/>
          <w:lang w:bidi="ar-EG"/>
        </w:rPr>
        <w:t xml:space="preserve">Journal of Personality&amp; Social Psychology, </w:t>
      </w:r>
      <w:r w:rsidRPr="009267C2">
        <w:rPr>
          <w:lang w:bidi="ar-EG"/>
        </w:rPr>
        <w:t>75, 1333-1349</w:t>
      </w:r>
      <w:r w:rsidRPr="009267C2">
        <w:rPr>
          <w:rtl/>
          <w:lang w:bidi="ar-EG"/>
        </w:rPr>
        <w:t>.</w:t>
      </w:r>
    </w:p>
    <w:p w:rsidR="005F638F" w:rsidRDefault="005F638F" w:rsidP="006D3747">
      <w:pPr>
        <w:pStyle w:val="ListParagraph"/>
        <w:numPr>
          <w:ilvl w:val="0"/>
          <w:numId w:val="30"/>
        </w:numPr>
        <w:bidi w:val="0"/>
        <w:spacing w:line="269" w:lineRule="auto"/>
        <w:contextualSpacing w:val="0"/>
        <w:jc w:val="lowKashida"/>
        <w:rPr>
          <w:lang w:bidi="ar-EG"/>
        </w:rPr>
      </w:pPr>
      <w:r>
        <w:rPr>
          <w:lang w:bidi="ar-EG"/>
        </w:rPr>
        <w:t>Mroczek. D. K.. &amp; Kolaiz. C. M. (1998): The Effect of age on Positive and Negative affect; A Developmental Perspective on Happiness. Journal of Personality&amp; Social Psychology. 75. 1333-1349.</w:t>
      </w:r>
    </w:p>
    <w:p w:rsidR="005F638F" w:rsidRPr="009267C2" w:rsidRDefault="005F638F" w:rsidP="006D3747">
      <w:pPr>
        <w:pStyle w:val="a3"/>
        <w:numPr>
          <w:ilvl w:val="0"/>
          <w:numId w:val="30"/>
        </w:numPr>
        <w:bidi w:val="0"/>
        <w:spacing w:line="269" w:lineRule="auto"/>
        <w:jc w:val="lowKashida"/>
        <w:rPr>
          <w:lang w:bidi="ar-EG"/>
        </w:rPr>
      </w:pPr>
      <w:r w:rsidRPr="009267C2">
        <w:rPr>
          <w:lang w:bidi="ar-EG"/>
        </w:rPr>
        <w:t xml:space="preserve">Myers, D. &amp; Deiner, E. (1995). Who is happy? </w:t>
      </w:r>
      <w:r w:rsidRPr="006517F4">
        <w:rPr>
          <w:b/>
          <w:bCs/>
          <w:lang w:bidi="ar-EG"/>
        </w:rPr>
        <w:t>Psychological Science</w:t>
      </w:r>
      <w:r w:rsidRPr="009267C2">
        <w:rPr>
          <w:lang w:bidi="ar-EG"/>
        </w:rPr>
        <w:t>, 6 (1), 10-19</w:t>
      </w:r>
      <w:r w:rsidRPr="009267C2">
        <w:rPr>
          <w:rtl/>
          <w:lang w:bidi="ar-EG"/>
        </w:rPr>
        <w:t>.</w:t>
      </w:r>
    </w:p>
    <w:p w:rsidR="005F638F" w:rsidRDefault="005F638F" w:rsidP="006D3747">
      <w:pPr>
        <w:pStyle w:val="ListParagraph"/>
        <w:numPr>
          <w:ilvl w:val="0"/>
          <w:numId w:val="30"/>
        </w:numPr>
        <w:bidi w:val="0"/>
        <w:spacing w:line="269" w:lineRule="auto"/>
        <w:jc w:val="lowKashida"/>
        <w:rPr>
          <w:lang w:bidi="ar-EG"/>
        </w:rPr>
      </w:pPr>
      <w:r>
        <w:rPr>
          <w:lang w:bidi="ar-EG"/>
        </w:rPr>
        <w:t>Myers. D. G.. &amp; Diener. Ed. (1995): Who is Happy? Psychological Science. 6. 10-19.</w:t>
      </w:r>
    </w:p>
    <w:p w:rsidR="005F638F" w:rsidRPr="009267C2" w:rsidRDefault="005F638F" w:rsidP="006D3747">
      <w:pPr>
        <w:pStyle w:val="a3"/>
        <w:numPr>
          <w:ilvl w:val="0"/>
          <w:numId w:val="30"/>
        </w:numPr>
        <w:bidi w:val="0"/>
        <w:spacing w:line="269" w:lineRule="auto"/>
        <w:jc w:val="lowKashida"/>
        <w:rPr>
          <w:lang w:bidi="ar-EG"/>
        </w:rPr>
      </w:pPr>
      <w:r w:rsidRPr="009267C2">
        <w:rPr>
          <w:lang w:bidi="ar-EG"/>
        </w:rPr>
        <w:t xml:space="preserve">of Forgiveness Using the – Distinction between Hedonic and Eudemonic Happiness. </w:t>
      </w:r>
      <w:r w:rsidRPr="006517F4">
        <w:rPr>
          <w:b/>
          <w:bCs/>
          <w:lang w:bidi="ar-EG"/>
        </w:rPr>
        <w:t>Journal of Happiness Studies</w:t>
      </w:r>
      <w:r w:rsidRPr="009267C2">
        <w:rPr>
          <w:lang w:bidi="ar-EG"/>
        </w:rPr>
        <w:t>, 6, 1-13</w:t>
      </w:r>
      <w:r w:rsidRPr="009267C2">
        <w:rPr>
          <w:rtl/>
          <w:lang w:bidi="ar-EG"/>
        </w:rPr>
        <w:t>.</w:t>
      </w:r>
    </w:p>
    <w:p w:rsidR="005F638F" w:rsidRPr="009267C2" w:rsidRDefault="005F638F" w:rsidP="006D3747">
      <w:pPr>
        <w:pStyle w:val="a3"/>
        <w:numPr>
          <w:ilvl w:val="0"/>
          <w:numId w:val="30"/>
        </w:numPr>
        <w:bidi w:val="0"/>
        <w:spacing w:line="269" w:lineRule="auto"/>
        <w:jc w:val="lowKashida"/>
        <w:rPr>
          <w:lang w:bidi="ar-EG"/>
        </w:rPr>
      </w:pPr>
      <w:r w:rsidRPr="009267C2">
        <w:rPr>
          <w:lang w:bidi="ar-EG"/>
        </w:rPr>
        <w:t xml:space="preserve">Orth, U., Berking, M., Walker, N., Meier, L., &amp; Znoj, H., (2008). Forgiveness and Psychological Adjustment Following Interpersonal Transgressions: A Longitudinal Analysis. </w:t>
      </w:r>
      <w:r w:rsidRPr="006517F4">
        <w:rPr>
          <w:b/>
          <w:bCs/>
          <w:lang w:bidi="ar-EG"/>
        </w:rPr>
        <w:t>Journal of Research in Personality</w:t>
      </w:r>
      <w:r w:rsidRPr="009267C2">
        <w:rPr>
          <w:lang w:bidi="ar-EG"/>
        </w:rPr>
        <w:t>, 42, 365-385</w:t>
      </w:r>
      <w:r w:rsidRPr="009267C2">
        <w:rPr>
          <w:rtl/>
          <w:lang w:bidi="ar-EG"/>
        </w:rPr>
        <w:t>.</w:t>
      </w:r>
    </w:p>
    <w:p w:rsidR="005F638F" w:rsidRDefault="005F638F" w:rsidP="006D3747">
      <w:pPr>
        <w:pStyle w:val="ListParagraph"/>
        <w:numPr>
          <w:ilvl w:val="0"/>
          <w:numId w:val="30"/>
        </w:numPr>
        <w:bidi w:val="0"/>
        <w:spacing w:line="269" w:lineRule="auto"/>
        <w:ind w:left="714" w:hanging="357"/>
        <w:jc w:val="lowKashida"/>
        <w:rPr>
          <w:lang w:bidi="ar-EG"/>
        </w:rPr>
      </w:pPr>
      <w:r>
        <w:rPr>
          <w:lang w:bidi="ar-EG"/>
        </w:rPr>
        <w:t xml:space="preserve">Orth. U.. Berking. M.. Walker. </w:t>
      </w:r>
      <w:r w:rsidRPr="005F638F">
        <w:rPr>
          <w:lang w:val="fr-FR" w:bidi="ar-EG"/>
        </w:rPr>
        <w:t xml:space="preserve">N.. Meier. L.. &amp; Znoj. H.. </w:t>
      </w:r>
      <w:r>
        <w:rPr>
          <w:lang w:bidi="ar-EG"/>
        </w:rPr>
        <w:t>(2008): Forgiveness and Psychological Adjustment Following Interpersonal Transgressions: A Longitudinal Analysis. Journal of Research in Personality. 42. 365-385.</w:t>
      </w:r>
    </w:p>
    <w:p w:rsidR="005F638F" w:rsidRPr="009267C2" w:rsidRDefault="005F638F" w:rsidP="006D3747">
      <w:pPr>
        <w:pStyle w:val="a3"/>
        <w:numPr>
          <w:ilvl w:val="0"/>
          <w:numId w:val="30"/>
        </w:numPr>
        <w:bidi w:val="0"/>
        <w:spacing w:line="269" w:lineRule="auto"/>
        <w:jc w:val="lowKashida"/>
        <w:rPr>
          <w:lang w:bidi="ar-EG"/>
        </w:rPr>
      </w:pPr>
      <w:r w:rsidRPr="009267C2">
        <w:rPr>
          <w:lang w:bidi="ar-EG"/>
        </w:rPr>
        <w:t xml:space="preserve">Philpot, C., (2006). Inter- Group Apologies. </w:t>
      </w:r>
      <w:r w:rsidRPr="006517F4">
        <w:rPr>
          <w:b/>
          <w:bCs/>
          <w:lang w:bidi="ar-EG"/>
        </w:rPr>
        <w:t>Unpublished Doctoral Dissertation, University of Queensland</w:t>
      </w:r>
      <w:r w:rsidRPr="009267C2">
        <w:rPr>
          <w:lang w:bidi="ar-EG"/>
        </w:rPr>
        <w:t>, Australia</w:t>
      </w:r>
      <w:r w:rsidRPr="009267C2">
        <w:rPr>
          <w:rtl/>
          <w:lang w:bidi="ar-EG"/>
        </w:rPr>
        <w:t>.</w:t>
      </w:r>
    </w:p>
    <w:p w:rsidR="005F638F" w:rsidRDefault="005F638F" w:rsidP="006D3747">
      <w:pPr>
        <w:pStyle w:val="ListParagraph"/>
        <w:numPr>
          <w:ilvl w:val="0"/>
          <w:numId w:val="30"/>
        </w:numPr>
        <w:bidi w:val="0"/>
        <w:spacing w:line="269" w:lineRule="auto"/>
        <w:ind w:left="714" w:hanging="357"/>
        <w:jc w:val="lowKashida"/>
        <w:rPr>
          <w:lang w:bidi="ar-EG"/>
        </w:rPr>
      </w:pPr>
      <w:r>
        <w:rPr>
          <w:lang w:bidi="ar-EG"/>
        </w:rPr>
        <w:t>Philpot. C.. (2006): Inter- Group Apologies Unpublished Doctoral Dissertation. University of Queensland. Brisbane. Australia.</w:t>
      </w:r>
    </w:p>
    <w:p w:rsidR="005F638F" w:rsidRPr="009267C2" w:rsidRDefault="005F638F" w:rsidP="006D3747">
      <w:pPr>
        <w:pStyle w:val="a3"/>
        <w:numPr>
          <w:ilvl w:val="0"/>
          <w:numId w:val="30"/>
        </w:numPr>
        <w:bidi w:val="0"/>
        <w:spacing w:line="269" w:lineRule="auto"/>
        <w:jc w:val="lowKashida"/>
        <w:rPr>
          <w:lang w:bidi="ar-EG"/>
        </w:rPr>
      </w:pPr>
      <w:r w:rsidRPr="009267C2">
        <w:rPr>
          <w:lang w:bidi="ar-EG"/>
        </w:rPr>
        <w:t>Pooper, K. (1966). The Open Society and Its Enemies. 5</w:t>
      </w:r>
      <w:r w:rsidRPr="006517F4">
        <w:rPr>
          <w:vertAlign w:val="superscript"/>
          <w:lang w:bidi="ar-EG"/>
        </w:rPr>
        <w:t>th</w:t>
      </w:r>
      <w:r>
        <w:rPr>
          <w:lang w:bidi="ar-EG"/>
        </w:rPr>
        <w:t xml:space="preserve"> </w:t>
      </w:r>
      <w:r w:rsidRPr="009267C2">
        <w:rPr>
          <w:lang w:bidi="ar-EG"/>
        </w:rPr>
        <w:t xml:space="preserve"> edition. ISB</w:t>
      </w:r>
      <w:r>
        <w:rPr>
          <w:lang w:bidi="ar-EG"/>
        </w:rPr>
        <w:t xml:space="preserve"> </w:t>
      </w:r>
      <w:r w:rsidRPr="009267C2">
        <w:rPr>
          <w:lang w:bidi="ar-EG"/>
        </w:rPr>
        <w:t>No- 691-01968-1.5-691-01972-X</w:t>
      </w:r>
      <w:r w:rsidRPr="009267C2">
        <w:rPr>
          <w:rtl/>
          <w:lang w:bidi="ar-EG"/>
        </w:rPr>
        <w:t>.</w:t>
      </w:r>
    </w:p>
    <w:p w:rsidR="005F638F" w:rsidRPr="006517F4" w:rsidRDefault="005F638F" w:rsidP="006D3747">
      <w:pPr>
        <w:pStyle w:val="a3"/>
        <w:numPr>
          <w:ilvl w:val="0"/>
          <w:numId w:val="30"/>
        </w:numPr>
        <w:bidi w:val="0"/>
        <w:spacing w:line="269" w:lineRule="auto"/>
        <w:jc w:val="lowKashida"/>
        <w:rPr>
          <w:b/>
          <w:bCs/>
          <w:lang w:bidi="ar-EG"/>
        </w:rPr>
      </w:pPr>
      <w:r w:rsidRPr="009267C2">
        <w:rPr>
          <w:lang w:bidi="ar-EG"/>
        </w:rPr>
        <w:t xml:space="preserve">Porter, L., (2003). Personal Narratives as Reflections of Identity and Meaning: A Study of Betrayal, Forgiveness and Health. </w:t>
      </w:r>
      <w:r w:rsidRPr="006517F4">
        <w:rPr>
          <w:b/>
          <w:bCs/>
          <w:lang w:bidi="ar-EG"/>
        </w:rPr>
        <w:t>Unpublished Doctoral Dissertation, University of Tennessee, Knoxville</w:t>
      </w:r>
      <w:r w:rsidRPr="006517F4">
        <w:rPr>
          <w:b/>
          <w:bCs/>
          <w:rtl/>
          <w:lang w:bidi="ar-EG"/>
        </w:rPr>
        <w:t>.</w:t>
      </w:r>
    </w:p>
    <w:p w:rsidR="005F638F" w:rsidRDefault="005F638F" w:rsidP="006D3747">
      <w:pPr>
        <w:pStyle w:val="ListParagraph"/>
        <w:numPr>
          <w:ilvl w:val="0"/>
          <w:numId w:val="30"/>
        </w:numPr>
        <w:bidi w:val="0"/>
        <w:spacing w:line="269" w:lineRule="auto"/>
        <w:ind w:left="714" w:hanging="357"/>
        <w:jc w:val="lowKashida"/>
        <w:rPr>
          <w:lang w:bidi="ar-EG"/>
        </w:rPr>
      </w:pPr>
      <w:r>
        <w:rPr>
          <w:lang w:bidi="ar-EG"/>
        </w:rPr>
        <w:t>Porter. L.. (2003): Personal Narratives as Reflections of Identity and Meaning: A Study of Betrayal. Forgiveness and Health. Unpublished Doctoral Dissertation. University of Tennessee. Knoxville.</w:t>
      </w:r>
    </w:p>
    <w:p w:rsidR="005F638F" w:rsidRPr="009267C2" w:rsidRDefault="005F638F" w:rsidP="006D3747">
      <w:pPr>
        <w:pStyle w:val="a3"/>
        <w:numPr>
          <w:ilvl w:val="0"/>
          <w:numId w:val="30"/>
        </w:numPr>
        <w:bidi w:val="0"/>
        <w:spacing w:line="276" w:lineRule="auto"/>
        <w:jc w:val="lowKashida"/>
        <w:rPr>
          <w:lang w:bidi="ar-EG"/>
        </w:rPr>
      </w:pPr>
      <w:r w:rsidRPr="009267C2">
        <w:rPr>
          <w:lang w:bidi="ar-EG"/>
        </w:rPr>
        <w:t>Rainey, C. (2008). Are Individual Forgiveness Interventions for Adult More Effective than Group Interventions?: Ameta</w:t>
      </w:r>
      <w:r>
        <w:rPr>
          <w:lang w:bidi="ar-EG"/>
        </w:rPr>
        <w:t>-a</w:t>
      </w:r>
      <w:r w:rsidRPr="009267C2">
        <w:rPr>
          <w:lang w:bidi="ar-EG"/>
        </w:rPr>
        <w:t xml:space="preserve">nalysis. </w:t>
      </w:r>
      <w:r w:rsidRPr="006517F4">
        <w:rPr>
          <w:b/>
          <w:bCs/>
          <w:lang w:bidi="ar-EG"/>
        </w:rPr>
        <w:t xml:space="preserve">Unpublished Doctoral Dissertation, Florida State University, </w:t>
      </w:r>
      <w:r>
        <w:rPr>
          <w:b/>
          <w:bCs/>
          <w:lang w:bidi="ar-EG"/>
        </w:rPr>
        <w:t>/</w:t>
      </w:r>
      <w:r w:rsidRPr="006517F4">
        <w:rPr>
          <w:b/>
          <w:bCs/>
          <w:lang w:bidi="ar-EG"/>
        </w:rPr>
        <w:t>College of Human Science</w:t>
      </w:r>
      <w:r w:rsidRPr="006517F4">
        <w:rPr>
          <w:b/>
          <w:bCs/>
          <w:rtl/>
          <w:lang w:bidi="ar-EG"/>
        </w:rPr>
        <w:t>.</w:t>
      </w:r>
    </w:p>
    <w:p w:rsidR="005F638F" w:rsidRDefault="005F638F" w:rsidP="006D3747">
      <w:pPr>
        <w:pStyle w:val="ListParagraph"/>
        <w:numPr>
          <w:ilvl w:val="0"/>
          <w:numId w:val="30"/>
        </w:numPr>
        <w:bidi w:val="0"/>
        <w:spacing w:line="276" w:lineRule="auto"/>
        <w:ind w:left="714" w:hanging="357"/>
        <w:jc w:val="lowKashida"/>
        <w:rPr>
          <w:lang w:bidi="ar-EG"/>
        </w:rPr>
      </w:pPr>
      <w:r>
        <w:rPr>
          <w:lang w:bidi="ar-EG"/>
        </w:rPr>
        <w:t>Rainey. C.. (2008): Are Individual Forgiveness Interventions for Adult More Effective than Group Interventions?: Ameta Analysis. Unpublished Doctoral Dissertation. Florida State University. College of Human Science.</w:t>
      </w:r>
    </w:p>
    <w:p w:rsidR="005F638F" w:rsidRPr="009267C2" w:rsidRDefault="005F638F" w:rsidP="006D3747">
      <w:pPr>
        <w:pStyle w:val="a3"/>
        <w:numPr>
          <w:ilvl w:val="0"/>
          <w:numId w:val="30"/>
        </w:numPr>
        <w:bidi w:val="0"/>
        <w:spacing w:line="276" w:lineRule="auto"/>
        <w:jc w:val="lowKashida"/>
        <w:rPr>
          <w:lang w:bidi="ar-EG"/>
        </w:rPr>
      </w:pPr>
      <w:r w:rsidRPr="009267C2">
        <w:rPr>
          <w:lang w:bidi="ar-EG"/>
        </w:rPr>
        <w:t xml:space="preserve">Reade, R. (2005): Maintaining Enjoyment of Life in the Process of Living with High Cholesterol: Agrounged Theory Stydy. </w:t>
      </w:r>
      <w:r w:rsidRPr="006517F4">
        <w:rPr>
          <w:b/>
          <w:bCs/>
          <w:lang w:bidi="ar-EG"/>
        </w:rPr>
        <w:t>Journal of Personality and Social Psychology</w:t>
      </w:r>
      <w:r w:rsidRPr="009267C2">
        <w:rPr>
          <w:lang w:bidi="ar-EG"/>
        </w:rPr>
        <w:t>, 96, 727-719</w:t>
      </w:r>
      <w:r w:rsidRPr="009267C2">
        <w:rPr>
          <w:rtl/>
          <w:lang w:bidi="ar-EG"/>
        </w:rPr>
        <w:t>.</w:t>
      </w:r>
    </w:p>
    <w:p w:rsidR="005F638F" w:rsidRDefault="005F638F" w:rsidP="006D3747">
      <w:pPr>
        <w:pStyle w:val="ListParagraph"/>
        <w:numPr>
          <w:ilvl w:val="0"/>
          <w:numId w:val="30"/>
        </w:numPr>
        <w:bidi w:val="0"/>
        <w:spacing w:line="276" w:lineRule="auto"/>
        <w:ind w:left="714" w:hanging="357"/>
        <w:jc w:val="lowKashida"/>
        <w:rPr>
          <w:lang w:bidi="ar-EG"/>
        </w:rPr>
      </w:pPr>
      <w:r>
        <w:rPr>
          <w:lang w:bidi="ar-EG"/>
        </w:rPr>
        <w:t>Reade. R. (2005): Maintaining Enjoyment of Life in the Process of Living With High Cholesterol: Agrounged Theory Stydy. M.A Thesis. Retrieved March 21. 2010. From Http//aut.reserchgatewa/bitstrream/10292/303/2/readraethela.pdf.</w:t>
      </w:r>
    </w:p>
    <w:p w:rsidR="005F638F" w:rsidRPr="009267C2" w:rsidRDefault="005F638F" w:rsidP="006D3747">
      <w:pPr>
        <w:pStyle w:val="a3"/>
        <w:numPr>
          <w:ilvl w:val="0"/>
          <w:numId w:val="30"/>
        </w:numPr>
        <w:bidi w:val="0"/>
        <w:spacing w:line="276" w:lineRule="auto"/>
        <w:jc w:val="lowKashida"/>
        <w:rPr>
          <w:lang w:bidi="ar-EG"/>
        </w:rPr>
      </w:pPr>
      <w:r w:rsidRPr="009267C2">
        <w:rPr>
          <w:lang w:bidi="ar-EG"/>
        </w:rPr>
        <w:t xml:space="preserve">Riggio, R. (1987). </w:t>
      </w:r>
      <w:r w:rsidRPr="006517F4">
        <w:rPr>
          <w:b/>
          <w:bCs/>
          <w:lang w:bidi="ar-EG"/>
        </w:rPr>
        <w:t>The Charisma Quotient.</w:t>
      </w:r>
      <w:r w:rsidRPr="009267C2">
        <w:rPr>
          <w:lang w:bidi="ar-EG"/>
        </w:rPr>
        <w:t xml:space="preserve"> New York: Dodd Meacl &amp; Company</w:t>
      </w:r>
      <w:r w:rsidRPr="009267C2">
        <w:rPr>
          <w:rtl/>
          <w:lang w:bidi="ar-EG"/>
        </w:rPr>
        <w:t>.</w:t>
      </w:r>
    </w:p>
    <w:p w:rsidR="005F638F" w:rsidRPr="009267C2" w:rsidRDefault="005F638F" w:rsidP="006D3747">
      <w:pPr>
        <w:pStyle w:val="a3"/>
        <w:numPr>
          <w:ilvl w:val="0"/>
          <w:numId w:val="30"/>
        </w:numPr>
        <w:bidi w:val="0"/>
        <w:spacing w:line="276" w:lineRule="auto"/>
        <w:jc w:val="lowKashida"/>
        <w:rPr>
          <w:lang w:bidi="ar-EG"/>
        </w:rPr>
      </w:pPr>
      <w:r w:rsidRPr="009267C2">
        <w:rPr>
          <w:lang w:bidi="ar-EG"/>
        </w:rPr>
        <w:t xml:space="preserve">Romero, C., Kalidas, M., Elledge, R., Chang, J., Liscum, K. &amp; Friedman, L. (2006). Self-Forgiveness, Spirituality and Psychological adjustment in Women with Breast Cancer. </w:t>
      </w:r>
      <w:r w:rsidRPr="006517F4">
        <w:rPr>
          <w:b/>
          <w:bCs/>
          <w:lang w:bidi="ar-EG"/>
        </w:rPr>
        <w:t>Journal of Behavioral Medicine</w:t>
      </w:r>
      <w:r w:rsidRPr="009267C2">
        <w:rPr>
          <w:lang w:bidi="ar-EG"/>
        </w:rPr>
        <w:t>, 29(1), 29-36</w:t>
      </w:r>
      <w:r w:rsidRPr="009267C2">
        <w:rPr>
          <w:rtl/>
          <w:lang w:bidi="ar-EG"/>
        </w:rPr>
        <w:t>.</w:t>
      </w:r>
    </w:p>
    <w:p w:rsidR="005F638F" w:rsidRDefault="005F638F" w:rsidP="006D3747">
      <w:pPr>
        <w:pStyle w:val="ListParagraph"/>
        <w:numPr>
          <w:ilvl w:val="0"/>
          <w:numId w:val="30"/>
        </w:numPr>
        <w:bidi w:val="0"/>
        <w:spacing w:line="276" w:lineRule="auto"/>
        <w:ind w:left="714" w:hanging="357"/>
        <w:jc w:val="lowKashida"/>
        <w:rPr>
          <w:lang w:bidi="ar-EG"/>
        </w:rPr>
      </w:pPr>
      <w:r>
        <w:rPr>
          <w:lang w:bidi="ar-EG"/>
        </w:rPr>
        <w:t>Romero. C.. Kalidas. M.. Elledge. R.. Chang. J.. Liscum. K. R.. &amp; Friedman. L. (2006). Self-Forgiveness. Spiritulity and Psychological adjustment in Women With Breast Cancer. Journal of Behavioral Medicine. 29(1). 29-36.</w:t>
      </w:r>
    </w:p>
    <w:p w:rsidR="005F638F" w:rsidRPr="009267C2" w:rsidRDefault="005F638F" w:rsidP="006D3747">
      <w:pPr>
        <w:pStyle w:val="a3"/>
        <w:numPr>
          <w:ilvl w:val="0"/>
          <w:numId w:val="30"/>
        </w:numPr>
        <w:bidi w:val="0"/>
        <w:spacing w:line="276" w:lineRule="auto"/>
        <w:jc w:val="lowKashida"/>
        <w:rPr>
          <w:lang w:bidi="ar-EG"/>
        </w:rPr>
      </w:pPr>
      <w:r w:rsidRPr="009267C2">
        <w:rPr>
          <w:lang w:bidi="ar-EG"/>
        </w:rPr>
        <w:t xml:space="preserve">Ruff, C. and et al., (2006). Psychological well-Being and Ill-Being: Do they Have Distinct or Mirrored Biological Correlates? </w:t>
      </w:r>
      <w:r w:rsidRPr="006517F4">
        <w:rPr>
          <w:b/>
          <w:bCs/>
          <w:lang w:bidi="ar-EG"/>
        </w:rPr>
        <w:t>Psychotherapy Psychometrics</w:t>
      </w:r>
      <w:r w:rsidRPr="009267C2">
        <w:rPr>
          <w:lang w:bidi="ar-EG"/>
        </w:rPr>
        <w:t>, 75, 85-95</w:t>
      </w:r>
      <w:r w:rsidRPr="009267C2">
        <w:rPr>
          <w:rtl/>
          <w:lang w:bidi="ar-EG"/>
        </w:rPr>
        <w:t>.</w:t>
      </w:r>
    </w:p>
    <w:p w:rsidR="005F638F" w:rsidRPr="009267C2" w:rsidRDefault="005F638F" w:rsidP="006D3747">
      <w:pPr>
        <w:pStyle w:val="a3"/>
        <w:numPr>
          <w:ilvl w:val="0"/>
          <w:numId w:val="30"/>
        </w:numPr>
        <w:bidi w:val="0"/>
        <w:spacing w:line="276" w:lineRule="auto"/>
        <w:jc w:val="lowKashida"/>
        <w:rPr>
          <w:lang w:bidi="ar-EG"/>
        </w:rPr>
      </w:pPr>
      <w:r w:rsidRPr="009267C2">
        <w:rPr>
          <w:lang w:bidi="ar-EG"/>
        </w:rPr>
        <w:t>Ryff,</w:t>
      </w:r>
      <w:r>
        <w:rPr>
          <w:lang w:bidi="ar-EG"/>
        </w:rPr>
        <w:t xml:space="preserve"> C. (1989). Happiness is everyt</w:t>
      </w:r>
      <w:r w:rsidRPr="009267C2">
        <w:rPr>
          <w:lang w:bidi="ar-EG"/>
        </w:rPr>
        <w:t xml:space="preserve">hing or is it? Explorations on the meaning of Psychological Well-Being. </w:t>
      </w:r>
      <w:r w:rsidRPr="006517F4">
        <w:rPr>
          <w:b/>
          <w:bCs/>
          <w:lang w:bidi="ar-EG"/>
        </w:rPr>
        <w:t>Journal of Personality and Social Psychology</w:t>
      </w:r>
      <w:r w:rsidRPr="009267C2">
        <w:rPr>
          <w:lang w:bidi="ar-EG"/>
        </w:rPr>
        <w:t>, 51(6), 1069-1081</w:t>
      </w:r>
      <w:r w:rsidRPr="009267C2">
        <w:rPr>
          <w:rtl/>
          <w:lang w:bidi="ar-EG"/>
        </w:rPr>
        <w:t>.</w:t>
      </w:r>
    </w:p>
    <w:p w:rsidR="005F638F" w:rsidRDefault="005F638F" w:rsidP="006D3747">
      <w:pPr>
        <w:pStyle w:val="ListParagraph"/>
        <w:numPr>
          <w:ilvl w:val="0"/>
          <w:numId w:val="30"/>
        </w:numPr>
        <w:bidi w:val="0"/>
        <w:spacing w:line="276" w:lineRule="auto"/>
        <w:ind w:left="714" w:hanging="357"/>
        <w:jc w:val="lowKashida"/>
        <w:rPr>
          <w:lang w:bidi="ar-EG"/>
        </w:rPr>
      </w:pPr>
      <w:r>
        <w:rPr>
          <w:lang w:bidi="ar-EG"/>
        </w:rPr>
        <w:t xml:space="preserve">Ryff. C. &amp; Keyes. I. (1995): The Structor of Psychological Well- Being Revisited . </w:t>
      </w:r>
      <w:r w:rsidRPr="00EB7EC9">
        <w:rPr>
          <w:b/>
          <w:bCs/>
          <w:lang w:bidi="ar-EG"/>
        </w:rPr>
        <w:t>Journal of Personality and Social Psychology</w:t>
      </w:r>
      <w:r>
        <w:rPr>
          <w:lang w:bidi="ar-EG"/>
        </w:rPr>
        <w:t>. Vol (96). 727-719.</w:t>
      </w:r>
    </w:p>
    <w:p w:rsidR="005F638F" w:rsidRPr="009267C2" w:rsidRDefault="005F638F" w:rsidP="006D3747">
      <w:pPr>
        <w:pStyle w:val="a3"/>
        <w:numPr>
          <w:ilvl w:val="0"/>
          <w:numId w:val="30"/>
        </w:numPr>
        <w:bidi w:val="0"/>
        <w:spacing w:line="269" w:lineRule="auto"/>
        <w:jc w:val="lowKashida"/>
        <w:rPr>
          <w:lang w:bidi="ar-EG"/>
        </w:rPr>
      </w:pPr>
      <w:r w:rsidRPr="005F638F">
        <w:rPr>
          <w:lang w:val="fr-FR" w:bidi="ar-EG"/>
        </w:rPr>
        <w:t xml:space="preserve">Sastre, M., Vinsonneau, G., Neto, F., Girard, M., &amp; Mullet, E. (2003). </w:t>
      </w:r>
      <w:r w:rsidRPr="009267C2">
        <w:rPr>
          <w:lang w:bidi="ar-EG"/>
        </w:rPr>
        <w:t xml:space="preserve">Forgiveness and Satisfaction with Life. </w:t>
      </w:r>
      <w:r w:rsidRPr="006517F4">
        <w:rPr>
          <w:b/>
          <w:bCs/>
          <w:lang w:bidi="ar-EG"/>
        </w:rPr>
        <w:t>Journal of Happiness Studies</w:t>
      </w:r>
      <w:r w:rsidRPr="009267C2">
        <w:rPr>
          <w:lang w:bidi="ar-EG"/>
        </w:rPr>
        <w:t>, 4, 323-335</w:t>
      </w:r>
      <w:r w:rsidRPr="009267C2">
        <w:rPr>
          <w:rtl/>
          <w:lang w:bidi="ar-EG"/>
        </w:rPr>
        <w:t>.</w:t>
      </w:r>
    </w:p>
    <w:p w:rsidR="005F638F" w:rsidRDefault="005F638F" w:rsidP="006D3747">
      <w:pPr>
        <w:pStyle w:val="ListParagraph"/>
        <w:numPr>
          <w:ilvl w:val="0"/>
          <w:numId w:val="30"/>
        </w:numPr>
        <w:bidi w:val="0"/>
        <w:spacing w:line="269" w:lineRule="auto"/>
        <w:ind w:left="714" w:hanging="357"/>
        <w:jc w:val="lowKashida"/>
        <w:rPr>
          <w:lang w:bidi="ar-EG"/>
        </w:rPr>
      </w:pPr>
      <w:r w:rsidRPr="005F638F">
        <w:rPr>
          <w:lang w:val="fr-FR" w:bidi="ar-EG"/>
        </w:rPr>
        <w:t xml:space="preserve">Sastre. M.. Vinsonneau. G.. Neto. F.. </w:t>
      </w:r>
      <w:r>
        <w:rPr>
          <w:lang w:bidi="ar-EG"/>
        </w:rPr>
        <w:t>Girard.  M.. &amp; Mullet. E.. (2003): Forgiveness and Satisfaction With Life. Journal of Happiness Studies. 4. 323-335.</w:t>
      </w:r>
    </w:p>
    <w:p w:rsidR="005F638F" w:rsidRPr="009267C2" w:rsidRDefault="005F638F" w:rsidP="006D3747">
      <w:pPr>
        <w:pStyle w:val="a3"/>
        <w:numPr>
          <w:ilvl w:val="0"/>
          <w:numId w:val="30"/>
        </w:numPr>
        <w:bidi w:val="0"/>
        <w:spacing w:line="269" w:lineRule="auto"/>
        <w:jc w:val="lowKashida"/>
        <w:rPr>
          <w:lang w:bidi="ar-EG"/>
        </w:rPr>
      </w:pPr>
      <w:r w:rsidRPr="009267C2">
        <w:rPr>
          <w:lang w:bidi="ar-EG"/>
        </w:rPr>
        <w:t>Seligman, M. (2002). Positive Psychology, Positive Preventio</w:t>
      </w:r>
      <w:r>
        <w:rPr>
          <w:lang w:bidi="ar-EG"/>
        </w:rPr>
        <w:t>n and Positive Therapy. In C.</w:t>
      </w:r>
      <w:r w:rsidRPr="009267C2">
        <w:rPr>
          <w:lang w:bidi="ar-EG"/>
        </w:rPr>
        <w:t xml:space="preserve"> Snyder</w:t>
      </w:r>
      <w:r>
        <w:rPr>
          <w:lang w:bidi="ar-EG"/>
        </w:rPr>
        <w:t xml:space="preserve"> </w:t>
      </w:r>
      <w:r w:rsidRPr="009267C2">
        <w:rPr>
          <w:lang w:bidi="ar-EG"/>
        </w:rPr>
        <w:t xml:space="preserve">&amp; S. J. Lopez (Eds.). </w:t>
      </w:r>
      <w:r w:rsidRPr="006517F4">
        <w:rPr>
          <w:b/>
          <w:bCs/>
          <w:lang w:bidi="ar-EG"/>
        </w:rPr>
        <w:t>The Handbook of Positive Psychology</w:t>
      </w:r>
      <w:r w:rsidRPr="009267C2">
        <w:rPr>
          <w:lang w:bidi="ar-EG"/>
        </w:rPr>
        <w:t>. New York: Oxford</w:t>
      </w:r>
      <w:r w:rsidRPr="009267C2">
        <w:rPr>
          <w:rtl/>
          <w:lang w:bidi="ar-EG"/>
        </w:rPr>
        <w:t>.</w:t>
      </w:r>
    </w:p>
    <w:p w:rsidR="005F638F" w:rsidRPr="009267C2" w:rsidRDefault="005F638F" w:rsidP="006D3747">
      <w:pPr>
        <w:pStyle w:val="a3"/>
        <w:numPr>
          <w:ilvl w:val="0"/>
          <w:numId w:val="30"/>
        </w:numPr>
        <w:bidi w:val="0"/>
        <w:spacing w:line="269" w:lineRule="auto"/>
        <w:jc w:val="lowKashida"/>
        <w:rPr>
          <w:lang w:bidi="ar-EG"/>
        </w:rPr>
      </w:pPr>
      <w:r w:rsidRPr="009267C2">
        <w:rPr>
          <w:lang w:bidi="ar-EG"/>
        </w:rPr>
        <w:t xml:space="preserve">Seligman, M. (2002). </w:t>
      </w:r>
      <w:r w:rsidRPr="006517F4">
        <w:rPr>
          <w:b/>
          <w:bCs/>
          <w:lang w:bidi="ar-EG"/>
        </w:rPr>
        <w:t>Positive Psychology, Positive Prevention and Positive Therapy.</w:t>
      </w:r>
      <w:r w:rsidRPr="009267C2">
        <w:rPr>
          <w:lang w:bidi="ar-EG"/>
        </w:rPr>
        <w:t xml:space="preserve"> New York: Oxford University Press</w:t>
      </w:r>
      <w:r w:rsidRPr="009267C2">
        <w:rPr>
          <w:rtl/>
          <w:lang w:bidi="ar-EG"/>
        </w:rPr>
        <w:t>.</w:t>
      </w:r>
    </w:p>
    <w:p w:rsidR="005F638F" w:rsidRPr="009267C2" w:rsidRDefault="005F638F" w:rsidP="006D3747">
      <w:pPr>
        <w:pStyle w:val="a3"/>
        <w:numPr>
          <w:ilvl w:val="0"/>
          <w:numId w:val="30"/>
        </w:numPr>
        <w:bidi w:val="0"/>
        <w:spacing w:line="269" w:lineRule="auto"/>
        <w:jc w:val="lowKashida"/>
        <w:rPr>
          <w:lang w:bidi="ar-EG"/>
        </w:rPr>
      </w:pPr>
      <w:r w:rsidRPr="009267C2">
        <w:rPr>
          <w:lang w:bidi="ar-EG"/>
        </w:rPr>
        <w:t>Seligman, M. (2002</w:t>
      </w:r>
      <w:r w:rsidRPr="006517F4">
        <w:rPr>
          <w:b/>
          <w:bCs/>
          <w:lang w:bidi="ar-EG"/>
        </w:rPr>
        <w:t>): Authentic Happiness: Using the New Positive Psychology to Realize Your Potential for Lastin</w:t>
      </w:r>
      <w:r w:rsidRPr="009267C2">
        <w:rPr>
          <w:lang w:bidi="ar-EG"/>
        </w:rPr>
        <w:t>g Full Fillment. Simon &amp; Schuster</w:t>
      </w:r>
      <w:r w:rsidRPr="009267C2">
        <w:rPr>
          <w:rtl/>
          <w:lang w:bidi="ar-EG"/>
        </w:rPr>
        <w:t>.</w:t>
      </w:r>
    </w:p>
    <w:p w:rsidR="005F638F" w:rsidRDefault="005F638F" w:rsidP="006D3747">
      <w:pPr>
        <w:pStyle w:val="ListParagraph"/>
        <w:numPr>
          <w:ilvl w:val="0"/>
          <w:numId w:val="30"/>
        </w:numPr>
        <w:bidi w:val="0"/>
        <w:spacing w:line="269" w:lineRule="auto"/>
        <w:ind w:left="714" w:hanging="357"/>
        <w:jc w:val="lowKashida"/>
        <w:rPr>
          <w:lang w:bidi="ar-EG"/>
        </w:rPr>
      </w:pPr>
      <w:r>
        <w:rPr>
          <w:lang w:bidi="ar-EG"/>
        </w:rPr>
        <w:t>Seligman. M.. (2002): Positive Psychology. Positive Prevention and Positive Therapy. In C. R. Snyder&amp; S. J. Lopez (Eds.). The Handbook of Positive Psychology. New York: Oxford.</w:t>
      </w:r>
    </w:p>
    <w:p w:rsidR="005F638F" w:rsidRDefault="005F638F" w:rsidP="006D3747">
      <w:pPr>
        <w:pStyle w:val="ListParagraph"/>
        <w:numPr>
          <w:ilvl w:val="0"/>
          <w:numId w:val="30"/>
        </w:numPr>
        <w:bidi w:val="0"/>
        <w:spacing w:line="269" w:lineRule="auto"/>
        <w:ind w:left="714" w:hanging="357"/>
        <w:jc w:val="lowKashida"/>
        <w:rPr>
          <w:lang w:bidi="ar-EG"/>
        </w:rPr>
      </w:pPr>
      <w:r>
        <w:rPr>
          <w:lang w:bidi="ar-EG"/>
        </w:rPr>
        <w:t xml:space="preserve">Seligman. M.E. (2002): </w:t>
      </w:r>
      <w:r w:rsidRPr="00E72315">
        <w:rPr>
          <w:b/>
          <w:bCs/>
          <w:lang w:bidi="ar-EG"/>
        </w:rPr>
        <w:t>Authentic Happiness: Using the New Positive Psychology to Realize Your Potential for Lasting Full Fillment</w:t>
      </w:r>
      <w:r>
        <w:rPr>
          <w:lang w:bidi="ar-EG"/>
        </w:rPr>
        <w:t>. Simon&amp; Schuster.</w:t>
      </w:r>
    </w:p>
    <w:p w:rsidR="005F638F" w:rsidRPr="009267C2" w:rsidRDefault="005F638F" w:rsidP="006D3747">
      <w:pPr>
        <w:pStyle w:val="a3"/>
        <w:numPr>
          <w:ilvl w:val="0"/>
          <w:numId w:val="30"/>
        </w:numPr>
        <w:bidi w:val="0"/>
        <w:spacing w:line="269" w:lineRule="auto"/>
        <w:jc w:val="lowKashida"/>
        <w:rPr>
          <w:lang w:bidi="ar-EG"/>
        </w:rPr>
      </w:pPr>
      <w:r w:rsidRPr="009267C2">
        <w:rPr>
          <w:lang w:bidi="ar-EG"/>
        </w:rPr>
        <w:t>Shirai, K.  (2009). Perceived Level of Life Enjoyment and Risks of Cardiovascular Disease Incidence and Mortality</w:t>
      </w:r>
      <w:r>
        <w:rPr>
          <w:lang w:bidi="ar-EG"/>
        </w:rPr>
        <w:t>.</w:t>
      </w:r>
      <w:r w:rsidRPr="00482CE7">
        <w:t xml:space="preserve"> </w:t>
      </w:r>
      <w:r w:rsidRPr="006517F4">
        <w:rPr>
          <w:b/>
          <w:bCs/>
          <w:lang w:bidi="ar-EG"/>
        </w:rPr>
        <w:t>Circulation</w:t>
      </w:r>
      <w:r>
        <w:rPr>
          <w:lang w:bidi="ar-EG"/>
        </w:rPr>
        <w:t xml:space="preserve">, </w:t>
      </w:r>
      <w:r>
        <w:t>15,120(11): 956-63.</w:t>
      </w:r>
    </w:p>
    <w:p w:rsidR="005F638F" w:rsidRDefault="005F638F" w:rsidP="006D3747">
      <w:pPr>
        <w:pStyle w:val="ListParagraph"/>
        <w:numPr>
          <w:ilvl w:val="0"/>
          <w:numId w:val="30"/>
        </w:numPr>
        <w:bidi w:val="0"/>
        <w:spacing w:line="269" w:lineRule="auto"/>
        <w:ind w:left="714" w:hanging="357"/>
        <w:jc w:val="lowKashida"/>
        <w:rPr>
          <w:lang w:bidi="ar-EG"/>
        </w:rPr>
      </w:pPr>
      <w:r>
        <w:rPr>
          <w:lang w:bidi="ar-EG"/>
        </w:rPr>
        <w:t xml:space="preserve">Shirai. K. E.. (2009): </w:t>
      </w:r>
      <w:r w:rsidRPr="00AD0C66">
        <w:rPr>
          <w:b/>
          <w:bCs/>
          <w:lang w:bidi="ar-EG"/>
        </w:rPr>
        <w:t>Perceived Level of Life Enjoyment and Risks of Cardiovascular Disease Incidence and Mortality</w:t>
      </w:r>
      <w:r>
        <w:rPr>
          <w:lang w:bidi="ar-EG"/>
        </w:rPr>
        <w:t>.</w:t>
      </w:r>
    </w:p>
    <w:p w:rsidR="005F638F" w:rsidRPr="009267C2" w:rsidRDefault="005F638F" w:rsidP="006D3747">
      <w:pPr>
        <w:pStyle w:val="a3"/>
        <w:numPr>
          <w:ilvl w:val="0"/>
          <w:numId w:val="30"/>
        </w:numPr>
        <w:bidi w:val="0"/>
        <w:spacing w:line="269" w:lineRule="auto"/>
        <w:jc w:val="lowKashida"/>
        <w:rPr>
          <w:lang w:bidi="ar-EG"/>
        </w:rPr>
      </w:pPr>
      <w:r w:rsidRPr="009267C2">
        <w:rPr>
          <w:lang w:bidi="ar-EG"/>
        </w:rPr>
        <w:t xml:space="preserve">Shorey, H., Little, T., Snyder, C., Kluck, B. &amp; Robitschek, C. (2007). Hope and Personal Growth Initiative: A Comparison of Positive, Future. Oriented Constricts. </w:t>
      </w:r>
      <w:r w:rsidRPr="002779E6">
        <w:rPr>
          <w:b/>
          <w:bCs/>
          <w:lang w:bidi="ar-EG"/>
        </w:rPr>
        <w:t>Journal of Personality and Individual Differences</w:t>
      </w:r>
      <w:r w:rsidRPr="009267C2">
        <w:rPr>
          <w:lang w:bidi="ar-EG"/>
        </w:rPr>
        <w:t>, 43, 1917-1926</w:t>
      </w:r>
      <w:r w:rsidRPr="009267C2">
        <w:rPr>
          <w:rtl/>
          <w:lang w:bidi="ar-EG"/>
        </w:rPr>
        <w:t>.</w:t>
      </w:r>
    </w:p>
    <w:p w:rsidR="005F638F" w:rsidRDefault="005F638F" w:rsidP="006D3747">
      <w:pPr>
        <w:pStyle w:val="a3"/>
        <w:numPr>
          <w:ilvl w:val="0"/>
          <w:numId w:val="30"/>
        </w:numPr>
        <w:bidi w:val="0"/>
        <w:spacing w:line="269" w:lineRule="auto"/>
        <w:ind w:left="714" w:hanging="357"/>
        <w:jc w:val="lowKashida"/>
        <w:rPr>
          <w:lang w:bidi="ar-EG"/>
        </w:rPr>
      </w:pPr>
      <w:r>
        <w:rPr>
          <w:lang w:bidi="ar-EG"/>
        </w:rPr>
        <w:t xml:space="preserve">Sinha, R. (2008). Road to Forgiveness: The Influence of Individual differences, a Pology and Perspective Taking. </w:t>
      </w:r>
      <w:r w:rsidRPr="00611786">
        <w:rPr>
          <w:b/>
          <w:bCs/>
          <w:lang w:bidi="ar-EG"/>
        </w:rPr>
        <w:t>Unpublished Masters</w:t>
      </w:r>
      <w:r>
        <w:rPr>
          <w:lang w:bidi="ar-EG"/>
        </w:rPr>
        <w:t>, Michigan State University.</w:t>
      </w:r>
    </w:p>
    <w:p w:rsidR="005F638F" w:rsidRDefault="005F638F" w:rsidP="006D3747">
      <w:pPr>
        <w:numPr>
          <w:ilvl w:val="0"/>
          <w:numId w:val="30"/>
        </w:numPr>
        <w:bidi w:val="0"/>
        <w:spacing w:line="269" w:lineRule="auto"/>
        <w:jc w:val="lowKashida"/>
        <w:rPr>
          <w:lang w:bidi="ar-EG"/>
        </w:rPr>
      </w:pPr>
      <w:r w:rsidRPr="006E17AA">
        <w:rPr>
          <w:lang w:bidi="ar-EG"/>
        </w:rPr>
        <w:t>Staub, E. (2005). Constructive rather than harmful forgiveness, reconciliation, and ways</w:t>
      </w:r>
      <w:r>
        <w:rPr>
          <w:lang w:bidi="ar-EG"/>
        </w:rPr>
        <w:t xml:space="preserve"> </w:t>
      </w:r>
      <w:r w:rsidRPr="006E17AA">
        <w:rPr>
          <w:lang w:bidi="ar-EG"/>
        </w:rPr>
        <w:t>to promote them after genocide and mass killing. In E.L. Worthington, Jr. (Ed.),</w:t>
      </w:r>
      <w:r>
        <w:rPr>
          <w:lang w:bidi="ar-EG"/>
        </w:rPr>
        <w:t xml:space="preserve"> </w:t>
      </w:r>
      <w:r w:rsidRPr="0004754E">
        <w:rPr>
          <w:b/>
          <w:bCs/>
          <w:lang w:bidi="ar-EG"/>
        </w:rPr>
        <w:t>Handbook of forgiveness</w:t>
      </w:r>
      <w:r w:rsidRPr="006E17AA">
        <w:rPr>
          <w:lang w:bidi="ar-EG"/>
        </w:rPr>
        <w:t>. (pp. 443-460). New York: Brunner-Routledge.</w:t>
      </w:r>
    </w:p>
    <w:p w:rsidR="005F638F" w:rsidRPr="009267C2" w:rsidRDefault="005F638F" w:rsidP="006D3747">
      <w:pPr>
        <w:pStyle w:val="a3"/>
        <w:numPr>
          <w:ilvl w:val="0"/>
          <w:numId w:val="30"/>
        </w:numPr>
        <w:bidi w:val="0"/>
        <w:spacing w:line="276" w:lineRule="auto"/>
        <w:jc w:val="lowKashida"/>
        <w:rPr>
          <w:lang w:bidi="ar-EG"/>
        </w:rPr>
      </w:pPr>
      <w:r w:rsidRPr="009267C2">
        <w:rPr>
          <w:lang w:bidi="ar-EG"/>
        </w:rPr>
        <w:t>Steger, M. , Oishi, S., &amp; Kesebir, S. (2008). Is a Life Without Meaning Satisfying? The Moderating Role of the Search for Meaning in Satisfaction with Life Judgments</w:t>
      </w:r>
      <w:r>
        <w:rPr>
          <w:lang w:bidi="ar-EG"/>
        </w:rPr>
        <w:t>.</w:t>
      </w:r>
      <w:r w:rsidRPr="009267C2">
        <w:rPr>
          <w:lang w:bidi="ar-EG"/>
        </w:rPr>
        <w:t xml:space="preserve"> </w:t>
      </w:r>
      <w:r w:rsidRPr="002779E6">
        <w:rPr>
          <w:b/>
          <w:bCs/>
          <w:lang w:bidi="ar-EG"/>
        </w:rPr>
        <w:t>Journal of Positive Psychology</w:t>
      </w:r>
      <w:r>
        <w:rPr>
          <w:lang w:bidi="ar-EG"/>
        </w:rPr>
        <w:t>, In press.</w:t>
      </w:r>
    </w:p>
    <w:p w:rsidR="005F638F" w:rsidRPr="00DE7EBE" w:rsidRDefault="005F638F" w:rsidP="006D3747">
      <w:pPr>
        <w:pStyle w:val="ListParagraph"/>
        <w:numPr>
          <w:ilvl w:val="0"/>
          <w:numId w:val="30"/>
        </w:numPr>
        <w:bidi w:val="0"/>
        <w:spacing w:line="276" w:lineRule="auto"/>
        <w:ind w:left="714" w:hanging="357"/>
        <w:jc w:val="lowKashida"/>
        <w:rPr>
          <w:b/>
          <w:bCs/>
          <w:lang w:bidi="ar-EG"/>
        </w:rPr>
      </w:pPr>
      <w:r>
        <w:rPr>
          <w:lang w:bidi="ar-EG"/>
        </w:rPr>
        <w:t xml:space="preserve"> Steger. M. F.. Oishi. S.. &amp; Kesebir. S. (2008): Is a Life Without Meaning Satisfying? The Moderating Role of the Search for Meaning in Satisfaction With Life Judgments. </w:t>
      </w:r>
      <w:r w:rsidRPr="00DE7EBE">
        <w:rPr>
          <w:b/>
          <w:bCs/>
          <w:lang w:bidi="ar-EG"/>
        </w:rPr>
        <w:t>Journal of Positive Psychology.</w:t>
      </w:r>
    </w:p>
    <w:p w:rsidR="005F638F" w:rsidRPr="009267C2" w:rsidRDefault="005F638F" w:rsidP="006D3747">
      <w:pPr>
        <w:pStyle w:val="a3"/>
        <w:numPr>
          <w:ilvl w:val="0"/>
          <w:numId w:val="30"/>
        </w:numPr>
        <w:bidi w:val="0"/>
        <w:spacing w:line="276" w:lineRule="auto"/>
        <w:jc w:val="lowKashida"/>
        <w:rPr>
          <w:lang w:bidi="ar-EG"/>
        </w:rPr>
      </w:pPr>
      <w:r w:rsidRPr="009267C2">
        <w:rPr>
          <w:lang w:bidi="ar-EG"/>
        </w:rPr>
        <w:t xml:space="preserve">Susan, M. Margaret, L. (2006). Family issues in child anxiety: attachment family functioning parental </w:t>
      </w:r>
      <w:r>
        <w:rPr>
          <w:rFonts w:ascii="AdvTT6120e2aa" w:hAnsi="AdvTT6120e2aa" w:cs="AdvTT6120e2aa"/>
          <w:color w:val="231F20"/>
          <w:sz w:val="34"/>
          <w:szCs w:val="34"/>
        </w:rPr>
        <w:t>rearing</w:t>
      </w:r>
      <w:r>
        <w:rPr>
          <w:lang w:bidi="ar-EG"/>
        </w:rPr>
        <w:t xml:space="preserve"> </w:t>
      </w:r>
      <w:r w:rsidRPr="009267C2">
        <w:rPr>
          <w:lang w:bidi="ar-EG"/>
        </w:rPr>
        <w:t xml:space="preserve">and beliefs. </w:t>
      </w:r>
      <w:r w:rsidRPr="002779E6">
        <w:rPr>
          <w:b/>
          <w:bCs/>
          <w:lang w:bidi="ar-EG"/>
        </w:rPr>
        <w:t>Clinical psychology Review</w:t>
      </w:r>
      <w:r w:rsidRPr="009267C2">
        <w:rPr>
          <w:lang w:bidi="ar-EG"/>
        </w:rPr>
        <w:t>, 26 (7), 834-856</w:t>
      </w:r>
      <w:r w:rsidRPr="009267C2">
        <w:rPr>
          <w:rtl/>
          <w:lang w:bidi="ar-EG"/>
        </w:rPr>
        <w:t>.</w:t>
      </w:r>
    </w:p>
    <w:p w:rsidR="005F638F" w:rsidRPr="002779E6" w:rsidRDefault="005F638F" w:rsidP="006D3747">
      <w:pPr>
        <w:pStyle w:val="a3"/>
        <w:numPr>
          <w:ilvl w:val="0"/>
          <w:numId w:val="30"/>
        </w:numPr>
        <w:bidi w:val="0"/>
        <w:spacing w:line="276" w:lineRule="auto"/>
        <w:jc w:val="lowKashida"/>
        <w:rPr>
          <w:b/>
          <w:bCs/>
          <w:lang w:bidi="ar-EG"/>
        </w:rPr>
      </w:pPr>
      <w:r w:rsidRPr="009267C2">
        <w:rPr>
          <w:lang w:bidi="ar-EG"/>
        </w:rPr>
        <w:t xml:space="preserve">Tenenboim, T. (2009). Forgiveness In The Israelian- Palestinan Conflict,. </w:t>
      </w:r>
      <w:r w:rsidRPr="002779E6">
        <w:rPr>
          <w:b/>
          <w:bCs/>
          <w:lang w:bidi="ar-EG"/>
        </w:rPr>
        <w:t>Unpublished Doctoral Dissertation, Boston University, Graduate School of Arts and Science</w:t>
      </w:r>
      <w:r w:rsidRPr="002779E6">
        <w:rPr>
          <w:b/>
          <w:bCs/>
          <w:rtl/>
          <w:lang w:bidi="ar-EG"/>
        </w:rPr>
        <w:t>.</w:t>
      </w:r>
    </w:p>
    <w:p w:rsidR="005F638F" w:rsidRDefault="005F638F" w:rsidP="006D3747">
      <w:pPr>
        <w:pStyle w:val="ListParagraph"/>
        <w:numPr>
          <w:ilvl w:val="0"/>
          <w:numId w:val="30"/>
        </w:numPr>
        <w:bidi w:val="0"/>
        <w:spacing w:line="276" w:lineRule="auto"/>
        <w:ind w:left="714" w:hanging="357"/>
        <w:jc w:val="lowKashida"/>
        <w:rPr>
          <w:lang w:bidi="ar-EG"/>
        </w:rPr>
      </w:pPr>
      <w:r>
        <w:rPr>
          <w:lang w:bidi="ar-EG"/>
        </w:rPr>
        <w:t>Tenenboim. T.. (2009): Forgiveness In The Israelian- Palestinan Conflict.. Unpublished Doctoral Dissertation. Boston University. Graduate School of Arts and Science.</w:t>
      </w:r>
    </w:p>
    <w:p w:rsidR="005F638F" w:rsidRPr="009267C2" w:rsidRDefault="005F638F" w:rsidP="006D3747">
      <w:pPr>
        <w:pStyle w:val="a3"/>
        <w:numPr>
          <w:ilvl w:val="0"/>
          <w:numId w:val="30"/>
        </w:numPr>
        <w:bidi w:val="0"/>
        <w:spacing w:line="276" w:lineRule="auto"/>
        <w:jc w:val="lowKashida"/>
        <w:rPr>
          <w:lang w:bidi="ar-EG"/>
        </w:rPr>
      </w:pPr>
      <w:r w:rsidRPr="009267C2">
        <w:rPr>
          <w:lang w:bidi="ar-EG"/>
        </w:rPr>
        <w:t xml:space="preserve">Thompson, L, Synder, C., Michael, S. &amp; Sillings, L. (2005). Dispositional Forgiveness of Self, Other and Situations. </w:t>
      </w:r>
      <w:r w:rsidRPr="002779E6">
        <w:rPr>
          <w:b/>
          <w:bCs/>
          <w:lang w:bidi="ar-EG"/>
        </w:rPr>
        <w:t>Journal of Personality</w:t>
      </w:r>
      <w:r w:rsidRPr="009267C2">
        <w:rPr>
          <w:lang w:bidi="ar-EG"/>
        </w:rPr>
        <w:t>, 73 (2), 313-358</w:t>
      </w:r>
      <w:r w:rsidRPr="009267C2">
        <w:rPr>
          <w:rtl/>
          <w:lang w:bidi="ar-EG"/>
        </w:rPr>
        <w:t>.</w:t>
      </w:r>
    </w:p>
    <w:p w:rsidR="005F638F" w:rsidRPr="009267C2" w:rsidRDefault="005F638F" w:rsidP="006D3747">
      <w:pPr>
        <w:pStyle w:val="a3"/>
        <w:numPr>
          <w:ilvl w:val="0"/>
          <w:numId w:val="30"/>
        </w:numPr>
        <w:bidi w:val="0"/>
        <w:spacing w:line="276" w:lineRule="auto"/>
        <w:jc w:val="lowKashida"/>
        <w:rPr>
          <w:lang w:bidi="ar-EG"/>
        </w:rPr>
      </w:pPr>
      <w:r w:rsidRPr="009267C2">
        <w:rPr>
          <w:lang w:bidi="ar-EG"/>
        </w:rPr>
        <w:t xml:space="preserve">Thompson, L., Synder, C., Hoffman, L., Michael, S., Rasmpson, L., Michael, S., Rasmussen, H., Billings L., Heinz, L., Noufeld, J., Shorey, H., Roberts., J., &amp; Roberts, D. (2005). Dispositional Forgiveness of Self, Others and Situations. </w:t>
      </w:r>
      <w:r w:rsidRPr="002779E6">
        <w:rPr>
          <w:b/>
          <w:bCs/>
          <w:lang w:bidi="ar-EG"/>
        </w:rPr>
        <w:t>Journal of Personality</w:t>
      </w:r>
      <w:r w:rsidRPr="009267C2">
        <w:rPr>
          <w:lang w:bidi="ar-EG"/>
        </w:rPr>
        <w:t>, 73, 313-360</w:t>
      </w:r>
      <w:r w:rsidRPr="009267C2">
        <w:rPr>
          <w:rtl/>
          <w:lang w:bidi="ar-EG"/>
        </w:rPr>
        <w:t>.</w:t>
      </w:r>
    </w:p>
    <w:p w:rsidR="005F638F" w:rsidRDefault="005F638F" w:rsidP="006D3747">
      <w:pPr>
        <w:pStyle w:val="ListParagraph"/>
        <w:numPr>
          <w:ilvl w:val="0"/>
          <w:numId w:val="30"/>
        </w:numPr>
        <w:bidi w:val="0"/>
        <w:spacing w:line="276" w:lineRule="auto"/>
        <w:ind w:left="714" w:hanging="357"/>
        <w:jc w:val="lowKashida"/>
        <w:rPr>
          <w:lang w:bidi="ar-EG"/>
        </w:rPr>
      </w:pPr>
      <w:r w:rsidRPr="005F638F">
        <w:rPr>
          <w:lang w:val="fr-FR" w:bidi="ar-EG"/>
        </w:rPr>
        <w:t xml:space="preserve">Thompson. L.. Y.. Synder. C.. R.. Hoffman. L.. Michael. S.. T.. Rasmpson. </w:t>
      </w:r>
      <w:r>
        <w:rPr>
          <w:lang w:bidi="ar-EG"/>
        </w:rPr>
        <w:t>L.. Michael. S.. T.. Rasmussen. H.. N.. Billings L.. S.. Heinz. L.. Noufeld. J.. E. Shorey. H.. S.. Roberts.. J.. C.. &amp; Roberts. D.. E.. (2005). Dispositional Forgiveness of Self. Others and Situations. Journal of Personality. 73. 313-360.</w:t>
      </w:r>
    </w:p>
    <w:p w:rsidR="005F638F" w:rsidRPr="009267C2" w:rsidRDefault="005F638F" w:rsidP="006D3747">
      <w:pPr>
        <w:pStyle w:val="a3"/>
        <w:numPr>
          <w:ilvl w:val="0"/>
          <w:numId w:val="30"/>
        </w:numPr>
        <w:bidi w:val="0"/>
        <w:spacing w:line="276" w:lineRule="auto"/>
        <w:jc w:val="lowKashida"/>
        <w:rPr>
          <w:lang w:bidi="ar-EG"/>
        </w:rPr>
      </w:pPr>
      <w:r w:rsidRPr="009267C2">
        <w:rPr>
          <w:lang w:bidi="ar-EG"/>
        </w:rPr>
        <w:t xml:space="preserve">Timothy, A; Judge, J., bono, A., Erez; E., (2005). Core Self- Evaluation and Job and Life Satisfaction- the Role of Self. Concordance and Goal Attainment. </w:t>
      </w:r>
      <w:r w:rsidRPr="002779E6">
        <w:rPr>
          <w:b/>
          <w:bCs/>
          <w:lang w:bidi="ar-EG"/>
        </w:rPr>
        <w:t>Journal of applied Psycholoy</w:t>
      </w:r>
      <w:r w:rsidRPr="009267C2">
        <w:rPr>
          <w:lang w:bidi="ar-EG"/>
        </w:rPr>
        <w:t xml:space="preserve">, </w:t>
      </w:r>
      <w:r>
        <w:rPr>
          <w:lang w:bidi="ar-EG"/>
        </w:rPr>
        <w:t xml:space="preserve">190, </w:t>
      </w:r>
      <w:r w:rsidRPr="009267C2">
        <w:rPr>
          <w:lang w:bidi="ar-EG"/>
        </w:rPr>
        <w:t>2, 257-268</w:t>
      </w:r>
      <w:r w:rsidRPr="009267C2">
        <w:rPr>
          <w:rtl/>
          <w:lang w:bidi="ar-EG"/>
        </w:rPr>
        <w:t>.</w:t>
      </w:r>
    </w:p>
    <w:p w:rsidR="005F638F" w:rsidRDefault="005F638F" w:rsidP="006D3747">
      <w:pPr>
        <w:pStyle w:val="ListParagraph"/>
        <w:numPr>
          <w:ilvl w:val="0"/>
          <w:numId w:val="30"/>
        </w:numPr>
        <w:bidi w:val="0"/>
        <w:spacing w:line="312" w:lineRule="auto"/>
        <w:ind w:left="714" w:hanging="357"/>
        <w:jc w:val="lowKashida"/>
        <w:rPr>
          <w:lang w:bidi="ar-EG"/>
        </w:rPr>
      </w:pPr>
      <w:r>
        <w:rPr>
          <w:lang w:bidi="ar-EG"/>
        </w:rPr>
        <w:t xml:space="preserve">Timothy. A; Judge; Joyce. E bono; Amir. Erez; Edwin. A Locke;(2005). Core Selfe- Evaluation and Job and Life Satisfaction- the Role of Self. Concordance and Goal Attainment Journal of applied Psycholoy Vo. 190 No. 2. </w:t>
      </w:r>
      <w:r w:rsidRPr="004F7BF0">
        <w:rPr>
          <w:b/>
          <w:lang w:bidi="ar-EG"/>
        </w:rPr>
        <w:t>PP</w:t>
      </w:r>
      <w:r>
        <w:rPr>
          <w:lang w:bidi="ar-EG"/>
        </w:rPr>
        <w:t>. 257-268.</w:t>
      </w:r>
    </w:p>
    <w:p w:rsidR="005F638F" w:rsidRDefault="005F638F" w:rsidP="006D3747">
      <w:pPr>
        <w:pStyle w:val="a3"/>
        <w:numPr>
          <w:ilvl w:val="0"/>
          <w:numId w:val="30"/>
        </w:numPr>
        <w:bidi w:val="0"/>
        <w:spacing w:line="312" w:lineRule="auto"/>
        <w:jc w:val="lowKashida"/>
        <w:rPr>
          <w:lang w:bidi="ar-EG"/>
        </w:rPr>
      </w:pPr>
      <w:r w:rsidRPr="009267C2">
        <w:rPr>
          <w:lang w:bidi="ar-EG"/>
        </w:rPr>
        <w:t xml:space="preserve">Tkach, C., &amp; Lyubomirsky, S. (2006). How do People Pursue Happiness? Relating Personality, Happiness, Increasing Strategies, and Well-Being. </w:t>
      </w:r>
      <w:r w:rsidRPr="006E2AD7">
        <w:rPr>
          <w:b/>
          <w:bCs/>
          <w:lang w:bidi="ar-EG"/>
        </w:rPr>
        <w:t>Journal of Happiness Studies</w:t>
      </w:r>
      <w:r w:rsidRPr="009267C2">
        <w:rPr>
          <w:lang w:bidi="ar-EG"/>
        </w:rPr>
        <w:t>, 7, 183-225</w:t>
      </w:r>
      <w:r w:rsidRPr="009267C2">
        <w:rPr>
          <w:rtl/>
          <w:lang w:bidi="ar-EG"/>
        </w:rPr>
        <w:t>.</w:t>
      </w:r>
    </w:p>
    <w:p w:rsidR="005F638F" w:rsidRPr="009267C2" w:rsidRDefault="005F638F" w:rsidP="006D3747">
      <w:pPr>
        <w:pStyle w:val="a3"/>
        <w:numPr>
          <w:ilvl w:val="0"/>
          <w:numId w:val="30"/>
        </w:numPr>
        <w:bidi w:val="0"/>
        <w:spacing w:line="312" w:lineRule="auto"/>
        <w:jc w:val="lowKashida"/>
        <w:rPr>
          <w:lang w:bidi="ar-EG"/>
        </w:rPr>
      </w:pPr>
      <w:r w:rsidRPr="009267C2">
        <w:rPr>
          <w:lang w:bidi="ar-EG"/>
        </w:rPr>
        <w:t xml:space="preserve">Veenhoven, R. &amp; Bunting, B. (1996). A comparative Study of Satisfaction with Life. </w:t>
      </w:r>
      <w:r w:rsidRPr="006E2AD7">
        <w:rPr>
          <w:b/>
          <w:bCs/>
          <w:lang w:bidi="ar-EG"/>
        </w:rPr>
        <w:t>Europe Eotvo University Predd</w:t>
      </w:r>
      <w:r w:rsidRPr="009267C2">
        <w:rPr>
          <w:rtl/>
          <w:lang w:bidi="ar-EG"/>
        </w:rPr>
        <w:t>.</w:t>
      </w:r>
    </w:p>
    <w:p w:rsidR="005F638F" w:rsidRPr="009267C2" w:rsidRDefault="005F638F" w:rsidP="00A16203">
      <w:pPr>
        <w:pStyle w:val="a3"/>
        <w:numPr>
          <w:ilvl w:val="0"/>
          <w:numId w:val="30"/>
        </w:numPr>
        <w:bidi w:val="0"/>
        <w:spacing w:line="288" w:lineRule="auto"/>
        <w:ind w:left="714" w:hanging="357"/>
        <w:jc w:val="lowKashida"/>
        <w:rPr>
          <w:lang w:bidi="ar-EG"/>
        </w:rPr>
      </w:pPr>
      <w:r w:rsidRPr="009267C2">
        <w:rPr>
          <w:lang w:bidi="ar-EG"/>
        </w:rPr>
        <w:t xml:space="preserve">Veenhoven, R. (1994). Is Happiness a Trait? Tests of the Theory that a better Society Does not make People any Happiest. </w:t>
      </w:r>
      <w:r w:rsidRPr="006E2AD7">
        <w:rPr>
          <w:b/>
          <w:bCs/>
          <w:lang w:bidi="ar-EG"/>
        </w:rPr>
        <w:t>Social Indicators Research</w:t>
      </w:r>
      <w:r w:rsidRPr="009267C2">
        <w:rPr>
          <w:lang w:bidi="ar-EG"/>
        </w:rPr>
        <w:t>, 32, 101-160</w:t>
      </w:r>
      <w:r w:rsidRPr="009267C2">
        <w:rPr>
          <w:rtl/>
          <w:lang w:bidi="ar-EG"/>
        </w:rPr>
        <w:t>.</w:t>
      </w:r>
    </w:p>
    <w:p w:rsidR="005F638F" w:rsidRPr="009267C2" w:rsidRDefault="005F638F" w:rsidP="00A16203">
      <w:pPr>
        <w:pStyle w:val="a3"/>
        <w:numPr>
          <w:ilvl w:val="0"/>
          <w:numId w:val="30"/>
        </w:numPr>
        <w:bidi w:val="0"/>
        <w:spacing w:line="288" w:lineRule="auto"/>
        <w:ind w:left="714" w:hanging="357"/>
        <w:jc w:val="lowKashida"/>
        <w:rPr>
          <w:lang w:bidi="ar-EG"/>
        </w:rPr>
      </w:pPr>
      <w:r w:rsidRPr="009267C2">
        <w:rPr>
          <w:lang w:bidi="ar-EG"/>
        </w:rPr>
        <w:t>Veenhoven, R. (1999). Quality of Life in Individualistic Society: A Comparison of 43 Nations in the Early 1990's. Social Indicators Research, 48, 157-186</w:t>
      </w:r>
      <w:r w:rsidRPr="009267C2">
        <w:rPr>
          <w:rtl/>
          <w:lang w:bidi="ar-EG"/>
        </w:rPr>
        <w:t>.</w:t>
      </w:r>
    </w:p>
    <w:p w:rsidR="005F638F" w:rsidRPr="009267C2" w:rsidRDefault="005F638F" w:rsidP="00A16203">
      <w:pPr>
        <w:pStyle w:val="a3"/>
        <w:numPr>
          <w:ilvl w:val="0"/>
          <w:numId w:val="30"/>
        </w:numPr>
        <w:bidi w:val="0"/>
        <w:spacing w:line="288" w:lineRule="auto"/>
        <w:ind w:left="714" w:hanging="357"/>
        <w:jc w:val="lowKashida"/>
        <w:rPr>
          <w:lang w:bidi="ar-EG"/>
        </w:rPr>
      </w:pPr>
      <w:r w:rsidRPr="009267C2">
        <w:rPr>
          <w:lang w:bidi="ar-EG"/>
        </w:rPr>
        <w:t>Veenhoven, R. (2001). Quality of Life and Happiness not quit the same. Centro Scientifico Editor, Torino: Italia</w:t>
      </w:r>
      <w:r w:rsidRPr="009267C2">
        <w:rPr>
          <w:rtl/>
          <w:lang w:bidi="ar-EG"/>
        </w:rPr>
        <w:t>.</w:t>
      </w:r>
    </w:p>
    <w:p w:rsidR="005F638F" w:rsidRDefault="005F638F" w:rsidP="006D3747">
      <w:pPr>
        <w:pStyle w:val="a3"/>
        <w:numPr>
          <w:ilvl w:val="0"/>
          <w:numId w:val="30"/>
        </w:numPr>
        <w:bidi w:val="0"/>
        <w:spacing w:line="312" w:lineRule="auto"/>
        <w:jc w:val="lowKashida"/>
        <w:rPr>
          <w:lang w:bidi="ar-EG"/>
        </w:rPr>
      </w:pPr>
      <w:r>
        <w:rPr>
          <w:rStyle w:val="f"/>
        </w:rPr>
        <w:t>Veenhoven</w:t>
      </w:r>
      <w:r>
        <w:rPr>
          <w:lang w:bidi="ar-EG"/>
        </w:rPr>
        <w:t xml:space="preserve">, R. (2001b). </w:t>
      </w:r>
      <w:r w:rsidRPr="00404231">
        <w:rPr>
          <w:lang w:bidi="ar-EG"/>
        </w:rPr>
        <w:t>What we know about happiness</w:t>
      </w:r>
      <w:r>
        <w:rPr>
          <w:lang w:bidi="ar-EG"/>
        </w:rPr>
        <w:t xml:space="preserve">. </w:t>
      </w:r>
      <w:r w:rsidRPr="00D04A92">
        <w:rPr>
          <w:b/>
          <w:bCs/>
          <w:lang w:bidi="ar-EG"/>
        </w:rPr>
        <w:t>Paper presented at the dialogue on Gross national happiness</w:t>
      </w:r>
      <w:r>
        <w:rPr>
          <w:lang w:bidi="ar-EG"/>
        </w:rPr>
        <w:t>: Woudschoten, Zeist, the Netherlands, 14-15.</w:t>
      </w:r>
    </w:p>
    <w:p w:rsidR="005F638F" w:rsidRDefault="005F638F" w:rsidP="006D3747">
      <w:pPr>
        <w:numPr>
          <w:ilvl w:val="0"/>
          <w:numId w:val="30"/>
        </w:numPr>
        <w:bidi w:val="0"/>
        <w:spacing w:line="312" w:lineRule="auto"/>
        <w:jc w:val="lowKashida"/>
        <w:rPr>
          <w:lang w:bidi="ar-EG"/>
        </w:rPr>
      </w:pPr>
      <w:r>
        <w:rPr>
          <w:rStyle w:val="f"/>
        </w:rPr>
        <w:t>Veenhoven</w:t>
      </w:r>
      <w:r>
        <w:rPr>
          <w:lang w:bidi="ar-EG"/>
        </w:rPr>
        <w:t xml:space="preserve">, R. (2003). Happiness. </w:t>
      </w:r>
      <w:r w:rsidRPr="00D04A92">
        <w:rPr>
          <w:b/>
          <w:bCs/>
          <w:lang w:bidi="ar-EG"/>
        </w:rPr>
        <w:t>The</w:t>
      </w:r>
      <w:r>
        <w:rPr>
          <w:lang w:bidi="ar-EG"/>
        </w:rPr>
        <w:t xml:space="preserve"> </w:t>
      </w:r>
      <w:r w:rsidRPr="00D04A92">
        <w:rPr>
          <w:b/>
          <w:bCs/>
          <w:lang w:bidi="ar-EG"/>
        </w:rPr>
        <w:t>psychologist</w:t>
      </w:r>
      <w:r>
        <w:rPr>
          <w:lang w:bidi="ar-EG"/>
        </w:rPr>
        <w:t>, 16, 128-129.</w:t>
      </w:r>
    </w:p>
    <w:p w:rsidR="005F638F" w:rsidRDefault="005F638F" w:rsidP="006D3747">
      <w:pPr>
        <w:pStyle w:val="ListParagraph"/>
        <w:numPr>
          <w:ilvl w:val="0"/>
          <w:numId w:val="30"/>
        </w:numPr>
        <w:bidi w:val="0"/>
        <w:spacing w:line="312" w:lineRule="auto"/>
        <w:jc w:val="lowKashida"/>
        <w:rPr>
          <w:lang w:bidi="ar-EG"/>
        </w:rPr>
      </w:pPr>
      <w:r>
        <w:rPr>
          <w:lang w:bidi="ar-EG"/>
        </w:rPr>
        <w:t>Veenhoven. R. (1994): Is Happiness a Trait? Tests of the Theory that a better Society Does not make People any Happiet. Social Indicators Research. 32. 101-160.</w:t>
      </w:r>
    </w:p>
    <w:p w:rsidR="005F638F" w:rsidRDefault="005F638F" w:rsidP="006D3747">
      <w:pPr>
        <w:pStyle w:val="ListParagraph"/>
        <w:numPr>
          <w:ilvl w:val="0"/>
          <w:numId w:val="30"/>
        </w:numPr>
        <w:bidi w:val="0"/>
        <w:spacing w:line="312" w:lineRule="auto"/>
        <w:jc w:val="lowKashida"/>
        <w:rPr>
          <w:lang w:bidi="ar-EG"/>
        </w:rPr>
      </w:pPr>
      <w:r>
        <w:rPr>
          <w:lang w:bidi="ar-EG"/>
        </w:rPr>
        <w:t>Veenhoven. R. (1999): Quality of Life in Individualistic Society: A Comparison of 43 Nations in the Early 1990's. Social Indicators Research. 48. 157-186.</w:t>
      </w:r>
    </w:p>
    <w:p w:rsidR="005F638F" w:rsidRDefault="005F638F" w:rsidP="006D3747">
      <w:pPr>
        <w:pStyle w:val="ListParagraph"/>
        <w:numPr>
          <w:ilvl w:val="0"/>
          <w:numId w:val="30"/>
        </w:numPr>
        <w:bidi w:val="0"/>
        <w:spacing w:line="312" w:lineRule="auto"/>
        <w:ind w:left="714" w:hanging="357"/>
        <w:jc w:val="lowKashida"/>
        <w:rPr>
          <w:lang w:bidi="ar-EG"/>
        </w:rPr>
      </w:pPr>
      <w:r>
        <w:rPr>
          <w:lang w:bidi="ar-EG"/>
        </w:rPr>
        <w:t xml:space="preserve">Veenhoven. R. (2001): </w:t>
      </w:r>
      <w:r w:rsidRPr="004F7BF0">
        <w:rPr>
          <w:b/>
          <w:bCs/>
          <w:lang w:bidi="ar-EG"/>
        </w:rPr>
        <w:t>Quality of Life and Happiness not Quit the Same. Centro Scientifico Editor</w:t>
      </w:r>
      <w:r>
        <w:rPr>
          <w:b/>
          <w:bCs/>
          <w:lang w:bidi="ar-EG"/>
        </w:rPr>
        <w:t>.</w:t>
      </w:r>
      <w:r>
        <w:rPr>
          <w:lang w:bidi="ar-EG"/>
        </w:rPr>
        <w:t xml:space="preserve"> Torino: Italia.</w:t>
      </w:r>
    </w:p>
    <w:p w:rsidR="005F638F" w:rsidRDefault="005F638F" w:rsidP="006D3747">
      <w:pPr>
        <w:pStyle w:val="ListParagraph"/>
        <w:numPr>
          <w:ilvl w:val="0"/>
          <w:numId w:val="30"/>
        </w:numPr>
        <w:bidi w:val="0"/>
        <w:spacing w:line="312" w:lineRule="auto"/>
        <w:ind w:left="714" w:hanging="357"/>
        <w:jc w:val="lowKashida"/>
        <w:rPr>
          <w:lang w:bidi="ar-EG"/>
        </w:rPr>
      </w:pPr>
      <w:r>
        <w:rPr>
          <w:lang w:bidi="ar-EG"/>
        </w:rPr>
        <w:t>Veenhoven. R. S.. &amp; Bunting. B. (1996): A comparative Study of Satisfaction with Life In Europe Eotvo University Predd.</w:t>
      </w:r>
    </w:p>
    <w:p w:rsidR="005F638F" w:rsidRPr="009267C2" w:rsidRDefault="005F638F" w:rsidP="006D3747">
      <w:pPr>
        <w:pStyle w:val="a3"/>
        <w:numPr>
          <w:ilvl w:val="0"/>
          <w:numId w:val="30"/>
        </w:numPr>
        <w:bidi w:val="0"/>
        <w:spacing w:line="324" w:lineRule="auto"/>
        <w:jc w:val="lowKashida"/>
        <w:rPr>
          <w:lang w:bidi="ar-EG"/>
        </w:rPr>
      </w:pPr>
      <w:r w:rsidRPr="005F638F">
        <w:rPr>
          <w:lang w:val="fr-FR" w:bidi="ar-EG"/>
        </w:rPr>
        <w:t xml:space="preserve">Wallace, H., Exline, J., &amp; Baumeister, R. (2008). </w:t>
      </w:r>
      <w:r w:rsidRPr="009267C2">
        <w:rPr>
          <w:lang w:bidi="ar-EG"/>
        </w:rPr>
        <w:t>Interpersonal Consequences of forgiveness. Dos Forgiveness deter or encourage repeat Offences? Journal of Experimental Social Psychology, 144</w:t>
      </w:r>
      <w:r>
        <w:rPr>
          <w:lang w:bidi="ar-EG"/>
        </w:rPr>
        <w:t xml:space="preserve">  (</w:t>
      </w:r>
      <w:r w:rsidRPr="009267C2">
        <w:rPr>
          <w:lang w:bidi="ar-EG"/>
        </w:rPr>
        <w:t>5), 539-540</w:t>
      </w:r>
      <w:r w:rsidRPr="009267C2">
        <w:rPr>
          <w:rtl/>
          <w:lang w:bidi="ar-EG"/>
        </w:rPr>
        <w:t>.</w:t>
      </w:r>
    </w:p>
    <w:p w:rsidR="005F638F" w:rsidRDefault="005F638F" w:rsidP="006D3747">
      <w:pPr>
        <w:pStyle w:val="ListParagraph"/>
        <w:numPr>
          <w:ilvl w:val="0"/>
          <w:numId w:val="30"/>
        </w:numPr>
        <w:bidi w:val="0"/>
        <w:spacing w:line="324" w:lineRule="auto"/>
        <w:ind w:left="714" w:hanging="357"/>
        <w:jc w:val="lowKashida"/>
        <w:rPr>
          <w:lang w:bidi="ar-EG"/>
        </w:rPr>
      </w:pPr>
      <w:r w:rsidRPr="005F638F">
        <w:rPr>
          <w:lang w:val="fr-FR" w:bidi="ar-EG"/>
        </w:rPr>
        <w:t xml:space="preserve">Wallace. H.. Exline. J.. &amp; Baumeister. </w:t>
      </w:r>
      <w:r>
        <w:rPr>
          <w:lang w:bidi="ar-EG"/>
        </w:rPr>
        <w:t>R. (2008): Interpersonal Consequences of forgiveness. Dos Forgiveness deter or encourage repeat Offences? Journal of Experimental Social Psychology. 144)5). 539-540.</w:t>
      </w:r>
    </w:p>
    <w:p w:rsidR="005F638F" w:rsidRPr="00E66322" w:rsidRDefault="005F638F" w:rsidP="006D3747">
      <w:pPr>
        <w:pStyle w:val="a3"/>
        <w:numPr>
          <w:ilvl w:val="0"/>
          <w:numId w:val="30"/>
        </w:numPr>
        <w:bidi w:val="0"/>
        <w:spacing w:line="324" w:lineRule="auto"/>
        <w:rPr>
          <w:b/>
          <w:u w:val="single"/>
          <w:lang w:bidi="ar-EG"/>
        </w:rPr>
      </w:pPr>
      <w:r w:rsidRPr="009267C2">
        <w:rPr>
          <w:lang w:bidi="ar-EG"/>
        </w:rPr>
        <w:t xml:space="preserve">Zimmerman, M. (2007). Enjoying Life: Behold the New Lets Just enjoy! Theory of Life. Retrieved from </w:t>
      </w:r>
      <w:r w:rsidRPr="00E66322">
        <w:rPr>
          <w:b/>
          <w:u w:val="single"/>
          <w:lang w:bidi="ar-EG"/>
        </w:rPr>
        <w:t>Http//www.suite101.com/content/let—s-just-enjoy-a11111</w:t>
      </w:r>
      <w:r w:rsidRPr="00E66322">
        <w:rPr>
          <w:b/>
          <w:u w:val="single"/>
          <w:rtl/>
          <w:lang w:bidi="ar-EG"/>
        </w:rPr>
        <w:t>.</w:t>
      </w:r>
    </w:p>
    <w:p w:rsidR="005F638F" w:rsidRPr="00F503C7" w:rsidRDefault="005F638F" w:rsidP="006D3747">
      <w:pPr>
        <w:pStyle w:val="ListParagraph"/>
        <w:numPr>
          <w:ilvl w:val="0"/>
          <w:numId w:val="30"/>
        </w:numPr>
        <w:bidi w:val="0"/>
        <w:spacing w:line="324" w:lineRule="auto"/>
        <w:ind w:left="714" w:hanging="357"/>
        <w:rPr>
          <w:b/>
          <w:bCs/>
          <w:u w:val="single"/>
          <w:lang w:bidi="ar-EG"/>
        </w:rPr>
      </w:pPr>
      <w:r>
        <w:rPr>
          <w:lang w:bidi="ar-EG"/>
        </w:rPr>
        <w:t xml:space="preserve">Zimmerman. M. (2007): Enjoying Life: Behold the New Lets Just enjoy! Theory of Life. Retrieved from </w:t>
      </w:r>
      <w:r w:rsidRPr="00F503C7">
        <w:rPr>
          <w:b/>
          <w:bCs/>
          <w:u w:val="single"/>
          <w:lang w:bidi="ar-EG"/>
        </w:rPr>
        <w:t>Http//www.suite101.com/content/let—s-just-enjoy-a11111.</w:t>
      </w:r>
    </w:p>
    <w:p w:rsidR="005F638F" w:rsidRDefault="005F638F" w:rsidP="005F638F">
      <w:pPr>
        <w:pStyle w:val="ListParagraph"/>
        <w:bidi w:val="0"/>
        <w:ind w:left="714"/>
        <w:jc w:val="lowKashida"/>
        <w:rPr>
          <w:lang w:bidi="ar-EG"/>
        </w:rPr>
      </w:pPr>
    </w:p>
    <w:p w:rsidR="005F638F" w:rsidRDefault="005F638F" w:rsidP="005F638F">
      <w:pPr>
        <w:pStyle w:val="Heading1"/>
        <w:jc w:val="center"/>
        <w:rPr>
          <w:rtl/>
          <w:lang w:bidi="ar-EG"/>
        </w:rPr>
      </w:pPr>
    </w:p>
    <w:p w:rsidR="005F638F" w:rsidRPr="00FE04DD" w:rsidRDefault="005F638F" w:rsidP="005F638F">
      <w:pPr>
        <w:bidi w:val="0"/>
        <w:rPr>
          <w:rFonts w:ascii="Impact" w:hAnsi="Impact" w:cs="MCS Jeddah S_I normal."/>
          <w:iCs/>
          <w:sz w:val="26"/>
          <w:szCs w:val="26"/>
          <w:rtl/>
          <w:lang w:bidi="ar-EG"/>
        </w:rPr>
      </w:pPr>
      <w:r>
        <w:rPr>
          <w:rtl/>
          <w:lang w:bidi="ar-EG"/>
        </w:rPr>
        <w:br w:type="page"/>
      </w:r>
    </w:p>
    <w:p w:rsidR="005F638F" w:rsidRDefault="005F638F" w:rsidP="005F638F">
      <w:pPr>
        <w:pStyle w:val="Heading1"/>
        <w:jc w:val="center"/>
        <w:rPr>
          <w:rtl/>
          <w:lang w:bidi="ar-EG"/>
        </w:rPr>
      </w:pPr>
      <w:r>
        <w:rPr>
          <w:rFonts w:hint="cs"/>
          <w:rtl/>
          <w:lang w:bidi="ar-EG"/>
        </w:rPr>
        <w:t>المـــــــــلاحــــــــق</w:t>
      </w:r>
    </w:p>
    <w:p w:rsidR="005F638F" w:rsidRDefault="005F638F" w:rsidP="005F638F">
      <w:pPr>
        <w:pStyle w:val="Heading2"/>
        <w:spacing w:before="0"/>
        <w:jc w:val="center"/>
        <w:rPr>
          <w:rtl/>
          <w:lang w:bidi="ar-EG"/>
        </w:rPr>
      </w:pPr>
      <w:r>
        <w:rPr>
          <w:rFonts w:hint="cs"/>
          <w:rtl/>
          <w:lang w:bidi="ar-EG"/>
        </w:rPr>
        <w:t>مقياس الاستمتاع بالحياة لدى طلاب الجامعة</w:t>
      </w:r>
    </w:p>
    <w:p w:rsidR="005F638F" w:rsidRDefault="005F638F" w:rsidP="005F638F">
      <w:pPr>
        <w:ind w:firstLine="720"/>
        <w:jc w:val="lowKashida"/>
        <w:rPr>
          <w:rtl/>
          <w:lang w:bidi="ar-EG"/>
        </w:rPr>
      </w:pPr>
      <w:r>
        <w:rPr>
          <w:rFonts w:hint="cs"/>
          <w:rtl/>
          <w:lang w:bidi="ar-EG"/>
        </w:rPr>
        <w:t>لقد أعد الباحثان هذا المقياس بناءاً على ما جاء في الإطار النظري الخاص بالاستمتاع بالحياة والذي تناول التعريفات المختلفة لهذا المفهوم، وكذا مكوناته المعرفية والوجدانية، والسلوكية الاجتماعية تلك المكونات التي اتخذ منها الباحثان أساساً لهما عندما قاما ببناء أبعاد هذا المقياس.</w:t>
      </w:r>
    </w:p>
    <w:p w:rsidR="005F638F" w:rsidRDefault="005F638F" w:rsidP="005F638F">
      <w:pPr>
        <w:pStyle w:val="Heading3"/>
        <w:rPr>
          <w:rtl/>
          <w:lang w:bidi="ar-EG"/>
        </w:rPr>
      </w:pPr>
      <w:r>
        <w:rPr>
          <w:rFonts w:hint="cs"/>
          <w:rtl/>
          <w:lang w:bidi="ar-EG"/>
        </w:rPr>
        <w:t>1- البعد الأول (المكون المعرفي):</w:t>
      </w:r>
    </w:p>
    <w:p w:rsidR="005F638F" w:rsidRDefault="005F638F" w:rsidP="005F638F">
      <w:pPr>
        <w:ind w:firstLine="720"/>
        <w:jc w:val="lowKashida"/>
        <w:rPr>
          <w:rtl/>
          <w:lang w:bidi="ar-EG"/>
        </w:rPr>
      </w:pPr>
      <w:r>
        <w:rPr>
          <w:rFonts w:hint="cs"/>
          <w:rtl/>
          <w:lang w:bidi="ar-EG"/>
        </w:rPr>
        <w:t>ونعني به "إدراك الفرد وتقييمه لجوانب حياته المختلفة بصفة عامة، وإقراره بالرضا عن هذه الحياة بصفة خاصة واستمتاعه بها وتوافقه معها بتحمل إحباطاتها، ومواجهة مشكلاتها والتحرر الإيجابي من الصراعات، والخلو من التناقضات".</w:t>
      </w:r>
    </w:p>
    <w:p w:rsidR="005F638F" w:rsidRDefault="005F638F" w:rsidP="005F638F">
      <w:pPr>
        <w:ind w:firstLine="720"/>
        <w:jc w:val="lowKashida"/>
        <w:rPr>
          <w:rtl/>
          <w:lang w:bidi="ar-EG"/>
        </w:rPr>
      </w:pPr>
      <w:r>
        <w:rPr>
          <w:rFonts w:hint="cs"/>
          <w:rtl/>
          <w:lang w:bidi="ar-EG"/>
        </w:rPr>
        <w:t>وفيما يلي العبارات الدالة على ذلك:</w:t>
      </w:r>
    </w:p>
    <w:tbl>
      <w:tblPr>
        <w:bidiVisual/>
        <w:tblW w:w="0" w:type="auto"/>
        <w:jc w:val="center"/>
        <w:tblInd w:w="-233"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ook w:val="04A0" w:firstRow="1" w:lastRow="0" w:firstColumn="1" w:lastColumn="0" w:noHBand="0" w:noVBand="1"/>
      </w:tblPr>
      <w:tblGrid>
        <w:gridCol w:w="486"/>
        <w:gridCol w:w="5996"/>
        <w:gridCol w:w="743"/>
        <w:gridCol w:w="832"/>
        <w:gridCol w:w="698"/>
      </w:tblGrid>
      <w:tr w:rsidR="005F638F" w:rsidTr="00A16203">
        <w:trPr>
          <w:tblHeader/>
          <w:jc w:val="center"/>
        </w:trPr>
        <w:tc>
          <w:tcPr>
            <w:tcW w:w="486" w:type="dxa"/>
            <w:tcBorders>
              <w:top w:val="single" w:sz="24" w:space="0" w:color="auto"/>
              <w:bottom w:val="single" w:sz="24" w:space="0" w:color="auto"/>
            </w:tcBorders>
            <w:shd w:val="clear" w:color="auto" w:fill="auto"/>
            <w:vAlign w:val="center"/>
          </w:tcPr>
          <w:p w:rsidR="005F638F" w:rsidRPr="00FE04DD" w:rsidRDefault="005F638F" w:rsidP="000C7DA7">
            <w:pPr>
              <w:spacing w:before="40" w:after="40"/>
              <w:jc w:val="center"/>
              <w:rPr>
                <w:rFonts w:cs="Sultan bold"/>
                <w:rtl/>
                <w:lang w:bidi="ar-EG"/>
              </w:rPr>
            </w:pPr>
            <w:r w:rsidRPr="00FE04DD">
              <w:rPr>
                <w:rFonts w:cs="Sultan bold" w:hint="cs"/>
                <w:rtl/>
                <w:lang w:bidi="ar-EG"/>
              </w:rPr>
              <w:t>م</w:t>
            </w:r>
          </w:p>
        </w:tc>
        <w:tc>
          <w:tcPr>
            <w:tcW w:w="5996" w:type="dxa"/>
            <w:tcBorders>
              <w:top w:val="single" w:sz="24" w:space="0" w:color="auto"/>
              <w:bottom w:val="single" w:sz="24" w:space="0" w:color="auto"/>
              <w:right w:val="single" w:sz="18" w:space="0" w:color="auto"/>
            </w:tcBorders>
            <w:shd w:val="clear" w:color="auto" w:fill="auto"/>
            <w:vAlign w:val="center"/>
          </w:tcPr>
          <w:p w:rsidR="005F638F" w:rsidRPr="00FE04DD" w:rsidRDefault="005F638F" w:rsidP="000C7DA7">
            <w:pPr>
              <w:spacing w:before="40" w:after="40"/>
              <w:jc w:val="center"/>
              <w:rPr>
                <w:rFonts w:cs="Sultan bold"/>
                <w:rtl/>
                <w:lang w:bidi="ar-EG"/>
              </w:rPr>
            </w:pPr>
            <w:r w:rsidRPr="00FE04DD">
              <w:rPr>
                <w:rFonts w:cs="Sultan bold" w:hint="cs"/>
                <w:rtl/>
                <w:lang w:bidi="ar-EG"/>
              </w:rPr>
              <w:t>العبــــــــــــــــــــــــــارات</w:t>
            </w:r>
          </w:p>
        </w:tc>
        <w:tc>
          <w:tcPr>
            <w:tcW w:w="743" w:type="dxa"/>
            <w:tcBorders>
              <w:top w:val="single" w:sz="24" w:space="0" w:color="auto"/>
              <w:left w:val="single" w:sz="18" w:space="0" w:color="auto"/>
              <w:bottom w:val="single" w:sz="24" w:space="0" w:color="auto"/>
            </w:tcBorders>
            <w:shd w:val="clear" w:color="auto" w:fill="auto"/>
            <w:vAlign w:val="center"/>
          </w:tcPr>
          <w:p w:rsidR="005F638F" w:rsidRPr="00FE04DD" w:rsidRDefault="005F638F" w:rsidP="000C7DA7">
            <w:pPr>
              <w:spacing w:before="40" w:after="40"/>
              <w:jc w:val="center"/>
              <w:rPr>
                <w:rFonts w:cs="Sultan bold"/>
                <w:rtl/>
                <w:lang w:bidi="ar-EG"/>
              </w:rPr>
            </w:pPr>
            <w:r w:rsidRPr="00FE04DD">
              <w:rPr>
                <w:rFonts w:cs="Sultan bold" w:hint="cs"/>
                <w:rtl/>
                <w:lang w:bidi="ar-EG"/>
              </w:rPr>
              <w:t>دائماً3</w:t>
            </w:r>
          </w:p>
        </w:tc>
        <w:tc>
          <w:tcPr>
            <w:tcW w:w="832" w:type="dxa"/>
            <w:tcBorders>
              <w:top w:val="single" w:sz="24" w:space="0" w:color="auto"/>
              <w:bottom w:val="single" w:sz="24" w:space="0" w:color="auto"/>
            </w:tcBorders>
            <w:shd w:val="clear" w:color="auto" w:fill="auto"/>
            <w:vAlign w:val="center"/>
          </w:tcPr>
          <w:p w:rsidR="005F638F" w:rsidRPr="00FE04DD" w:rsidRDefault="005F638F" w:rsidP="000C7DA7">
            <w:pPr>
              <w:spacing w:before="40" w:after="40"/>
              <w:jc w:val="center"/>
              <w:rPr>
                <w:rFonts w:cs="Sultan bold"/>
                <w:rtl/>
                <w:lang w:bidi="ar-EG"/>
              </w:rPr>
            </w:pPr>
            <w:r w:rsidRPr="00FE04DD">
              <w:rPr>
                <w:rFonts w:cs="Sultan bold" w:hint="cs"/>
                <w:rtl/>
                <w:lang w:bidi="ar-EG"/>
              </w:rPr>
              <w:t>أحياناً2</w:t>
            </w:r>
          </w:p>
        </w:tc>
        <w:tc>
          <w:tcPr>
            <w:tcW w:w="698" w:type="dxa"/>
            <w:tcBorders>
              <w:top w:val="single" w:sz="24" w:space="0" w:color="auto"/>
              <w:bottom w:val="single" w:sz="24" w:space="0" w:color="auto"/>
            </w:tcBorders>
            <w:shd w:val="clear" w:color="auto" w:fill="auto"/>
            <w:vAlign w:val="center"/>
          </w:tcPr>
          <w:p w:rsidR="005F638F" w:rsidRPr="00FE04DD" w:rsidRDefault="005F638F" w:rsidP="000C7DA7">
            <w:pPr>
              <w:spacing w:before="40" w:after="40"/>
              <w:jc w:val="center"/>
              <w:rPr>
                <w:rFonts w:cs="Sultan bold"/>
                <w:rtl/>
                <w:lang w:bidi="ar-EG"/>
              </w:rPr>
            </w:pPr>
            <w:r w:rsidRPr="00FE04DD">
              <w:rPr>
                <w:rFonts w:cs="Sultan bold" w:hint="cs"/>
                <w:rtl/>
                <w:lang w:bidi="ar-EG"/>
              </w:rPr>
              <w:t>نادراً1</w:t>
            </w:r>
          </w:p>
        </w:tc>
      </w:tr>
      <w:tr w:rsidR="005F638F" w:rsidTr="00A16203">
        <w:trPr>
          <w:jc w:val="center"/>
        </w:trPr>
        <w:tc>
          <w:tcPr>
            <w:tcW w:w="486" w:type="dxa"/>
            <w:tcBorders>
              <w:top w:val="single" w:sz="24" w:space="0" w:color="auto"/>
            </w:tcBorders>
            <w:shd w:val="clear" w:color="auto" w:fill="auto"/>
          </w:tcPr>
          <w:p w:rsidR="005F638F" w:rsidRDefault="005F638F" w:rsidP="00A16203">
            <w:pPr>
              <w:pStyle w:val="ListParagraph"/>
              <w:numPr>
                <w:ilvl w:val="0"/>
                <w:numId w:val="31"/>
              </w:numPr>
              <w:jc w:val="lowKashida"/>
              <w:rPr>
                <w:rtl/>
                <w:lang w:bidi="ar-EG"/>
              </w:rPr>
            </w:pPr>
          </w:p>
        </w:tc>
        <w:tc>
          <w:tcPr>
            <w:tcW w:w="5996" w:type="dxa"/>
            <w:tcBorders>
              <w:top w:val="single" w:sz="24" w:space="0" w:color="auto"/>
              <w:right w:val="single" w:sz="18" w:space="0" w:color="auto"/>
            </w:tcBorders>
            <w:shd w:val="clear" w:color="auto" w:fill="auto"/>
          </w:tcPr>
          <w:p w:rsidR="005F638F" w:rsidRDefault="005F638F" w:rsidP="00A16203">
            <w:pPr>
              <w:jc w:val="lowKashida"/>
              <w:rPr>
                <w:rtl/>
                <w:lang w:bidi="ar-EG"/>
              </w:rPr>
            </w:pPr>
            <w:r>
              <w:rPr>
                <w:rFonts w:hint="cs"/>
                <w:rtl/>
                <w:lang w:bidi="ar-EG"/>
              </w:rPr>
              <w:t>أعتقد أن أسلوب تفكير الفرد وإدارته للمواقف بصورة إيجابية يؤثر بلا شك على درجة استمتاعه بالحياة</w:t>
            </w:r>
          </w:p>
        </w:tc>
        <w:tc>
          <w:tcPr>
            <w:tcW w:w="743" w:type="dxa"/>
            <w:tcBorders>
              <w:top w:val="single" w:sz="24" w:space="0" w:color="auto"/>
              <w:left w:val="single" w:sz="18" w:space="0" w:color="auto"/>
            </w:tcBorders>
            <w:shd w:val="clear" w:color="auto" w:fill="auto"/>
          </w:tcPr>
          <w:p w:rsidR="005F638F" w:rsidRDefault="005F638F" w:rsidP="00A16203">
            <w:pPr>
              <w:jc w:val="lowKashida"/>
              <w:rPr>
                <w:rtl/>
                <w:lang w:bidi="ar-EG"/>
              </w:rPr>
            </w:pPr>
          </w:p>
        </w:tc>
        <w:tc>
          <w:tcPr>
            <w:tcW w:w="832" w:type="dxa"/>
            <w:tcBorders>
              <w:top w:val="single" w:sz="24" w:space="0" w:color="auto"/>
            </w:tcBorders>
            <w:shd w:val="clear" w:color="auto" w:fill="auto"/>
          </w:tcPr>
          <w:p w:rsidR="005F638F" w:rsidRDefault="005F638F" w:rsidP="00A16203">
            <w:pPr>
              <w:jc w:val="lowKashida"/>
              <w:rPr>
                <w:rtl/>
                <w:lang w:bidi="ar-EG"/>
              </w:rPr>
            </w:pPr>
          </w:p>
        </w:tc>
        <w:tc>
          <w:tcPr>
            <w:tcW w:w="698" w:type="dxa"/>
            <w:tcBorders>
              <w:top w:val="single" w:sz="24" w:space="0" w:color="auto"/>
            </w:tcBorders>
            <w:shd w:val="clear" w:color="auto" w:fill="auto"/>
          </w:tcPr>
          <w:p w:rsidR="005F638F" w:rsidRDefault="005F638F" w:rsidP="00A16203">
            <w:pPr>
              <w:jc w:val="lowKashida"/>
              <w:rPr>
                <w:rtl/>
                <w:lang w:bidi="ar-EG"/>
              </w:rPr>
            </w:pPr>
          </w:p>
        </w:tc>
      </w:tr>
      <w:tr w:rsidR="005F638F" w:rsidTr="00A16203">
        <w:trPr>
          <w:jc w:val="center"/>
        </w:trPr>
        <w:tc>
          <w:tcPr>
            <w:tcW w:w="486" w:type="dxa"/>
            <w:shd w:val="clear" w:color="auto" w:fill="auto"/>
          </w:tcPr>
          <w:p w:rsidR="005F638F" w:rsidRDefault="005F638F" w:rsidP="00A16203">
            <w:pPr>
              <w:pStyle w:val="ListParagraph"/>
              <w:numPr>
                <w:ilvl w:val="0"/>
                <w:numId w:val="31"/>
              </w:numPr>
              <w:jc w:val="lowKashida"/>
              <w:rPr>
                <w:rtl/>
                <w:lang w:bidi="ar-EG"/>
              </w:rPr>
            </w:pPr>
          </w:p>
        </w:tc>
        <w:tc>
          <w:tcPr>
            <w:tcW w:w="5996" w:type="dxa"/>
            <w:tcBorders>
              <w:right w:val="single" w:sz="18" w:space="0" w:color="auto"/>
            </w:tcBorders>
            <w:shd w:val="clear" w:color="auto" w:fill="auto"/>
          </w:tcPr>
          <w:p w:rsidR="005F638F" w:rsidRDefault="005F638F" w:rsidP="00A16203">
            <w:pPr>
              <w:jc w:val="lowKashida"/>
              <w:rPr>
                <w:rtl/>
                <w:lang w:bidi="ar-EG"/>
              </w:rPr>
            </w:pPr>
            <w:r>
              <w:rPr>
                <w:rFonts w:hint="cs"/>
                <w:rtl/>
                <w:lang w:bidi="ar-EG"/>
              </w:rPr>
              <w:t>الاهتمام بالنواحي الإيجابية في الحياة ومحاولة تطويرها وتنميتها هو الذي يساهم في استمتاع الفرد بالحياة.</w:t>
            </w:r>
          </w:p>
        </w:tc>
        <w:tc>
          <w:tcPr>
            <w:tcW w:w="743" w:type="dxa"/>
            <w:tcBorders>
              <w:left w:val="single" w:sz="18" w:space="0" w:color="auto"/>
            </w:tcBorders>
            <w:shd w:val="clear" w:color="auto" w:fill="auto"/>
          </w:tcPr>
          <w:p w:rsidR="005F638F" w:rsidRDefault="005F638F" w:rsidP="00A16203">
            <w:pPr>
              <w:jc w:val="lowKashida"/>
              <w:rPr>
                <w:rtl/>
                <w:lang w:bidi="ar-EG"/>
              </w:rPr>
            </w:pPr>
          </w:p>
        </w:tc>
        <w:tc>
          <w:tcPr>
            <w:tcW w:w="832" w:type="dxa"/>
            <w:shd w:val="clear" w:color="auto" w:fill="auto"/>
          </w:tcPr>
          <w:p w:rsidR="005F638F" w:rsidRDefault="005F638F" w:rsidP="00A16203">
            <w:pPr>
              <w:jc w:val="lowKashida"/>
              <w:rPr>
                <w:rtl/>
                <w:lang w:bidi="ar-EG"/>
              </w:rPr>
            </w:pPr>
          </w:p>
        </w:tc>
        <w:tc>
          <w:tcPr>
            <w:tcW w:w="698" w:type="dxa"/>
            <w:shd w:val="clear" w:color="auto" w:fill="auto"/>
          </w:tcPr>
          <w:p w:rsidR="005F638F" w:rsidRDefault="005F638F" w:rsidP="00A16203">
            <w:pPr>
              <w:jc w:val="lowKashida"/>
              <w:rPr>
                <w:rtl/>
                <w:lang w:bidi="ar-EG"/>
              </w:rPr>
            </w:pPr>
          </w:p>
        </w:tc>
      </w:tr>
      <w:tr w:rsidR="005F638F" w:rsidTr="00A16203">
        <w:trPr>
          <w:jc w:val="center"/>
        </w:trPr>
        <w:tc>
          <w:tcPr>
            <w:tcW w:w="486" w:type="dxa"/>
            <w:shd w:val="clear" w:color="auto" w:fill="auto"/>
          </w:tcPr>
          <w:p w:rsidR="005F638F" w:rsidRDefault="005F638F" w:rsidP="00A16203">
            <w:pPr>
              <w:pStyle w:val="ListParagraph"/>
              <w:numPr>
                <w:ilvl w:val="0"/>
                <w:numId w:val="31"/>
              </w:numPr>
              <w:jc w:val="lowKashida"/>
              <w:rPr>
                <w:rtl/>
                <w:lang w:bidi="ar-EG"/>
              </w:rPr>
            </w:pPr>
          </w:p>
        </w:tc>
        <w:tc>
          <w:tcPr>
            <w:tcW w:w="5996" w:type="dxa"/>
            <w:tcBorders>
              <w:right w:val="single" w:sz="18" w:space="0" w:color="auto"/>
            </w:tcBorders>
            <w:shd w:val="clear" w:color="auto" w:fill="auto"/>
          </w:tcPr>
          <w:p w:rsidR="005F638F" w:rsidRDefault="005F638F" w:rsidP="00A16203">
            <w:pPr>
              <w:jc w:val="lowKashida"/>
              <w:rPr>
                <w:rtl/>
                <w:lang w:bidi="ar-EG"/>
              </w:rPr>
            </w:pPr>
            <w:r>
              <w:rPr>
                <w:rFonts w:hint="cs"/>
                <w:rtl/>
                <w:lang w:bidi="ar-EG"/>
              </w:rPr>
              <w:t>الإنسان الإيجابي النشط يشعر بالسعادة ويكون أكثر عطاءاً وإثراء للحياة.</w:t>
            </w:r>
          </w:p>
        </w:tc>
        <w:tc>
          <w:tcPr>
            <w:tcW w:w="743" w:type="dxa"/>
            <w:tcBorders>
              <w:left w:val="single" w:sz="18" w:space="0" w:color="auto"/>
            </w:tcBorders>
            <w:shd w:val="clear" w:color="auto" w:fill="auto"/>
          </w:tcPr>
          <w:p w:rsidR="005F638F" w:rsidRDefault="005F638F" w:rsidP="00A16203">
            <w:pPr>
              <w:jc w:val="lowKashida"/>
              <w:rPr>
                <w:rtl/>
                <w:lang w:bidi="ar-EG"/>
              </w:rPr>
            </w:pPr>
          </w:p>
        </w:tc>
        <w:tc>
          <w:tcPr>
            <w:tcW w:w="832" w:type="dxa"/>
            <w:shd w:val="clear" w:color="auto" w:fill="auto"/>
          </w:tcPr>
          <w:p w:rsidR="005F638F" w:rsidRDefault="005F638F" w:rsidP="00A16203">
            <w:pPr>
              <w:jc w:val="lowKashida"/>
              <w:rPr>
                <w:rtl/>
                <w:lang w:bidi="ar-EG"/>
              </w:rPr>
            </w:pPr>
          </w:p>
        </w:tc>
        <w:tc>
          <w:tcPr>
            <w:tcW w:w="698" w:type="dxa"/>
            <w:shd w:val="clear" w:color="auto" w:fill="auto"/>
          </w:tcPr>
          <w:p w:rsidR="005F638F" w:rsidRDefault="005F638F" w:rsidP="00A16203">
            <w:pPr>
              <w:jc w:val="lowKashida"/>
              <w:rPr>
                <w:rtl/>
                <w:lang w:bidi="ar-EG"/>
              </w:rPr>
            </w:pPr>
          </w:p>
        </w:tc>
      </w:tr>
      <w:tr w:rsidR="005F638F" w:rsidTr="00A16203">
        <w:trPr>
          <w:jc w:val="center"/>
        </w:trPr>
        <w:tc>
          <w:tcPr>
            <w:tcW w:w="486" w:type="dxa"/>
            <w:shd w:val="clear" w:color="auto" w:fill="auto"/>
          </w:tcPr>
          <w:p w:rsidR="005F638F" w:rsidRDefault="005F638F" w:rsidP="00A16203">
            <w:pPr>
              <w:pStyle w:val="ListParagraph"/>
              <w:numPr>
                <w:ilvl w:val="0"/>
                <w:numId w:val="31"/>
              </w:numPr>
              <w:jc w:val="lowKashida"/>
              <w:rPr>
                <w:rtl/>
                <w:lang w:bidi="ar-EG"/>
              </w:rPr>
            </w:pPr>
          </w:p>
        </w:tc>
        <w:tc>
          <w:tcPr>
            <w:tcW w:w="5996" w:type="dxa"/>
            <w:tcBorders>
              <w:right w:val="single" w:sz="18" w:space="0" w:color="auto"/>
            </w:tcBorders>
            <w:shd w:val="clear" w:color="auto" w:fill="auto"/>
          </w:tcPr>
          <w:p w:rsidR="005F638F" w:rsidRDefault="005F638F" w:rsidP="00A16203">
            <w:pPr>
              <w:jc w:val="lowKashida"/>
              <w:rPr>
                <w:rtl/>
                <w:lang w:bidi="ar-EG"/>
              </w:rPr>
            </w:pPr>
            <w:r>
              <w:rPr>
                <w:rFonts w:hint="cs"/>
                <w:rtl/>
                <w:lang w:bidi="ar-EG"/>
              </w:rPr>
              <w:t>اعتقد أنني صافي الذهن، مستمتع بحياتي، متصالح مع ذاتي.</w:t>
            </w:r>
          </w:p>
        </w:tc>
        <w:tc>
          <w:tcPr>
            <w:tcW w:w="743" w:type="dxa"/>
            <w:tcBorders>
              <w:left w:val="single" w:sz="18" w:space="0" w:color="auto"/>
            </w:tcBorders>
            <w:shd w:val="clear" w:color="auto" w:fill="auto"/>
          </w:tcPr>
          <w:p w:rsidR="005F638F" w:rsidRDefault="005F638F" w:rsidP="00A16203">
            <w:pPr>
              <w:jc w:val="lowKashida"/>
              <w:rPr>
                <w:rtl/>
                <w:lang w:bidi="ar-EG"/>
              </w:rPr>
            </w:pPr>
          </w:p>
        </w:tc>
        <w:tc>
          <w:tcPr>
            <w:tcW w:w="832" w:type="dxa"/>
            <w:shd w:val="clear" w:color="auto" w:fill="auto"/>
          </w:tcPr>
          <w:p w:rsidR="005F638F" w:rsidRDefault="005F638F" w:rsidP="00A16203">
            <w:pPr>
              <w:jc w:val="lowKashida"/>
              <w:rPr>
                <w:rtl/>
                <w:lang w:bidi="ar-EG"/>
              </w:rPr>
            </w:pPr>
          </w:p>
        </w:tc>
        <w:tc>
          <w:tcPr>
            <w:tcW w:w="698" w:type="dxa"/>
            <w:shd w:val="clear" w:color="auto" w:fill="auto"/>
          </w:tcPr>
          <w:p w:rsidR="005F638F" w:rsidRDefault="005F638F" w:rsidP="00A16203">
            <w:pPr>
              <w:jc w:val="lowKashida"/>
              <w:rPr>
                <w:rtl/>
                <w:lang w:bidi="ar-EG"/>
              </w:rPr>
            </w:pPr>
          </w:p>
        </w:tc>
      </w:tr>
      <w:tr w:rsidR="005F638F" w:rsidTr="00A16203">
        <w:trPr>
          <w:jc w:val="center"/>
        </w:trPr>
        <w:tc>
          <w:tcPr>
            <w:tcW w:w="486" w:type="dxa"/>
            <w:shd w:val="clear" w:color="auto" w:fill="auto"/>
          </w:tcPr>
          <w:p w:rsidR="005F638F" w:rsidRDefault="005F638F" w:rsidP="00A16203">
            <w:pPr>
              <w:pStyle w:val="ListParagraph"/>
              <w:numPr>
                <w:ilvl w:val="0"/>
                <w:numId w:val="31"/>
              </w:numPr>
              <w:jc w:val="lowKashida"/>
              <w:rPr>
                <w:rtl/>
                <w:lang w:bidi="ar-EG"/>
              </w:rPr>
            </w:pPr>
          </w:p>
        </w:tc>
        <w:tc>
          <w:tcPr>
            <w:tcW w:w="5996" w:type="dxa"/>
            <w:tcBorders>
              <w:right w:val="single" w:sz="18" w:space="0" w:color="auto"/>
            </w:tcBorders>
            <w:shd w:val="clear" w:color="auto" w:fill="auto"/>
          </w:tcPr>
          <w:p w:rsidR="005F638F" w:rsidRDefault="005F638F" w:rsidP="00A16203">
            <w:pPr>
              <w:jc w:val="lowKashida"/>
              <w:rPr>
                <w:rtl/>
                <w:lang w:bidi="ar-EG"/>
              </w:rPr>
            </w:pPr>
            <w:r>
              <w:rPr>
                <w:rFonts w:hint="cs"/>
                <w:rtl/>
                <w:lang w:bidi="ar-EG"/>
              </w:rPr>
              <w:t>اعتقد أن تمتعي بالأمن والطمأنينة النفسية هو الذي جعلني أكثر استمتاعاً بحياتي.</w:t>
            </w:r>
          </w:p>
        </w:tc>
        <w:tc>
          <w:tcPr>
            <w:tcW w:w="743" w:type="dxa"/>
            <w:tcBorders>
              <w:left w:val="single" w:sz="18" w:space="0" w:color="auto"/>
            </w:tcBorders>
            <w:shd w:val="clear" w:color="auto" w:fill="auto"/>
          </w:tcPr>
          <w:p w:rsidR="005F638F" w:rsidRDefault="005F638F" w:rsidP="00A16203">
            <w:pPr>
              <w:jc w:val="lowKashida"/>
              <w:rPr>
                <w:rtl/>
                <w:lang w:bidi="ar-EG"/>
              </w:rPr>
            </w:pPr>
          </w:p>
        </w:tc>
        <w:tc>
          <w:tcPr>
            <w:tcW w:w="832" w:type="dxa"/>
            <w:shd w:val="clear" w:color="auto" w:fill="auto"/>
          </w:tcPr>
          <w:p w:rsidR="005F638F" w:rsidRDefault="005F638F" w:rsidP="00A16203">
            <w:pPr>
              <w:jc w:val="lowKashida"/>
              <w:rPr>
                <w:rtl/>
                <w:lang w:bidi="ar-EG"/>
              </w:rPr>
            </w:pPr>
          </w:p>
        </w:tc>
        <w:tc>
          <w:tcPr>
            <w:tcW w:w="698" w:type="dxa"/>
            <w:shd w:val="clear" w:color="auto" w:fill="auto"/>
          </w:tcPr>
          <w:p w:rsidR="005F638F" w:rsidRDefault="005F638F" w:rsidP="00A16203">
            <w:pPr>
              <w:jc w:val="lowKashida"/>
              <w:rPr>
                <w:rtl/>
                <w:lang w:bidi="ar-EG"/>
              </w:rPr>
            </w:pPr>
          </w:p>
        </w:tc>
      </w:tr>
      <w:tr w:rsidR="005F638F" w:rsidTr="00A16203">
        <w:trPr>
          <w:jc w:val="center"/>
        </w:trPr>
        <w:tc>
          <w:tcPr>
            <w:tcW w:w="486" w:type="dxa"/>
            <w:shd w:val="clear" w:color="auto" w:fill="auto"/>
          </w:tcPr>
          <w:p w:rsidR="005F638F" w:rsidRDefault="005F638F" w:rsidP="00A16203">
            <w:pPr>
              <w:pStyle w:val="ListParagraph"/>
              <w:numPr>
                <w:ilvl w:val="0"/>
                <w:numId w:val="31"/>
              </w:numPr>
              <w:jc w:val="lowKashida"/>
              <w:rPr>
                <w:rtl/>
                <w:lang w:bidi="ar-EG"/>
              </w:rPr>
            </w:pPr>
          </w:p>
        </w:tc>
        <w:tc>
          <w:tcPr>
            <w:tcW w:w="5996" w:type="dxa"/>
            <w:tcBorders>
              <w:right w:val="single" w:sz="18" w:space="0" w:color="auto"/>
            </w:tcBorders>
            <w:shd w:val="clear" w:color="auto" w:fill="auto"/>
          </w:tcPr>
          <w:p w:rsidR="005F638F" w:rsidRDefault="005F638F" w:rsidP="00A16203">
            <w:pPr>
              <w:jc w:val="lowKashida"/>
              <w:rPr>
                <w:rtl/>
                <w:lang w:bidi="ar-EG"/>
              </w:rPr>
            </w:pPr>
            <w:r>
              <w:rPr>
                <w:rFonts w:hint="cs"/>
                <w:rtl/>
                <w:lang w:bidi="ar-EG"/>
              </w:rPr>
              <w:t>أشعر بالمتعة والاستمتاع عندما أحل مشاكل زملائي وأنجح في حل كثيرٍ منها.</w:t>
            </w:r>
          </w:p>
        </w:tc>
        <w:tc>
          <w:tcPr>
            <w:tcW w:w="743" w:type="dxa"/>
            <w:tcBorders>
              <w:left w:val="single" w:sz="18" w:space="0" w:color="auto"/>
            </w:tcBorders>
            <w:shd w:val="clear" w:color="auto" w:fill="auto"/>
          </w:tcPr>
          <w:p w:rsidR="005F638F" w:rsidRDefault="005F638F" w:rsidP="00A16203">
            <w:pPr>
              <w:jc w:val="lowKashida"/>
              <w:rPr>
                <w:rtl/>
                <w:lang w:bidi="ar-EG"/>
              </w:rPr>
            </w:pPr>
          </w:p>
        </w:tc>
        <w:tc>
          <w:tcPr>
            <w:tcW w:w="832" w:type="dxa"/>
            <w:shd w:val="clear" w:color="auto" w:fill="auto"/>
          </w:tcPr>
          <w:p w:rsidR="005F638F" w:rsidRDefault="005F638F" w:rsidP="00A16203">
            <w:pPr>
              <w:jc w:val="lowKashida"/>
              <w:rPr>
                <w:rtl/>
                <w:lang w:bidi="ar-EG"/>
              </w:rPr>
            </w:pPr>
          </w:p>
        </w:tc>
        <w:tc>
          <w:tcPr>
            <w:tcW w:w="698" w:type="dxa"/>
            <w:shd w:val="clear" w:color="auto" w:fill="auto"/>
          </w:tcPr>
          <w:p w:rsidR="005F638F" w:rsidRDefault="005F638F" w:rsidP="00A16203">
            <w:pPr>
              <w:jc w:val="lowKashida"/>
              <w:rPr>
                <w:rtl/>
                <w:lang w:bidi="ar-EG"/>
              </w:rPr>
            </w:pPr>
          </w:p>
        </w:tc>
      </w:tr>
      <w:tr w:rsidR="005F638F" w:rsidTr="00A16203">
        <w:trPr>
          <w:jc w:val="center"/>
        </w:trPr>
        <w:tc>
          <w:tcPr>
            <w:tcW w:w="486" w:type="dxa"/>
            <w:shd w:val="clear" w:color="auto" w:fill="auto"/>
          </w:tcPr>
          <w:p w:rsidR="005F638F" w:rsidRDefault="005F638F" w:rsidP="00A16203">
            <w:pPr>
              <w:pStyle w:val="ListParagraph"/>
              <w:numPr>
                <w:ilvl w:val="0"/>
                <w:numId w:val="31"/>
              </w:numPr>
              <w:jc w:val="lowKashida"/>
              <w:rPr>
                <w:rtl/>
                <w:lang w:bidi="ar-EG"/>
              </w:rPr>
            </w:pPr>
          </w:p>
        </w:tc>
        <w:tc>
          <w:tcPr>
            <w:tcW w:w="5996" w:type="dxa"/>
            <w:tcBorders>
              <w:right w:val="single" w:sz="18" w:space="0" w:color="auto"/>
            </w:tcBorders>
            <w:shd w:val="clear" w:color="auto" w:fill="auto"/>
          </w:tcPr>
          <w:p w:rsidR="005F638F" w:rsidRDefault="005F638F" w:rsidP="00A16203">
            <w:pPr>
              <w:jc w:val="lowKashida"/>
              <w:rPr>
                <w:rtl/>
                <w:lang w:bidi="ar-EG"/>
              </w:rPr>
            </w:pPr>
            <w:r>
              <w:rPr>
                <w:rFonts w:hint="cs"/>
                <w:rtl/>
                <w:lang w:bidi="ar-EG"/>
              </w:rPr>
              <w:t>أعتقد أن النجاح في الحياة ليس وليد الحظ بل ناتج مثابرة وتخطيط منظم لكل جنبات هذه الحياة.</w:t>
            </w:r>
          </w:p>
        </w:tc>
        <w:tc>
          <w:tcPr>
            <w:tcW w:w="743" w:type="dxa"/>
            <w:tcBorders>
              <w:left w:val="single" w:sz="18" w:space="0" w:color="auto"/>
            </w:tcBorders>
            <w:shd w:val="clear" w:color="auto" w:fill="auto"/>
          </w:tcPr>
          <w:p w:rsidR="005F638F" w:rsidRDefault="005F638F" w:rsidP="00A16203">
            <w:pPr>
              <w:jc w:val="lowKashida"/>
              <w:rPr>
                <w:rtl/>
                <w:lang w:bidi="ar-EG"/>
              </w:rPr>
            </w:pPr>
          </w:p>
        </w:tc>
        <w:tc>
          <w:tcPr>
            <w:tcW w:w="832" w:type="dxa"/>
            <w:shd w:val="clear" w:color="auto" w:fill="auto"/>
          </w:tcPr>
          <w:p w:rsidR="005F638F" w:rsidRDefault="005F638F" w:rsidP="00A16203">
            <w:pPr>
              <w:jc w:val="lowKashida"/>
              <w:rPr>
                <w:rtl/>
                <w:lang w:bidi="ar-EG"/>
              </w:rPr>
            </w:pPr>
          </w:p>
        </w:tc>
        <w:tc>
          <w:tcPr>
            <w:tcW w:w="698" w:type="dxa"/>
            <w:shd w:val="clear" w:color="auto" w:fill="auto"/>
          </w:tcPr>
          <w:p w:rsidR="005F638F" w:rsidRDefault="005F638F" w:rsidP="00A16203">
            <w:pPr>
              <w:jc w:val="lowKashida"/>
              <w:rPr>
                <w:rtl/>
                <w:lang w:bidi="ar-EG"/>
              </w:rPr>
            </w:pPr>
          </w:p>
        </w:tc>
      </w:tr>
      <w:tr w:rsidR="005F638F" w:rsidTr="00A16203">
        <w:trPr>
          <w:jc w:val="center"/>
        </w:trPr>
        <w:tc>
          <w:tcPr>
            <w:tcW w:w="486" w:type="dxa"/>
            <w:shd w:val="clear" w:color="auto" w:fill="auto"/>
          </w:tcPr>
          <w:p w:rsidR="005F638F" w:rsidRDefault="005F638F" w:rsidP="00A16203">
            <w:pPr>
              <w:pStyle w:val="ListParagraph"/>
              <w:numPr>
                <w:ilvl w:val="0"/>
                <w:numId w:val="31"/>
              </w:numPr>
              <w:jc w:val="lowKashida"/>
              <w:rPr>
                <w:rtl/>
                <w:lang w:bidi="ar-EG"/>
              </w:rPr>
            </w:pPr>
          </w:p>
        </w:tc>
        <w:tc>
          <w:tcPr>
            <w:tcW w:w="5996" w:type="dxa"/>
            <w:tcBorders>
              <w:right w:val="single" w:sz="18" w:space="0" w:color="auto"/>
            </w:tcBorders>
            <w:shd w:val="clear" w:color="auto" w:fill="auto"/>
          </w:tcPr>
          <w:p w:rsidR="005F638F" w:rsidRDefault="005F638F" w:rsidP="00A16203">
            <w:pPr>
              <w:jc w:val="lowKashida"/>
              <w:rPr>
                <w:rtl/>
                <w:lang w:bidi="ar-EG"/>
              </w:rPr>
            </w:pPr>
            <w:r>
              <w:rPr>
                <w:rFonts w:hint="cs"/>
                <w:rtl/>
                <w:lang w:bidi="ar-EG"/>
              </w:rPr>
              <w:t>اعتقد أنني راضٍ كل الرضا عن ذاتي وحياتي.</w:t>
            </w:r>
          </w:p>
        </w:tc>
        <w:tc>
          <w:tcPr>
            <w:tcW w:w="743" w:type="dxa"/>
            <w:tcBorders>
              <w:left w:val="single" w:sz="18" w:space="0" w:color="auto"/>
            </w:tcBorders>
            <w:shd w:val="clear" w:color="auto" w:fill="auto"/>
          </w:tcPr>
          <w:p w:rsidR="005F638F" w:rsidRDefault="005F638F" w:rsidP="00A16203">
            <w:pPr>
              <w:jc w:val="lowKashida"/>
              <w:rPr>
                <w:rtl/>
                <w:lang w:bidi="ar-EG"/>
              </w:rPr>
            </w:pPr>
          </w:p>
        </w:tc>
        <w:tc>
          <w:tcPr>
            <w:tcW w:w="832" w:type="dxa"/>
            <w:shd w:val="clear" w:color="auto" w:fill="auto"/>
          </w:tcPr>
          <w:p w:rsidR="005F638F" w:rsidRDefault="005F638F" w:rsidP="00A16203">
            <w:pPr>
              <w:jc w:val="lowKashida"/>
              <w:rPr>
                <w:rtl/>
                <w:lang w:bidi="ar-EG"/>
              </w:rPr>
            </w:pPr>
          </w:p>
        </w:tc>
        <w:tc>
          <w:tcPr>
            <w:tcW w:w="698" w:type="dxa"/>
            <w:shd w:val="clear" w:color="auto" w:fill="auto"/>
          </w:tcPr>
          <w:p w:rsidR="005F638F" w:rsidRDefault="005F638F" w:rsidP="00A16203">
            <w:pPr>
              <w:jc w:val="lowKashida"/>
              <w:rPr>
                <w:rtl/>
                <w:lang w:bidi="ar-EG"/>
              </w:rPr>
            </w:pPr>
          </w:p>
        </w:tc>
      </w:tr>
      <w:tr w:rsidR="005F638F" w:rsidTr="00A16203">
        <w:trPr>
          <w:jc w:val="center"/>
        </w:trPr>
        <w:tc>
          <w:tcPr>
            <w:tcW w:w="486" w:type="dxa"/>
            <w:shd w:val="clear" w:color="auto" w:fill="auto"/>
          </w:tcPr>
          <w:p w:rsidR="005F638F" w:rsidRDefault="005F638F" w:rsidP="00A16203">
            <w:pPr>
              <w:pStyle w:val="ListParagraph"/>
              <w:numPr>
                <w:ilvl w:val="0"/>
                <w:numId w:val="31"/>
              </w:numPr>
              <w:jc w:val="lowKashida"/>
              <w:rPr>
                <w:rtl/>
                <w:lang w:bidi="ar-EG"/>
              </w:rPr>
            </w:pPr>
          </w:p>
        </w:tc>
        <w:tc>
          <w:tcPr>
            <w:tcW w:w="5996" w:type="dxa"/>
            <w:tcBorders>
              <w:right w:val="single" w:sz="18" w:space="0" w:color="auto"/>
            </w:tcBorders>
            <w:shd w:val="clear" w:color="auto" w:fill="auto"/>
          </w:tcPr>
          <w:p w:rsidR="005F638F" w:rsidRDefault="005F638F" w:rsidP="00A16203">
            <w:pPr>
              <w:jc w:val="lowKashida"/>
              <w:rPr>
                <w:rtl/>
                <w:lang w:bidi="ar-EG"/>
              </w:rPr>
            </w:pPr>
            <w:r>
              <w:rPr>
                <w:rFonts w:hint="cs"/>
                <w:rtl/>
                <w:lang w:bidi="ar-EG"/>
              </w:rPr>
              <w:t>استمتاعي بالحياة يجعلني أكثر شعوراً بالبهجة والمتعة واعتدال المزاج.</w:t>
            </w:r>
          </w:p>
        </w:tc>
        <w:tc>
          <w:tcPr>
            <w:tcW w:w="743" w:type="dxa"/>
            <w:tcBorders>
              <w:left w:val="single" w:sz="18" w:space="0" w:color="auto"/>
            </w:tcBorders>
            <w:shd w:val="clear" w:color="auto" w:fill="auto"/>
          </w:tcPr>
          <w:p w:rsidR="005F638F" w:rsidRDefault="005F638F" w:rsidP="00A16203">
            <w:pPr>
              <w:jc w:val="lowKashida"/>
              <w:rPr>
                <w:rtl/>
                <w:lang w:bidi="ar-EG"/>
              </w:rPr>
            </w:pPr>
          </w:p>
        </w:tc>
        <w:tc>
          <w:tcPr>
            <w:tcW w:w="832" w:type="dxa"/>
            <w:shd w:val="clear" w:color="auto" w:fill="auto"/>
          </w:tcPr>
          <w:p w:rsidR="005F638F" w:rsidRDefault="005F638F" w:rsidP="00A16203">
            <w:pPr>
              <w:jc w:val="lowKashida"/>
              <w:rPr>
                <w:rtl/>
                <w:lang w:bidi="ar-EG"/>
              </w:rPr>
            </w:pPr>
          </w:p>
        </w:tc>
        <w:tc>
          <w:tcPr>
            <w:tcW w:w="698" w:type="dxa"/>
            <w:shd w:val="clear" w:color="auto" w:fill="auto"/>
          </w:tcPr>
          <w:p w:rsidR="005F638F" w:rsidRDefault="005F638F" w:rsidP="00A16203">
            <w:pPr>
              <w:jc w:val="lowKashida"/>
              <w:rPr>
                <w:rtl/>
                <w:lang w:bidi="ar-EG"/>
              </w:rPr>
            </w:pPr>
          </w:p>
        </w:tc>
      </w:tr>
      <w:tr w:rsidR="005F638F" w:rsidTr="00A16203">
        <w:trPr>
          <w:jc w:val="center"/>
        </w:trPr>
        <w:tc>
          <w:tcPr>
            <w:tcW w:w="486" w:type="dxa"/>
            <w:shd w:val="clear" w:color="auto" w:fill="auto"/>
          </w:tcPr>
          <w:p w:rsidR="005F638F" w:rsidRDefault="005F638F" w:rsidP="00A16203">
            <w:pPr>
              <w:pStyle w:val="ListParagraph"/>
              <w:numPr>
                <w:ilvl w:val="0"/>
                <w:numId w:val="31"/>
              </w:numPr>
              <w:jc w:val="lowKashida"/>
              <w:rPr>
                <w:rtl/>
                <w:lang w:bidi="ar-EG"/>
              </w:rPr>
            </w:pPr>
          </w:p>
        </w:tc>
        <w:tc>
          <w:tcPr>
            <w:tcW w:w="5996" w:type="dxa"/>
            <w:tcBorders>
              <w:right w:val="single" w:sz="18" w:space="0" w:color="auto"/>
            </w:tcBorders>
            <w:shd w:val="clear" w:color="auto" w:fill="auto"/>
          </w:tcPr>
          <w:p w:rsidR="005F638F" w:rsidRDefault="005F638F" w:rsidP="00A16203">
            <w:pPr>
              <w:jc w:val="lowKashida"/>
              <w:rPr>
                <w:rtl/>
                <w:lang w:bidi="ar-EG"/>
              </w:rPr>
            </w:pPr>
            <w:r>
              <w:rPr>
                <w:rFonts w:hint="cs"/>
                <w:rtl/>
                <w:lang w:bidi="ar-EG"/>
              </w:rPr>
              <w:t>اعتقد أن في استطاعة الفرد السيطرة على جوانب حياته، واتخاذ قرارته، وتحمل المسئولية من بين العوامل التي تجعله أكثر استمتاعاً بحياته.</w:t>
            </w:r>
          </w:p>
        </w:tc>
        <w:tc>
          <w:tcPr>
            <w:tcW w:w="743" w:type="dxa"/>
            <w:tcBorders>
              <w:left w:val="single" w:sz="18" w:space="0" w:color="auto"/>
            </w:tcBorders>
            <w:shd w:val="clear" w:color="auto" w:fill="auto"/>
          </w:tcPr>
          <w:p w:rsidR="005F638F" w:rsidRDefault="005F638F" w:rsidP="00A16203">
            <w:pPr>
              <w:jc w:val="lowKashida"/>
              <w:rPr>
                <w:rtl/>
                <w:lang w:bidi="ar-EG"/>
              </w:rPr>
            </w:pPr>
          </w:p>
        </w:tc>
        <w:tc>
          <w:tcPr>
            <w:tcW w:w="832" w:type="dxa"/>
            <w:shd w:val="clear" w:color="auto" w:fill="auto"/>
          </w:tcPr>
          <w:p w:rsidR="005F638F" w:rsidRDefault="005F638F" w:rsidP="00A16203">
            <w:pPr>
              <w:jc w:val="lowKashida"/>
              <w:rPr>
                <w:rtl/>
                <w:lang w:bidi="ar-EG"/>
              </w:rPr>
            </w:pPr>
          </w:p>
        </w:tc>
        <w:tc>
          <w:tcPr>
            <w:tcW w:w="698" w:type="dxa"/>
            <w:shd w:val="clear" w:color="auto" w:fill="auto"/>
          </w:tcPr>
          <w:p w:rsidR="005F638F" w:rsidRDefault="005F638F" w:rsidP="00A16203">
            <w:pPr>
              <w:jc w:val="lowKashida"/>
              <w:rPr>
                <w:rtl/>
                <w:lang w:bidi="ar-EG"/>
              </w:rPr>
            </w:pPr>
          </w:p>
        </w:tc>
      </w:tr>
      <w:tr w:rsidR="005F638F" w:rsidTr="00A16203">
        <w:trPr>
          <w:jc w:val="center"/>
        </w:trPr>
        <w:tc>
          <w:tcPr>
            <w:tcW w:w="486" w:type="dxa"/>
            <w:shd w:val="clear" w:color="auto" w:fill="auto"/>
          </w:tcPr>
          <w:p w:rsidR="005F638F" w:rsidRDefault="005F638F" w:rsidP="00A16203">
            <w:pPr>
              <w:pStyle w:val="ListParagraph"/>
              <w:numPr>
                <w:ilvl w:val="0"/>
                <w:numId w:val="31"/>
              </w:numPr>
              <w:jc w:val="lowKashida"/>
              <w:rPr>
                <w:rtl/>
                <w:lang w:bidi="ar-EG"/>
              </w:rPr>
            </w:pPr>
          </w:p>
        </w:tc>
        <w:tc>
          <w:tcPr>
            <w:tcW w:w="5996" w:type="dxa"/>
            <w:tcBorders>
              <w:right w:val="single" w:sz="18" w:space="0" w:color="auto"/>
            </w:tcBorders>
            <w:shd w:val="clear" w:color="auto" w:fill="auto"/>
          </w:tcPr>
          <w:p w:rsidR="005F638F" w:rsidRDefault="005F638F" w:rsidP="00A16203">
            <w:pPr>
              <w:jc w:val="lowKashida"/>
              <w:rPr>
                <w:rtl/>
                <w:lang w:bidi="ar-EG"/>
              </w:rPr>
            </w:pPr>
            <w:r>
              <w:rPr>
                <w:rFonts w:hint="cs"/>
                <w:rtl/>
                <w:lang w:bidi="ar-EG"/>
              </w:rPr>
              <w:t>اعتقد أن في طريقة تفكير الأفراد وتقسمهم العقلي للأحداث التي يمرون بها هو سبب تباينهم واختلافهم في الشعور بالسعادة.</w:t>
            </w:r>
          </w:p>
        </w:tc>
        <w:tc>
          <w:tcPr>
            <w:tcW w:w="743" w:type="dxa"/>
            <w:tcBorders>
              <w:left w:val="single" w:sz="18" w:space="0" w:color="auto"/>
            </w:tcBorders>
            <w:shd w:val="clear" w:color="auto" w:fill="auto"/>
          </w:tcPr>
          <w:p w:rsidR="005F638F" w:rsidRDefault="005F638F" w:rsidP="00A16203">
            <w:pPr>
              <w:jc w:val="lowKashida"/>
              <w:rPr>
                <w:rtl/>
                <w:lang w:bidi="ar-EG"/>
              </w:rPr>
            </w:pPr>
          </w:p>
        </w:tc>
        <w:tc>
          <w:tcPr>
            <w:tcW w:w="832" w:type="dxa"/>
            <w:shd w:val="clear" w:color="auto" w:fill="auto"/>
          </w:tcPr>
          <w:p w:rsidR="005F638F" w:rsidRDefault="005F638F" w:rsidP="00A16203">
            <w:pPr>
              <w:jc w:val="lowKashida"/>
              <w:rPr>
                <w:rtl/>
                <w:lang w:bidi="ar-EG"/>
              </w:rPr>
            </w:pPr>
          </w:p>
        </w:tc>
        <w:tc>
          <w:tcPr>
            <w:tcW w:w="698" w:type="dxa"/>
            <w:shd w:val="clear" w:color="auto" w:fill="auto"/>
          </w:tcPr>
          <w:p w:rsidR="005F638F" w:rsidRDefault="005F638F" w:rsidP="00A16203">
            <w:pPr>
              <w:jc w:val="lowKashida"/>
              <w:rPr>
                <w:rtl/>
                <w:lang w:bidi="ar-EG"/>
              </w:rPr>
            </w:pPr>
          </w:p>
        </w:tc>
      </w:tr>
      <w:tr w:rsidR="005F638F" w:rsidTr="00A16203">
        <w:trPr>
          <w:jc w:val="center"/>
        </w:trPr>
        <w:tc>
          <w:tcPr>
            <w:tcW w:w="486" w:type="dxa"/>
            <w:shd w:val="clear" w:color="auto" w:fill="auto"/>
          </w:tcPr>
          <w:p w:rsidR="005F638F" w:rsidRDefault="005F638F" w:rsidP="00A16203">
            <w:pPr>
              <w:pStyle w:val="ListParagraph"/>
              <w:numPr>
                <w:ilvl w:val="0"/>
                <w:numId w:val="31"/>
              </w:numPr>
              <w:jc w:val="lowKashida"/>
              <w:rPr>
                <w:rtl/>
                <w:lang w:bidi="ar-EG"/>
              </w:rPr>
            </w:pPr>
          </w:p>
        </w:tc>
        <w:tc>
          <w:tcPr>
            <w:tcW w:w="5996" w:type="dxa"/>
            <w:tcBorders>
              <w:right w:val="single" w:sz="18" w:space="0" w:color="auto"/>
            </w:tcBorders>
            <w:shd w:val="clear" w:color="auto" w:fill="auto"/>
          </w:tcPr>
          <w:p w:rsidR="005F638F" w:rsidRDefault="005F638F" w:rsidP="00A16203">
            <w:pPr>
              <w:jc w:val="lowKashida"/>
              <w:rPr>
                <w:rtl/>
                <w:lang w:bidi="ar-EG"/>
              </w:rPr>
            </w:pPr>
            <w:r>
              <w:rPr>
                <w:rFonts w:hint="cs"/>
                <w:rtl/>
                <w:lang w:bidi="ar-EG"/>
              </w:rPr>
              <w:t>اعتقد أن التسامح والتعاطف مع الآخرين وفهم انفعالاتهم من أسباب استمتاعي بالحياة ورضائي عنها.</w:t>
            </w:r>
          </w:p>
        </w:tc>
        <w:tc>
          <w:tcPr>
            <w:tcW w:w="743" w:type="dxa"/>
            <w:tcBorders>
              <w:left w:val="single" w:sz="18" w:space="0" w:color="auto"/>
            </w:tcBorders>
            <w:shd w:val="clear" w:color="auto" w:fill="auto"/>
          </w:tcPr>
          <w:p w:rsidR="005F638F" w:rsidRDefault="005F638F" w:rsidP="00A16203">
            <w:pPr>
              <w:jc w:val="lowKashida"/>
              <w:rPr>
                <w:rtl/>
                <w:lang w:bidi="ar-EG"/>
              </w:rPr>
            </w:pPr>
          </w:p>
        </w:tc>
        <w:tc>
          <w:tcPr>
            <w:tcW w:w="832" w:type="dxa"/>
            <w:shd w:val="clear" w:color="auto" w:fill="auto"/>
          </w:tcPr>
          <w:p w:rsidR="005F638F" w:rsidRDefault="005F638F" w:rsidP="00A16203">
            <w:pPr>
              <w:jc w:val="lowKashida"/>
              <w:rPr>
                <w:rtl/>
                <w:lang w:bidi="ar-EG"/>
              </w:rPr>
            </w:pPr>
          </w:p>
        </w:tc>
        <w:tc>
          <w:tcPr>
            <w:tcW w:w="698" w:type="dxa"/>
            <w:shd w:val="clear" w:color="auto" w:fill="auto"/>
          </w:tcPr>
          <w:p w:rsidR="005F638F" w:rsidRDefault="005F638F" w:rsidP="00A16203">
            <w:pPr>
              <w:jc w:val="lowKashida"/>
              <w:rPr>
                <w:rtl/>
                <w:lang w:bidi="ar-EG"/>
              </w:rPr>
            </w:pPr>
          </w:p>
        </w:tc>
      </w:tr>
      <w:tr w:rsidR="005F638F" w:rsidTr="00A16203">
        <w:trPr>
          <w:jc w:val="center"/>
        </w:trPr>
        <w:tc>
          <w:tcPr>
            <w:tcW w:w="486" w:type="dxa"/>
            <w:shd w:val="clear" w:color="auto" w:fill="auto"/>
          </w:tcPr>
          <w:p w:rsidR="005F638F" w:rsidRDefault="005F638F" w:rsidP="00A16203">
            <w:pPr>
              <w:pStyle w:val="ListParagraph"/>
              <w:numPr>
                <w:ilvl w:val="0"/>
                <w:numId w:val="31"/>
              </w:numPr>
              <w:jc w:val="lowKashida"/>
              <w:rPr>
                <w:rtl/>
                <w:lang w:bidi="ar-EG"/>
              </w:rPr>
            </w:pPr>
          </w:p>
        </w:tc>
        <w:tc>
          <w:tcPr>
            <w:tcW w:w="5996" w:type="dxa"/>
            <w:tcBorders>
              <w:right w:val="single" w:sz="18" w:space="0" w:color="auto"/>
            </w:tcBorders>
            <w:shd w:val="clear" w:color="auto" w:fill="auto"/>
          </w:tcPr>
          <w:p w:rsidR="005F638F" w:rsidRDefault="005F638F" w:rsidP="00A16203">
            <w:pPr>
              <w:jc w:val="lowKashida"/>
              <w:rPr>
                <w:rtl/>
                <w:lang w:bidi="ar-EG"/>
              </w:rPr>
            </w:pPr>
            <w:r>
              <w:rPr>
                <w:rFonts w:hint="cs"/>
                <w:rtl/>
                <w:lang w:bidi="ar-EG"/>
              </w:rPr>
              <w:t>أدرك تماماً بأن عزو الفرد للأحداث سواء السلبية أو الإيجابية يرتبط بمدى سعادته وكذاب باستمتاع</w:t>
            </w:r>
            <w:r>
              <w:rPr>
                <w:rFonts w:hint="eastAsia"/>
                <w:rtl/>
                <w:lang w:bidi="ar-EG"/>
              </w:rPr>
              <w:t>ه</w:t>
            </w:r>
            <w:r>
              <w:rPr>
                <w:rFonts w:hint="cs"/>
                <w:rtl/>
                <w:lang w:bidi="ar-EG"/>
              </w:rPr>
              <w:t xml:space="preserve"> بالحياة.</w:t>
            </w:r>
          </w:p>
        </w:tc>
        <w:tc>
          <w:tcPr>
            <w:tcW w:w="743" w:type="dxa"/>
            <w:tcBorders>
              <w:left w:val="single" w:sz="18" w:space="0" w:color="auto"/>
            </w:tcBorders>
            <w:shd w:val="clear" w:color="auto" w:fill="auto"/>
          </w:tcPr>
          <w:p w:rsidR="005F638F" w:rsidRDefault="005F638F" w:rsidP="00A16203">
            <w:pPr>
              <w:jc w:val="lowKashida"/>
              <w:rPr>
                <w:rtl/>
                <w:lang w:bidi="ar-EG"/>
              </w:rPr>
            </w:pPr>
          </w:p>
        </w:tc>
        <w:tc>
          <w:tcPr>
            <w:tcW w:w="832" w:type="dxa"/>
            <w:shd w:val="clear" w:color="auto" w:fill="auto"/>
          </w:tcPr>
          <w:p w:rsidR="005F638F" w:rsidRDefault="005F638F" w:rsidP="00A16203">
            <w:pPr>
              <w:jc w:val="lowKashida"/>
              <w:rPr>
                <w:rtl/>
                <w:lang w:bidi="ar-EG"/>
              </w:rPr>
            </w:pPr>
          </w:p>
        </w:tc>
        <w:tc>
          <w:tcPr>
            <w:tcW w:w="698" w:type="dxa"/>
            <w:shd w:val="clear" w:color="auto" w:fill="auto"/>
          </w:tcPr>
          <w:p w:rsidR="005F638F" w:rsidRDefault="005F638F" w:rsidP="00A16203">
            <w:pPr>
              <w:jc w:val="lowKashida"/>
              <w:rPr>
                <w:rtl/>
                <w:lang w:bidi="ar-EG"/>
              </w:rPr>
            </w:pPr>
          </w:p>
        </w:tc>
      </w:tr>
      <w:tr w:rsidR="005F638F" w:rsidTr="00A16203">
        <w:trPr>
          <w:jc w:val="center"/>
        </w:trPr>
        <w:tc>
          <w:tcPr>
            <w:tcW w:w="486" w:type="dxa"/>
            <w:shd w:val="clear" w:color="auto" w:fill="auto"/>
          </w:tcPr>
          <w:p w:rsidR="005F638F" w:rsidRDefault="005F638F" w:rsidP="00A16203">
            <w:pPr>
              <w:pStyle w:val="ListParagraph"/>
              <w:numPr>
                <w:ilvl w:val="0"/>
                <w:numId w:val="31"/>
              </w:numPr>
              <w:jc w:val="lowKashida"/>
              <w:rPr>
                <w:rtl/>
                <w:lang w:bidi="ar-EG"/>
              </w:rPr>
            </w:pPr>
          </w:p>
        </w:tc>
        <w:tc>
          <w:tcPr>
            <w:tcW w:w="5996" w:type="dxa"/>
            <w:tcBorders>
              <w:right w:val="single" w:sz="18" w:space="0" w:color="auto"/>
            </w:tcBorders>
            <w:shd w:val="clear" w:color="auto" w:fill="auto"/>
          </w:tcPr>
          <w:p w:rsidR="005F638F" w:rsidRDefault="005F638F" w:rsidP="00A16203">
            <w:pPr>
              <w:jc w:val="lowKashida"/>
              <w:rPr>
                <w:rtl/>
                <w:lang w:bidi="ar-EG"/>
              </w:rPr>
            </w:pPr>
            <w:r>
              <w:rPr>
                <w:rFonts w:hint="cs"/>
                <w:rtl/>
                <w:lang w:bidi="ar-EG"/>
              </w:rPr>
              <w:t>اعتقد بأن تقييم الفرد لإمكاناته وقدراته، ورضاه عن حياته من عوامل استمتاعه بالحياة.</w:t>
            </w:r>
          </w:p>
        </w:tc>
        <w:tc>
          <w:tcPr>
            <w:tcW w:w="743" w:type="dxa"/>
            <w:tcBorders>
              <w:left w:val="single" w:sz="18" w:space="0" w:color="auto"/>
            </w:tcBorders>
            <w:shd w:val="clear" w:color="auto" w:fill="auto"/>
          </w:tcPr>
          <w:p w:rsidR="005F638F" w:rsidRDefault="005F638F" w:rsidP="00A16203">
            <w:pPr>
              <w:jc w:val="lowKashida"/>
              <w:rPr>
                <w:rtl/>
                <w:lang w:bidi="ar-EG"/>
              </w:rPr>
            </w:pPr>
          </w:p>
        </w:tc>
        <w:tc>
          <w:tcPr>
            <w:tcW w:w="832" w:type="dxa"/>
            <w:shd w:val="clear" w:color="auto" w:fill="auto"/>
          </w:tcPr>
          <w:p w:rsidR="005F638F" w:rsidRDefault="005F638F" w:rsidP="00A16203">
            <w:pPr>
              <w:jc w:val="lowKashida"/>
              <w:rPr>
                <w:rtl/>
                <w:lang w:bidi="ar-EG"/>
              </w:rPr>
            </w:pPr>
          </w:p>
        </w:tc>
        <w:tc>
          <w:tcPr>
            <w:tcW w:w="698" w:type="dxa"/>
            <w:shd w:val="clear" w:color="auto" w:fill="auto"/>
          </w:tcPr>
          <w:p w:rsidR="005F638F" w:rsidRDefault="005F638F" w:rsidP="00A16203">
            <w:pPr>
              <w:jc w:val="lowKashida"/>
              <w:rPr>
                <w:rtl/>
                <w:lang w:bidi="ar-EG"/>
              </w:rPr>
            </w:pPr>
          </w:p>
        </w:tc>
      </w:tr>
      <w:tr w:rsidR="005F638F" w:rsidTr="00A16203">
        <w:trPr>
          <w:jc w:val="center"/>
        </w:trPr>
        <w:tc>
          <w:tcPr>
            <w:tcW w:w="486" w:type="dxa"/>
            <w:shd w:val="clear" w:color="auto" w:fill="auto"/>
          </w:tcPr>
          <w:p w:rsidR="005F638F" w:rsidRDefault="005F638F" w:rsidP="00A16203">
            <w:pPr>
              <w:pStyle w:val="ListParagraph"/>
              <w:numPr>
                <w:ilvl w:val="0"/>
                <w:numId w:val="31"/>
              </w:numPr>
              <w:jc w:val="lowKashida"/>
              <w:rPr>
                <w:rtl/>
                <w:lang w:bidi="ar-EG"/>
              </w:rPr>
            </w:pPr>
          </w:p>
        </w:tc>
        <w:tc>
          <w:tcPr>
            <w:tcW w:w="5996" w:type="dxa"/>
            <w:tcBorders>
              <w:right w:val="single" w:sz="18" w:space="0" w:color="auto"/>
            </w:tcBorders>
            <w:shd w:val="clear" w:color="auto" w:fill="auto"/>
          </w:tcPr>
          <w:p w:rsidR="005F638F" w:rsidRDefault="005F638F" w:rsidP="00A16203">
            <w:pPr>
              <w:jc w:val="lowKashida"/>
              <w:rPr>
                <w:rtl/>
                <w:lang w:bidi="ar-EG"/>
              </w:rPr>
            </w:pPr>
            <w:r>
              <w:rPr>
                <w:rFonts w:hint="cs"/>
                <w:rtl/>
                <w:lang w:bidi="ar-EG"/>
              </w:rPr>
              <w:t>أدرك أن تفكير الفرد في أمور إيجابية مبهجة وسارة يجعله أكثر ميلاً إلى روح الدعابة والاستمتاع بالحياة.</w:t>
            </w:r>
          </w:p>
        </w:tc>
        <w:tc>
          <w:tcPr>
            <w:tcW w:w="743" w:type="dxa"/>
            <w:tcBorders>
              <w:left w:val="single" w:sz="18" w:space="0" w:color="auto"/>
            </w:tcBorders>
            <w:shd w:val="clear" w:color="auto" w:fill="auto"/>
          </w:tcPr>
          <w:p w:rsidR="005F638F" w:rsidRDefault="005F638F" w:rsidP="00A16203">
            <w:pPr>
              <w:jc w:val="lowKashida"/>
              <w:rPr>
                <w:rtl/>
                <w:lang w:bidi="ar-EG"/>
              </w:rPr>
            </w:pPr>
          </w:p>
        </w:tc>
        <w:tc>
          <w:tcPr>
            <w:tcW w:w="832" w:type="dxa"/>
            <w:shd w:val="clear" w:color="auto" w:fill="auto"/>
          </w:tcPr>
          <w:p w:rsidR="005F638F" w:rsidRDefault="005F638F" w:rsidP="00A16203">
            <w:pPr>
              <w:jc w:val="lowKashida"/>
              <w:rPr>
                <w:rtl/>
                <w:lang w:bidi="ar-EG"/>
              </w:rPr>
            </w:pPr>
          </w:p>
        </w:tc>
        <w:tc>
          <w:tcPr>
            <w:tcW w:w="698" w:type="dxa"/>
            <w:shd w:val="clear" w:color="auto" w:fill="auto"/>
          </w:tcPr>
          <w:p w:rsidR="005F638F" w:rsidRDefault="005F638F" w:rsidP="00A16203">
            <w:pPr>
              <w:jc w:val="lowKashida"/>
              <w:rPr>
                <w:rtl/>
                <w:lang w:bidi="ar-EG"/>
              </w:rPr>
            </w:pPr>
          </w:p>
        </w:tc>
      </w:tr>
      <w:tr w:rsidR="005F638F" w:rsidTr="00A16203">
        <w:trPr>
          <w:jc w:val="center"/>
        </w:trPr>
        <w:tc>
          <w:tcPr>
            <w:tcW w:w="486" w:type="dxa"/>
            <w:shd w:val="clear" w:color="auto" w:fill="auto"/>
          </w:tcPr>
          <w:p w:rsidR="005F638F" w:rsidRDefault="005F638F" w:rsidP="00A16203">
            <w:pPr>
              <w:pStyle w:val="ListParagraph"/>
              <w:numPr>
                <w:ilvl w:val="0"/>
                <w:numId w:val="31"/>
              </w:numPr>
              <w:jc w:val="lowKashida"/>
              <w:rPr>
                <w:rtl/>
                <w:lang w:bidi="ar-EG"/>
              </w:rPr>
            </w:pPr>
          </w:p>
        </w:tc>
        <w:tc>
          <w:tcPr>
            <w:tcW w:w="5996" w:type="dxa"/>
            <w:tcBorders>
              <w:right w:val="single" w:sz="18" w:space="0" w:color="auto"/>
            </w:tcBorders>
            <w:shd w:val="clear" w:color="auto" w:fill="auto"/>
          </w:tcPr>
          <w:p w:rsidR="005F638F" w:rsidRDefault="005F638F" w:rsidP="00A16203">
            <w:pPr>
              <w:jc w:val="lowKashida"/>
              <w:rPr>
                <w:rtl/>
                <w:lang w:bidi="ar-EG"/>
              </w:rPr>
            </w:pPr>
            <w:r>
              <w:rPr>
                <w:rFonts w:hint="cs"/>
                <w:rtl/>
                <w:lang w:bidi="ar-EG"/>
              </w:rPr>
              <w:t>رضائي عن حياتي وبما قسمه الله ليَّ جعلني راضٍ ومستمتعاً بهذه الحياة.</w:t>
            </w:r>
          </w:p>
        </w:tc>
        <w:tc>
          <w:tcPr>
            <w:tcW w:w="743" w:type="dxa"/>
            <w:tcBorders>
              <w:left w:val="single" w:sz="18" w:space="0" w:color="auto"/>
            </w:tcBorders>
            <w:shd w:val="clear" w:color="auto" w:fill="auto"/>
          </w:tcPr>
          <w:p w:rsidR="005F638F" w:rsidRDefault="005F638F" w:rsidP="00A16203">
            <w:pPr>
              <w:jc w:val="lowKashida"/>
              <w:rPr>
                <w:rtl/>
                <w:lang w:bidi="ar-EG"/>
              </w:rPr>
            </w:pPr>
          </w:p>
        </w:tc>
        <w:tc>
          <w:tcPr>
            <w:tcW w:w="832" w:type="dxa"/>
            <w:shd w:val="clear" w:color="auto" w:fill="auto"/>
          </w:tcPr>
          <w:p w:rsidR="005F638F" w:rsidRDefault="005F638F" w:rsidP="00A16203">
            <w:pPr>
              <w:jc w:val="lowKashida"/>
              <w:rPr>
                <w:rtl/>
                <w:lang w:bidi="ar-EG"/>
              </w:rPr>
            </w:pPr>
          </w:p>
        </w:tc>
        <w:tc>
          <w:tcPr>
            <w:tcW w:w="698" w:type="dxa"/>
            <w:shd w:val="clear" w:color="auto" w:fill="auto"/>
          </w:tcPr>
          <w:p w:rsidR="005F638F" w:rsidRDefault="005F638F" w:rsidP="00A16203">
            <w:pPr>
              <w:jc w:val="lowKashida"/>
              <w:rPr>
                <w:rtl/>
                <w:lang w:bidi="ar-EG"/>
              </w:rPr>
            </w:pPr>
          </w:p>
        </w:tc>
      </w:tr>
      <w:tr w:rsidR="005F638F" w:rsidTr="00A16203">
        <w:trPr>
          <w:jc w:val="center"/>
        </w:trPr>
        <w:tc>
          <w:tcPr>
            <w:tcW w:w="486" w:type="dxa"/>
            <w:shd w:val="clear" w:color="auto" w:fill="auto"/>
          </w:tcPr>
          <w:p w:rsidR="005F638F" w:rsidRDefault="005F638F" w:rsidP="00A16203">
            <w:pPr>
              <w:pStyle w:val="ListParagraph"/>
              <w:numPr>
                <w:ilvl w:val="0"/>
                <w:numId w:val="31"/>
              </w:numPr>
              <w:jc w:val="lowKashida"/>
              <w:rPr>
                <w:rtl/>
                <w:lang w:bidi="ar-EG"/>
              </w:rPr>
            </w:pPr>
          </w:p>
        </w:tc>
        <w:tc>
          <w:tcPr>
            <w:tcW w:w="5996" w:type="dxa"/>
            <w:tcBorders>
              <w:right w:val="single" w:sz="18" w:space="0" w:color="auto"/>
            </w:tcBorders>
            <w:shd w:val="clear" w:color="auto" w:fill="auto"/>
          </w:tcPr>
          <w:p w:rsidR="005F638F" w:rsidRDefault="005F638F" w:rsidP="00A16203">
            <w:pPr>
              <w:jc w:val="lowKashida"/>
              <w:rPr>
                <w:rtl/>
                <w:lang w:bidi="ar-EG"/>
              </w:rPr>
            </w:pPr>
            <w:r>
              <w:rPr>
                <w:rFonts w:hint="cs"/>
                <w:rtl/>
                <w:lang w:bidi="ar-EG"/>
              </w:rPr>
              <w:t>فهمي لحياتي، وحلي لمشكلاتي بطريقة إيجابية هو ما جعلني أكثر استمتاعاً بها.</w:t>
            </w:r>
          </w:p>
        </w:tc>
        <w:tc>
          <w:tcPr>
            <w:tcW w:w="743" w:type="dxa"/>
            <w:tcBorders>
              <w:left w:val="single" w:sz="18" w:space="0" w:color="auto"/>
            </w:tcBorders>
            <w:shd w:val="clear" w:color="auto" w:fill="auto"/>
          </w:tcPr>
          <w:p w:rsidR="005F638F" w:rsidRDefault="005F638F" w:rsidP="00A16203">
            <w:pPr>
              <w:jc w:val="lowKashida"/>
              <w:rPr>
                <w:rtl/>
                <w:lang w:bidi="ar-EG"/>
              </w:rPr>
            </w:pPr>
          </w:p>
        </w:tc>
        <w:tc>
          <w:tcPr>
            <w:tcW w:w="832" w:type="dxa"/>
            <w:shd w:val="clear" w:color="auto" w:fill="auto"/>
          </w:tcPr>
          <w:p w:rsidR="005F638F" w:rsidRDefault="005F638F" w:rsidP="00A16203">
            <w:pPr>
              <w:jc w:val="lowKashida"/>
              <w:rPr>
                <w:rtl/>
                <w:lang w:bidi="ar-EG"/>
              </w:rPr>
            </w:pPr>
          </w:p>
        </w:tc>
        <w:tc>
          <w:tcPr>
            <w:tcW w:w="698" w:type="dxa"/>
            <w:shd w:val="clear" w:color="auto" w:fill="auto"/>
          </w:tcPr>
          <w:p w:rsidR="005F638F" w:rsidRDefault="005F638F" w:rsidP="00A16203">
            <w:pPr>
              <w:jc w:val="lowKashida"/>
              <w:rPr>
                <w:rtl/>
                <w:lang w:bidi="ar-EG"/>
              </w:rPr>
            </w:pPr>
          </w:p>
        </w:tc>
      </w:tr>
      <w:tr w:rsidR="005F638F" w:rsidTr="00A16203">
        <w:trPr>
          <w:jc w:val="center"/>
        </w:trPr>
        <w:tc>
          <w:tcPr>
            <w:tcW w:w="486" w:type="dxa"/>
            <w:shd w:val="clear" w:color="auto" w:fill="auto"/>
          </w:tcPr>
          <w:p w:rsidR="005F638F" w:rsidRDefault="005F638F" w:rsidP="00A16203">
            <w:pPr>
              <w:pStyle w:val="ListParagraph"/>
              <w:numPr>
                <w:ilvl w:val="0"/>
                <w:numId w:val="31"/>
              </w:numPr>
              <w:jc w:val="lowKashida"/>
              <w:rPr>
                <w:rtl/>
                <w:lang w:bidi="ar-EG"/>
              </w:rPr>
            </w:pPr>
          </w:p>
        </w:tc>
        <w:tc>
          <w:tcPr>
            <w:tcW w:w="5996" w:type="dxa"/>
            <w:tcBorders>
              <w:right w:val="single" w:sz="18" w:space="0" w:color="auto"/>
            </w:tcBorders>
            <w:shd w:val="clear" w:color="auto" w:fill="auto"/>
          </w:tcPr>
          <w:p w:rsidR="005F638F" w:rsidRDefault="005F638F" w:rsidP="00A16203">
            <w:pPr>
              <w:jc w:val="lowKashida"/>
              <w:rPr>
                <w:rtl/>
                <w:lang w:bidi="ar-EG"/>
              </w:rPr>
            </w:pPr>
            <w:r>
              <w:rPr>
                <w:rFonts w:hint="cs"/>
                <w:rtl/>
                <w:lang w:bidi="ar-EG"/>
              </w:rPr>
              <w:t>اعتقد أن حياتي تسير إلى الأفضل دائماً بصورة تجعلها أكثر متعة وروعة.</w:t>
            </w:r>
          </w:p>
        </w:tc>
        <w:tc>
          <w:tcPr>
            <w:tcW w:w="743" w:type="dxa"/>
            <w:tcBorders>
              <w:left w:val="single" w:sz="18" w:space="0" w:color="auto"/>
            </w:tcBorders>
            <w:shd w:val="clear" w:color="auto" w:fill="auto"/>
          </w:tcPr>
          <w:p w:rsidR="005F638F" w:rsidRDefault="005F638F" w:rsidP="00A16203">
            <w:pPr>
              <w:jc w:val="lowKashida"/>
              <w:rPr>
                <w:rtl/>
                <w:lang w:bidi="ar-EG"/>
              </w:rPr>
            </w:pPr>
          </w:p>
        </w:tc>
        <w:tc>
          <w:tcPr>
            <w:tcW w:w="832" w:type="dxa"/>
            <w:shd w:val="clear" w:color="auto" w:fill="auto"/>
          </w:tcPr>
          <w:p w:rsidR="005F638F" w:rsidRDefault="005F638F" w:rsidP="00A16203">
            <w:pPr>
              <w:jc w:val="lowKashida"/>
              <w:rPr>
                <w:rtl/>
                <w:lang w:bidi="ar-EG"/>
              </w:rPr>
            </w:pPr>
          </w:p>
        </w:tc>
        <w:tc>
          <w:tcPr>
            <w:tcW w:w="698" w:type="dxa"/>
            <w:shd w:val="clear" w:color="auto" w:fill="auto"/>
          </w:tcPr>
          <w:p w:rsidR="005F638F" w:rsidRDefault="005F638F" w:rsidP="00A16203">
            <w:pPr>
              <w:jc w:val="lowKashida"/>
              <w:rPr>
                <w:rtl/>
                <w:lang w:bidi="ar-EG"/>
              </w:rPr>
            </w:pPr>
          </w:p>
        </w:tc>
      </w:tr>
      <w:tr w:rsidR="005F638F" w:rsidTr="00A16203">
        <w:trPr>
          <w:jc w:val="center"/>
        </w:trPr>
        <w:tc>
          <w:tcPr>
            <w:tcW w:w="486" w:type="dxa"/>
            <w:shd w:val="clear" w:color="auto" w:fill="auto"/>
          </w:tcPr>
          <w:p w:rsidR="005F638F" w:rsidRDefault="005F638F" w:rsidP="00A16203">
            <w:pPr>
              <w:pStyle w:val="ListParagraph"/>
              <w:numPr>
                <w:ilvl w:val="0"/>
                <w:numId w:val="31"/>
              </w:numPr>
              <w:jc w:val="lowKashida"/>
              <w:rPr>
                <w:rtl/>
                <w:lang w:bidi="ar-EG"/>
              </w:rPr>
            </w:pPr>
          </w:p>
        </w:tc>
        <w:tc>
          <w:tcPr>
            <w:tcW w:w="5996" w:type="dxa"/>
            <w:tcBorders>
              <w:right w:val="single" w:sz="18" w:space="0" w:color="auto"/>
            </w:tcBorders>
            <w:shd w:val="clear" w:color="auto" w:fill="auto"/>
          </w:tcPr>
          <w:p w:rsidR="005F638F" w:rsidRDefault="005F638F" w:rsidP="00A16203">
            <w:pPr>
              <w:jc w:val="lowKashida"/>
              <w:rPr>
                <w:rtl/>
                <w:lang w:bidi="ar-EG"/>
              </w:rPr>
            </w:pPr>
            <w:r>
              <w:rPr>
                <w:rFonts w:hint="cs"/>
                <w:rtl/>
                <w:lang w:bidi="ar-EG"/>
              </w:rPr>
              <w:t>اعتقد بأن الحياة السعيدة الممتعة أمل كل إنسان يفكر بطريقة سليمة.</w:t>
            </w:r>
          </w:p>
        </w:tc>
        <w:tc>
          <w:tcPr>
            <w:tcW w:w="743" w:type="dxa"/>
            <w:tcBorders>
              <w:left w:val="single" w:sz="18" w:space="0" w:color="auto"/>
            </w:tcBorders>
            <w:shd w:val="clear" w:color="auto" w:fill="auto"/>
          </w:tcPr>
          <w:p w:rsidR="005F638F" w:rsidRDefault="005F638F" w:rsidP="00A16203">
            <w:pPr>
              <w:jc w:val="lowKashida"/>
              <w:rPr>
                <w:rtl/>
                <w:lang w:bidi="ar-EG"/>
              </w:rPr>
            </w:pPr>
          </w:p>
        </w:tc>
        <w:tc>
          <w:tcPr>
            <w:tcW w:w="832" w:type="dxa"/>
            <w:shd w:val="clear" w:color="auto" w:fill="auto"/>
          </w:tcPr>
          <w:p w:rsidR="005F638F" w:rsidRDefault="005F638F" w:rsidP="00A16203">
            <w:pPr>
              <w:jc w:val="lowKashida"/>
              <w:rPr>
                <w:rtl/>
                <w:lang w:bidi="ar-EG"/>
              </w:rPr>
            </w:pPr>
          </w:p>
        </w:tc>
        <w:tc>
          <w:tcPr>
            <w:tcW w:w="698" w:type="dxa"/>
            <w:shd w:val="clear" w:color="auto" w:fill="auto"/>
          </w:tcPr>
          <w:p w:rsidR="005F638F" w:rsidRDefault="005F638F" w:rsidP="00A16203">
            <w:pPr>
              <w:jc w:val="lowKashida"/>
              <w:rPr>
                <w:rtl/>
                <w:lang w:bidi="ar-EG"/>
              </w:rPr>
            </w:pPr>
          </w:p>
        </w:tc>
      </w:tr>
      <w:tr w:rsidR="005F638F" w:rsidTr="00A16203">
        <w:trPr>
          <w:jc w:val="center"/>
        </w:trPr>
        <w:tc>
          <w:tcPr>
            <w:tcW w:w="486" w:type="dxa"/>
            <w:shd w:val="clear" w:color="auto" w:fill="auto"/>
          </w:tcPr>
          <w:p w:rsidR="005F638F" w:rsidRDefault="005F638F" w:rsidP="00A16203">
            <w:pPr>
              <w:pStyle w:val="ListParagraph"/>
              <w:numPr>
                <w:ilvl w:val="0"/>
                <w:numId w:val="31"/>
              </w:numPr>
              <w:jc w:val="lowKashida"/>
              <w:rPr>
                <w:rtl/>
                <w:lang w:bidi="ar-EG"/>
              </w:rPr>
            </w:pPr>
          </w:p>
        </w:tc>
        <w:tc>
          <w:tcPr>
            <w:tcW w:w="5996" w:type="dxa"/>
            <w:tcBorders>
              <w:bottom w:val="single" w:sz="24" w:space="0" w:color="auto"/>
              <w:right w:val="single" w:sz="18" w:space="0" w:color="auto"/>
            </w:tcBorders>
            <w:shd w:val="clear" w:color="auto" w:fill="auto"/>
          </w:tcPr>
          <w:p w:rsidR="005F638F" w:rsidRDefault="005F638F" w:rsidP="00A16203">
            <w:pPr>
              <w:jc w:val="lowKashida"/>
              <w:rPr>
                <w:rtl/>
                <w:lang w:bidi="ar-EG"/>
              </w:rPr>
            </w:pPr>
            <w:r>
              <w:rPr>
                <w:rFonts w:hint="cs"/>
                <w:rtl/>
                <w:lang w:bidi="ar-EG"/>
              </w:rPr>
              <w:t>لي فلسفة خاصة في الحياة تجعلني أشعر بالمتعة الحقيقية.</w:t>
            </w:r>
          </w:p>
        </w:tc>
        <w:tc>
          <w:tcPr>
            <w:tcW w:w="743" w:type="dxa"/>
            <w:tcBorders>
              <w:left w:val="single" w:sz="18" w:space="0" w:color="auto"/>
            </w:tcBorders>
            <w:shd w:val="clear" w:color="auto" w:fill="auto"/>
          </w:tcPr>
          <w:p w:rsidR="005F638F" w:rsidRDefault="005F638F" w:rsidP="00A16203">
            <w:pPr>
              <w:jc w:val="lowKashida"/>
              <w:rPr>
                <w:rtl/>
                <w:lang w:bidi="ar-EG"/>
              </w:rPr>
            </w:pPr>
          </w:p>
        </w:tc>
        <w:tc>
          <w:tcPr>
            <w:tcW w:w="832" w:type="dxa"/>
            <w:shd w:val="clear" w:color="auto" w:fill="auto"/>
          </w:tcPr>
          <w:p w:rsidR="005F638F" w:rsidRDefault="005F638F" w:rsidP="00A16203">
            <w:pPr>
              <w:jc w:val="lowKashida"/>
              <w:rPr>
                <w:rtl/>
                <w:lang w:bidi="ar-EG"/>
              </w:rPr>
            </w:pPr>
          </w:p>
        </w:tc>
        <w:tc>
          <w:tcPr>
            <w:tcW w:w="698" w:type="dxa"/>
            <w:shd w:val="clear" w:color="auto" w:fill="auto"/>
          </w:tcPr>
          <w:p w:rsidR="005F638F" w:rsidRDefault="005F638F" w:rsidP="00A16203">
            <w:pPr>
              <w:jc w:val="lowKashida"/>
              <w:rPr>
                <w:rtl/>
                <w:lang w:bidi="ar-EG"/>
              </w:rPr>
            </w:pPr>
          </w:p>
        </w:tc>
      </w:tr>
    </w:tbl>
    <w:p w:rsidR="005F638F" w:rsidRDefault="005F638F" w:rsidP="005F638F">
      <w:pPr>
        <w:pStyle w:val="Heading3"/>
        <w:rPr>
          <w:rtl/>
          <w:lang w:bidi="ar-EG"/>
        </w:rPr>
      </w:pPr>
      <w:r>
        <w:rPr>
          <w:rFonts w:hint="cs"/>
          <w:rtl/>
          <w:lang w:bidi="ar-EG"/>
        </w:rPr>
        <w:t>البعد الثاني (المكون الوجداني):</w:t>
      </w:r>
    </w:p>
    <w:p w:rsidR="005F638F" w:rsidRDefault="005F638F" w:rsidP="005F638F">
      <w:pPr>
        <w:ind w:firstLine="720"/>
        <w:jc w:val="lowKashida"/>
        <w:rPr>
          <w:rtl/>
          <w:lang w:bidi="ar-EG"/>
        </w:rPr>
      </w:pPr>
      <w:r>
        <w:rPr>
          <w:rFonts w:hint="cs"/>
          <w:rtl/>
          <w:lang w:bidi="ar-EG"/>
        </w:rPr>
        <w:t>ونعني به: "جملة المشاعر الإيجابية التي تحقق للفرد شعوراً عاماً بالبهجة والمتعة، والاستمتاع بالحياة بصورة يصبح فيها الفرد راضٍ عن ذاته محققاً لطموحاته، وملبياً لاحتياجاته، محباً للحياة، وراضي عنها، فيشعر بالارتياح، واعتدال المزاج".</w:t>
      </w:r>
    </w:p>
    <w:p w:rsidR="005F638F" w:rsidRDefault="005F638F" w:rsidP="005F638F">
      <w:pPr>
        <w:ind w:firstLine="720"/>
        <w:jc w:val="lowKashida"/>
        <w:rPr>
          <w:bCs/>
          <w:rtl/>
          <w:lang w:bidi="ar-EG"/>
        </w:rPr>
      </w:pPr>
      <w:r w:rsidRPr="00666CB7">
        <w:rPr>
          <w:rFonts w:hint="cs"/>
          <w:bCs/>
          <w:rtl/>
          <w:lang w:bidi="ar-EG"/>
        </w:rPr>
        <w:t>وفيما يلي العبارات الدالة على ذلك:</w:t>
      </w:r>
    </w:p>
    <w:tbl>
      <w:tblPr>
        <w:bidiVisual/>
        <w:tblW w:w="0" w:type="auto"/>
        <w:jc w:val="center"/>
        <w:tblInd w:w="-233"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35"/>
        <w:gridCol w:w="6229"/>
        <w:gridCol w:w="642"/>
        <w:gridCol w:w="730"/>
        <w:gridCol w:w="617"/>
      </w:tblGrid>
      <w:tr w:rsidR="005F638F" w:rsidRPr="00BB4AB3" w:rsidTr="00A16203">
        <w:trPr>
          <w:tblHeader/>
          <w:jc w:val="center"/>
        </w:trPr>
        <w:tc>
          <w:tcPr>
            <w:tcW w:w="435" w:type="dxa"/>
            <w:tcBorders>
              <w:top w:val="single" w:sz="24" w:space="0" w:color="auto"/>
              <w:bottom w:val="single" w:sz="24" w:space="0" w:color="auto"/>
            </w:tcBorders>
            <w:shd w:val="clear" w:color="auto" w:fill="auto"/>
            <w:vAlign w:val="center"/>
          </w:tcPr>
          <w:p w:rsidR="005F638F" w:rsidRPr="00FE04DD" w:rsidRDefault="005F638F" w:rsidP="000C7DA7">
            <w:pPr>
              <w:spacing w:before="40" w:after="40"/>
              <w:jc w:val="center"/>
              <w:rPr>
                <w:rFonts w:cs="Sultan bold"/>
                <w:rtl/>
                <w:lang w:bidi="ar-EG"/>
              </w:rPr>
            </w:pPr>
            <w:r w:rsidRPr="00FE04DD">
              <w:rPr>
                <w:rFonts w:cs="Sultan bold" w:hint="cs"/>
                <w:rtl/>
                <w:lang w:bidi="ar-EG"/>
              </w:rPr>
              <w:t>م</w:t>
            </w:r>
          </w:p>
        </w:tc>
        <w:tc>
          <w:tcPr>
            <w:tcW w:w="6229" w:type="dxa"/>
            <w:tcBorders>
              <w:top w:val="single" w:sz="24" w:space="0" w:color="auto"/>
              <w:bottom w:val="single" w:sz="24" w:space="0" w:color="auto"/>
              <w:right w:val="single" w:sz="18" w:space="0" w:color="auto"/>
            </w:tcBorders>
            <w:shd w:val="clear" w:color="auto" w:fill="auto"/>
            <w:vAlign w:val="center"/>
          </w:tcPr>
          <w:p w:rsidR="005F638F" w:rsidRPr="00FE04DD" w:rsidRDefault="005F638F" w:rsidP="000C7DA7">
            <w:pPr>
              <w:spacing w:before="40" w:after="40"/>
              <w:jc w:val="center"/>
              <w:rPr>
                <w:rFonts w:cs="Sultan bold"/>
                <w:rtl/>
                <w:lang w:bidi="ar-EG"/>
              </w:rPr>
            </w:pPr>
            <w:r w:rsidRPr="00FE04DD">
              <w:rPr>
                <w:rFonts w:cs="Sultan bold" w:hint="cs"/>
                <w:rtl/>
                <w:lang w:bidi="ar-EG"/>
              </w:rPr>
              <w:t>العبــــــــــــــــــــــــــارات</w:t>
            </w:r>
          </w:p>
        </w:tc>
        <w:tc>
          <w:tcPr>
            <w:tcW w:w="642" w:type="dxa"/>
            <w:tcBorders>
              <w:top w:val="single" w:sz="24" w:space="0" w:color="auto"/>
              <w:left w:val="single" w:sz="18" w:space="0" w:color="auto"/>
              <w:bottom w:val="single" w:sz="24" w:space="0" w:color="auto"/>
            </w:tcBorders>
            <w:shd w:val="clear" w:color="auto" w:fill="auto"/>
            <w:vAlign w:val="center"/>
          </w:tcPr>
          <w:p w:rsidR="005F638F" w:rsidRPr="00FE04DD" w:rsidRDefault="005F638F" w:rsidP="000C7DA7">
            <w:pPr>
              <w:spacing w:before="40" w:after="40"/>
              <w:jc w:val="center"/>
              <w:rPr>
                <w:rFonts w:cs="Sultan bold"/>
                <w:rtl/>
                <w:lang w:bidi="ar-EG"/>
              </w:rPr>
            </w:pPr>
            <w:r w:rsidRPr="00FE04DD">
              <w:rPr>
                <w:rFonts w:cs="Sultan bold" w:hint="cs"/>
                <w:rtl/>
                <w:lang w:bidi="ar-EG"/>
              </w:rPr>
              <w:t>دائماً3</w:t>
            </w:r>
          </w:p>
        </w:tc>
        <w:tc>
          <w:tcPr>
            <w:tcW w:w="730" w:type="dxa"/>
            <w:tcBorders>
              <w:top w:val="single" w:sz="24" w:space="0" w:color="auto"/>
              <w:bottom w:val="single" w:sz="24" w:space="0" w:color="auto"/>
            </w:tcBorders>
            <w:shd w:val="clear" w:color="auto" w:fill="auto"/>
            <w:vAlign w:val="center"/>
          </w:tcPr>
          <w:p w:rsidR="005F638F" w:rsidRPr="00FE04DD" w:rsidRDefault="005F638F" w:rsidP="000C7DA7">
            <w:pPr>
              <w:spacing w:before="40" w:after="40"/>
              <w:jc w:val="center"/>
              <w:rPr>
                <w:rFonts w:cs="Sultan bold"/>
                <w:rtl/>
                <w:lang w:bidi="ar-EG"/>
              </w:rPr>
            </w:pPr>
            <w:r w:rsidRPr="00FE04DD">
              <w:rPr>
                <w:rFonts w:cs="Sultan bold" w:hint="cs"/>
                <w:rtl/>
                <w:lang w:bidi="ar-EG"/>
              </w:rPr>
              <w:t>أحياناً2</w:t>
            </w:r>
          </w:p>
        </w:tc>
        <w:tc>
          <w:tcPr>
            <w:tcW w:w="617" w:type="dxa"/>
            <w:tcBorders>
              <w:top w:val="single" w:sz="24" w:space="0" w:color="auto"/>
              <w:bottom w:val="single" w:sz="24" w:space="0" w:color="auto"/>
            </w:tcBorders>
            <w:shd w:val="clear" w:color="auto" w:fill="auto"/>
            <w:vAlign w:val="center"/>
          </w:tcPr>
          <w:p w:rsidR="005F638F" w:rsidRPr="00FE04DD" w:rsidRDefault="005F638F" w:rsidP="000C7DA7">
            <w:pPr>
              <w:spacing w:before="40" w:after="40"/>
              <w:jc w:val="center"/>
              <w:rPr>
                <w:rFonts w:cs="Sultan bold"/>
                <w:rtl/>
                <w:lang w:bidi="ar-EG"/>
              </w:rPr>
            </w:pPr>
            <w:r w:rsidRPr="00FE04DD">
              <w:rPr>
                <w:rFonts w:cs="Sultan bold" w:hint="cs"/>
                <w:rtl/>
                <w:lang w:bidi="ar-EG"/>
              </w:rPr>
              <w:t>نادراً1</w:t>
            </w:r>
          </w:p>
        </w:tc>
      </w:tr>
      <w:tr w:rsidR="005F638F" w:rsidTr="00A16203">
        <w:trPr>
          <w:jc w:val="center"/>
        </w:trPr>
        <w:tc>
          <w:tcPr>
            <w:tcW w:w="435" w:type="dxa"/>
            <w:tcBorders>
              <w:top w:val="single" w:sz="24" w:space="0" w:color="auto"/>
            </w:tcBorders>
            <w:shd w:val="clear" w:color="auto" w:fill="auto"/>
          </w:tcPr>
          <w:p w:rsidR="005F638F" w:rsidRDefault="005F638F" w:rsidP="006D3747">
            <w:pPr>
              <w:pStyle w:val="ListParagraph"/>
              <w:numPr>
                <w:ilvl w:val="0"/>
                <w:numId w:val="37"/>
              </w:numPr>
              <w:jc w:val="lowKashida"/>
              <w:rPr>
                <w:rtl/>
                <w:lang w:bidi="ar-EG"/>
              </w:rPr>
            </w:pPr>
          </w:p>
        </w:tc>
        <w:tc>
          <w:tcPr>
            <w:tcW w:w="6229" w:type="dxa"/>
            <w:tcBorders>
              <w:top w:val="single" w:sz="24" w:space="0" w:color="auto"/>
              <w:right w:val="single" w:sz="18" w:space="0" w:color="auto"/>
            </w:tcBorders>
            <w:shd w:val="clear" w:color="auto" w:fill="auto"/>
          </w:tcPr>
          <w:p w:rsidR="005F638F" w:rsidRDefault="005F638F" w:rsidP="000C7DA7">
            <w:pPr>
              <w:jc w:val="lowKashida"/>
              <w:rPr>
                <w:rtl/>
                <w:lang w:bidi="ar-EG"/>
              </w:rPr>
            </w:pPr>
            <w:r>
              <w:rPr>
                <w:rFonts w:hint="cs"/>
                <w:rtl/>
                <w:lang w:bidi="ar-EG"/>
              </w:rPr>
              <w:t>أحرص على أن استمتع بكل لحظة من لحظات حياتي</w:t>
            </w:r>
          </w:p>
        </w:tc>
        <w:tc>
          <w:tcPr>
            <w:tcW w:w="642" w:type="dxa"/>
            <w:tcBorders>
              <w:top w:val="single" w:sz="24" w:space="0" w:color="auto"/>
              <w:left w:val="single" w:sz="18" w:space="0" w:color="auto"/>
            </w:tcBorders>
            <w:shd w:val="clear" w:color="auto" w:fill="auto"/>
          </w:tcPr>
          <w:p w:rsidR="005F638F" w:rsidRDefault="005F638F" w:rsidP="000C7DA7">
            <w:pPr>
              <w:jc w:val="lowKashida"/>
              <w:rPr>
                <w:rtl/>
                <w:lang w:bidi="ar-EG"/>
              </w:rPr>
            </w:pPr>
          </w:p>
        </w:tc>
        <w:tc>
          <w:tcPr>
            <w:tcW w:w="730" w:type="dxa"/>
            <w:tcBorders>
              <w:top w:val="single" w:sz="24" w:space="0" w:color="auto"/>
            </w:tcBorders>
            <w:shd w:val="clear" w:color="auto" w:fill="auto"/>
          </w:tcPr>
          <w:p w:rsidR="005F638F" w:rsidRDefault="005F638F" w:rsidP="000C7DA7">
            <w:pPr>
              <w:jc w:val="lowKashida"/>
              <w:rPr>
                <w:rtl/>
                <w:lang w:bidi="ar-EG"/>
              </w:rPr>
            </w:pPr>
          </w:p>
        </w:tc>
        <w:tc>
          <w:tcPr>
            <w:tcW w:w="617" w:type="dxa"/>
            <w:tcBorders>
              <w:top w:val="single" w:sz="24" w:space="0" w:color="auto"/>
            </w:tcBorders>
            <w:shd w:val="clear" w:color="auto" w:fill="auto"/>
          </w:tcPr>
          <w:p w:rsidR="005F638F" w:rsidRDefault="005F638F" w:rsidP="000C7DA7">
            <w:pPr>
              <w:jc w:val="lowKashida"/>
              <w:rPr>
                <w:rtl/>
                <w:lang w:bidi="ar-EG"/>
              </w:rPr>
            </w:pPr>
          </w:p>
        </w:tc>
      </w:tr>
      <w:tr w:rsidR="005F638F" w:rsidTr="00A16203">
        <w:trPr>
          <w:jc w:val="center"/>
        </w:trPr>
        <w:tc>
          <w:tcPr>
            <w:tcW w:w="435" w:type="dxa"/>
            <w:shd w:val="clear" w:color="auto" w:fill="auto"/>
          </w:tcPr>
          <w:p w:rsidR="005F638F" w:rsidRDefault="005F638F" w:rsidP="006D3747">
            <w:pPr>
              <w:pStyle w:val="ListParagraph"/>
              <w:numPr>
                <w:ilvl w:val="0"/>
                <w:numId w:val="37"/>
              </w:numPr>
              <w:jc w:val="lowKashida"/>
              <w:rPr>
                <w:rtl/>
                <w:lang w:bidi="ar-EG"/>
              </w:rPr>
            </w:pPr>
          </w:p>
        </w:tc>
        <w:tc>
          <w:tcPr>
            <w:tcW w:w="6229" w:type="dxa"/>
            <w:tcBorders>
              <w:right w:val="single" w:sz="18" w:space="0" w:color="auto"/>
            </w:tcBorders>
            <w:shd w:val="clear" w:color="auto" w:fill="auto"/>
          </w:tcPr>
          <w:p w:rsidR="005F638F" w:rsidRDefault="005F638F" w:rsidP="000C7DA7">
            <w:pPr>
              <w:jc w:val="lowKashida"/>
              <w:rPr>
                <w:rtl/>
                <w:lang w:bidi="ar-EG"/>
              </w:rPr>
            </w:pPr>
            <w:r>
              <w:rPr>
                <w:rFonts w:hint="cs"/>
                <w:rtl/>
                <w:lang w:bidi="ar-EG"/>
              </w:rPr>
              <w:t>أشعر بأنني مُقبل على الحياة والاستمتاع بها من أي وقت مضى.</w:t>
            </w:r>
          </w:p>
        </w:tc>
        <w:tc>
          <w:tcPr>
            <w:tcW w:w="642" w:type="dxa"/>
            <w:tcBorders>
              <w:left w:val="single" w:sz="18" w:space="0" w:color="auto"/>
            </w:tcBorders>
            <w:shd w:val="clear" w:color="auto" w:fill="auto"/>
          </w:tcPr>
          <w:p w:rsidR="005F638F" w:rsidRDefault="005F638F" w:rsidP="000C7DA7">
            <w:pPr>
              <w:jc w:val="lowKashida"/>
              <w:rPr>
                <w:rtl/>
                <w:lang w:bidi="ar-EG"/>
              </w:rPr>
            </w:pPr>
          </w:p>
        </w:tc>
        <w:tc>
          <w:tcPr>
            <w:tcW w:w="730" w:type="dxa"/>
            <w:shd w:val="clear" w:color="auto" w:fill="auto"/>
          </w:tcPr>
          <w:p w:rsidR="005F638F" w:rsidRDefault="005F638F" w:rsidP="000C7DA7">
            <w:pPr>
              <w:jc w:val="lowKashida"/>
              <w:rPr>
                <w:rtl/>
                <w:lang w:bidi="ar-EG"/>
              </w:rPr>
            </w:pPr>
          </w:p>
        </w:tc>
        <w:tc>
          <w:tcPr>
            <w:tcW w:w="617" w:type="dxa"/>
            <w:shd w:val="clear" w:color="auto" w:fill="auto"/>
          </w:tcPr>
          <w:p w:rsidR="005F638F" w:rsidRDefault="005F638F" w:rsidP="000C7DA7">
            <w:pPr>
              <w:jc w:val="lowKashida"/>
              <w:rPr>
                <w:rtl/>
                <w:lang w:bidi="ar-EG"/>
              </w:rPr>
            </w:pPr>
          </w:p>
        </w:tc>
      </w:tr>
      <w:tr w:rsidR="005F638F" w:rsidTr="00A16203">
        <w:trPr>
          <w:jc w:val="center"/>
        </w:trPr>
        <w:tc>
          <w:tcPr>
            <w:tcW w:w="435" w:type="dxa"/>
            <w:shd w:val="clear" w:color="auto" w:fill="auto"/>
          </w:tcPr>
          <w:p w:rsidR="005F638F" w:rsidRDefault="005F638F" w:rsidP="006D3747">
            <w:pPr>
              <w:pStyle w:val="ListParagraph"/>
              <w:numPr>
                <w:ilvl w:val="0"/>
                <w:numId w:val="37"/>
              </w:numPr>
              <w:jc w:val="lowKashida"/>
              <w:rPr>
                <w:rtl/>
                <w:lang w:bidi="ar-EG"/>
              </w:rPr>
            </w:pPr>
          </w:p>
        </w:tc>
        <w:tc>
          <w:tcPr>
            <w:tcW w:w="6229" w:type="dxa"/>
            <w:tcBorders>
              <w:right w:val="single" w:sz="18" w:space="0" w:color="auto"/>
            </w:tcBorders>
            <w:shd w:val="clear" w:color="auto" w:fill="auto"/>
          </w:tcPr>
          <w:p w:rsidR="005F638F" w:rsidRDefault="005F638F" w:rsidP="000C7DA7">
            <w:pPr>
              <w:jc w:val="lowKashida"/>
              <w:rPr>
                <w:rtl/>
                <w:lang w:bidi="ar-EG"/>
              </w:rPr>
            </w:pPr>
            <w:r>
              <w:rPr>
                <w:rFonts w:hint="cs"/>
                <w:rtl/>
                <w:lang w:bidi="ar-EG"/>
              </w:rPr>
              <w:t>استمتاعي بالحياة جعلني أشعر بالبهجة الممزوجة بالتفاؤل تجاه حياتي ومستقبلي.</w:t>
            </w:r>
          </w:p>
        </w:tc>
        <w:tc>
          <w:tcPr>
            <w:tcW w:w="642" w:type="dxa"/>
            <w:tcBorders>
              <w:left w:val="single" w:sz="18" w:space="0" w:color="auto"/>
            </w:tcBorders>
            <w:shd w:val="clear" w:color="auto" w:fill="auto"/>
          </w:tcPr>
          <w:p w:rsidR="005F638F" w:rsidRDefault="005F638F" w:rsidP="000C7DA7">
            <w:pPr>
              <w:jc w:val="lowKashida"/>
              <w:rPr>
                <w:rtl/>
                <w:lang w:bidi="ar-EG"/>
              </w:rPr>
            </w:pPr>
          </w:p>
        </w:tc>
        <w:tc>
          <w:tcPr>
            <w:tcW w:w="730" w:type="dxa"/>
            <w:shd w:val="clear" w:color="auto" w:fill="auto"/>
          </w:tcPr>
          <w:p w:rsidR="005F638F" w:rsidRDefault="005F638F" w:rsidP="000C7DA7">
            <w:pPr>
              <w:jc w:val="lowKashida"/>
              <w:rPr>
                <w:rtl/>
                <w:lang w:bidi="ar-EG"/>
              </w:rPr>
            </w:pPr>
          </w:p>
        </w:tc>
        <w:tc>
          <w:tcPr>
            <w:tcW w:w="617" w:type="dxa"/>
            <w:shd w:val="clear" w:color="auto" w:fill="auto"/>
          </w:tcPr>
          <w:p w:rsidR="005F638F" w:rsidRDefault="005F638F" w:rsidP="000C7DA7">
            <w:pPr>
              <w:jc w:val="lowKashida"/>
              <w:rPr>
                <w:rtl/>
                <w:lang w:bidi="ar-EG"/>
              </w:rPr>
            </w:pPr>
          </w:p>
        </w:tc>
      </w:tr>
      <w:tr w:rsidR="005F638F" w:rsidTr="00A16203">
        <w:trPr>
          <w:jc w:val="center"/>
        </w:trPr>
        <w:tc>
          <w:tcPr>
            <w:tcW w:w="435" w:type="dxa"/>
            <w:shd w:val="clear" w:color="auto" w:fill="auto"/>
          </w:tcPr>
          <w:p w:rsidR="005F638F" w:rsidRDefault="005F638F" w:rsidP="006D3747">
            <w:pPr>
              <w:pStyle w:val="ListParagraph"/>
              <w:numPr>
                <w:ilvl w:val="0"/>
                <w:numId w:val="37"/>
              </w:numPr>
              <w:jc w:val="lowKashida"/>
              <w:rPr>
                <w:rtl/>
                <w:lang w:bidi="ar-EG"/>
              </w:rPr>
            </w:pPr>
          </w:p>
        </w:tc>
        <w:tc>
          <w:tcPr>
            <w:tcW w:w="6229" w:type="dxa"/>
            <w:tcBorders>
              <w:right w:val="single" w:sz="18" w:space="0" w:color="auto"/>
            </w:tcBorders>
            <w:shd w:val="clear" w:color="auto" w:fill="auto"/>
          </w:tcPr>
          <w:p w:rsidR="005F638F" w:rsidRDefault="005F638F" w:rsidP="000C7DA7">
            <w:pPr>
              <w:jc w:val="lowKashida"/>
              <w:rPr>
                <w:rtl/>
                <w:lang w:bidi="ar-EG"/>
              </w:rPr>
            </w:pPr>
            <w:r>
              <w:rPr>
                <w:rFonts w:hint="cs"/>
                <w:rtl/>
                <w:lang w:bidi="ar-EG"/>
              </w:rPr>
              <w:t>استمتاعي بحياتي جعلني أكثر تقديراً لذاتي، وضبطاً لانفعالاتي وأكثر ورضاء عن علاقاتي.</w:t>
            </w:r>
          </w:p>
        </w:tc>
        <w:tc>
          <w:tcPr>
            <w:tcW w:w="642" w:type="dxa"/>
            <w:tcBorders>
              <w:left w:val="single" w:sz="18" w:space="0" w:color="auto"/>
            </w:tcBorders>
            <w:shd w:val="clear" w:color="auto" w:fill="auto"/>
          </w:tcPr>
          <w:p w:rsidR="005F638F" w:rsidRDefault="005F638F" w:rsidP="000C7DA7">
            <w:pPr>
              <w:jc w:val="lowKashida"/>
              <w:rPr>
                <w:rtl/>
                <w:lang w:bidi="ar-EG"/>
              </w:rPr>
            </w:pPr>
          </w:p>
        </w:tc>
        <w:tc>
          <w:tcPr>
            <w:tcW w:w="730" w:type="dxa"/>
            <w:shd w:val="clear" w:color="auto" w:fill="auto"/>
          </w:tcPr>
          <w:p w:rsidR="005F638F" w:rsidRDefault="005F638F" w:rsidP="000C7DA7">
            <w:pPr>
              <w:jc w:val="lowKashida"/>
              <w:rPr>
                <w:rtl/>
                <w:lang w:bidi="ar-EG"/>
              </w:rPr>
            </w:pPr>
          </w:p>
        </w:tc>
        <w:tc>
          <w:tcPr>
            <w:tcW w:w="617" w:type="dxa"/>
            <w:shd w:val="clear" w:color="auto" w:fill="auto"/>
          </w:tcPr>
          <w:p w:rsidR="005F638F" w:rsidRDefault="005F638F" w:rsidP="000C7DA7">
            <w:pPr>
              <w:jc w:val="lowKashida"/>
              <w:rPr>
                <w:rtl/>
                <w:lang w:bidi="ar-EG"/>
              </w:rPr>
            </w:pPr>
          </w:p>
        </w:tc>
      </w:tr>
      <w:tr w:rsidR="005F638F" w:rsidTr="00A16203">
        <w:trPr>
          <w:jc w:val="center"/>
        </w:trPr>
        <w:tc>
          <w:tcPr>
            <w:tcW w:w="435" w:type="dxa"/>
            <w:shd w:val="clear" w:color="auto" w:fill="auto"/>
          </w:tcPr>
          <w:p w:rsidR="005F638F" w:rsidRDefault="005F638F" w:rsidP="006D3747">
            <w:pPr>
              <w:pStyle w:val="ListParagraph"/>
              <w:numPr>
                <w:ilvl w:val="0"/>
                <w:numId w:val="37"/>
              </w:numPr>
              <w:jc w:val="lowKashida"/>
              <w:rPr>
                <w:rtl/>
                <w:lang w:bidi="ar-EG"/>
              </w:rPr>
            </w:pPr>
          </w:p>
        </w:tc>
        <w:tc>
          <w:tcPr>
            <w:tcW w:w="6229" w:type="dxa"/>
            <w:tcBorders>
              <w:right w:val="single" w:sz="18" w:space="0" w:color="auto"/>
            </w:tcBorders>
            <w:shd w:val="clear" w:color="auto" w:fill="auto"/>
          </w:tcPr>
          <w:p w:rsidR="005F638F" w:rsidRDefault="005F638F" w:rsidP="000C7DA7">
            <w:pPr>
              <w:jc w:val="lowKashida"/>
              <w:rPr>
                <w:rtl/>
                <w:lang w:bidi="ar-EG"/>
              </w:rPr>
            </w:pPr>
            <w:r>
              <w:rPr>
                <w:rFonts w:hint="cs"/>
                <w:rtl/>
                <w:lang w:bidi="ar-EG"/>
              </w:rPr>
              <w:t>أميل دائماً إلى الضحك وأجد متعة في تبادل الدعاية مع الآخرين.</w:t>
            </w:r>
          </w:p>
        </w:tc>
        <w:tc>
          <w:tcPr>
            <w:tcW w:w="642" w:type="dxa"/>
            <w:tcBorders>
              <w:left w:val="single" w:sz="18" w:space="0" w:color="auto"/>
            </w:tcBorders>
            <w:shd w:val="clear" w:color="auto" w:fill="auto"/>
          </w:tcPr>
          <w:p w:rsidR="005F638F" w:rsidRDefault="005F638F" w:rsidP="000C7DA7">
            <w:pPr>
              <w:jc w:val="lowKashida"/>
              <w:rPr>
                <w:rtl/>
                <w:lang w:bidi="ar-EG"/>
              </w:rPr>
            </w:pPr>
          </w:p>
        </w:tc>
        <w:tc>
          <w:tcPr>
            <w:tcW w:w="730" w:type="dxa"/>
            <w:shd w:val="clear" w:color="auto" w:fill="auto"/>
          </w:tcPr>
          <w:p w:rsidR="005F638F" w:rsidRDefault="005F638F" w:rsidP="000C7DA7">
            <w:pPr>
              <w:jc w:val="lowKashida"/>
              <w:rPr>
                <w:rtl/>
                <w:lang w:bidi="ar-EG"/>
              </w:rPr>
            </w:pPr>
          </w:p>
        </w:tc>
        <w:tc>
          <w:tcPr>
            <w:tcW w:w="617" w:type="dxa"/>
            <w:shd w:val="clear" w:color="auto" w:fill="auto"/>
          </w:tcPr>
          <w:p w:rsidR="005F638F" w:rsidRDefault="005F638F" w:rsidP="000C7DA7">
            <w:pPr>
              <w:jc w:val="lowKashida"/>
              <w:rPr>
                <w:rtl/>
                <w:lang w:bidi="ar-EG"/>
              </w:rPr>
            </w:pPr>
          </w:p>
        </w:tc>
      </w:tr>
      <w:tr w:rsidR="005F638F" w:rsidTr="00A16203">
        <w:trPr>
          <w:jc w:val="center"/>
        </w:trPr>
        <w:tc>
          <w:tcPr>
            <w:tcW w:w="435" w:type="dxa"/>
            <w:shd w:val="clear" w:color="auto" w:fill="auto"/>
          </w:tcPr>
          <w:p w:rsidR="005F638F" w:rsidRDefault="005F638F" w:rsidP="006D3747">
            <w:pPr>
              <w:pStyle w:val="ListParagraph"/>
              <w:numPr>
                <w:ilvl w:val="0"/>
                <w:numId w:val="37"/>
              </w:numPr>
              <w:jc w:val="lowKashida"/>
              <w:rPr>
                <w:rtl/>
                <w:lang w:bidi="ar-EG"/>
              </w:rPr>
            </w:pPr>
          </w:p>
        </w:tc>
        <w:tc>
          <w:tcPr>
            <w:tcW w:w="6229" w:type="dxa"/>
            <w:tcBorders>
              <w:right w:val="single" w:sz="18" w:space="0" w:color="auto"/>
            </w:tcBorders>
            <w:shd w:val="clear" w:color="auto" w:fill="auto"/>
          </w:tcPr>
          <w:p w:rsidR="005F638F" w:rsidRDefault="005F638F" w:rsidP="000C7DA7">
            <w:pPr>
              <w:jc w:val="lowKashida"/>
              <w:rPr>
                <w:rtl/>
                <w:lang w:bidi="ar-EG"/>
              </w:rPr>
            </w:pPr>
            <w:r>
              <w:rPr>
                <w:rFonts w:hint="cs"/>
                <w:rtl/>
                <w:lang w:bidi="ar-EG"/>
              </w:rPr>
              <w:t>من السهل على أن أعبر عن مشاعري تجاه الآخرين من حولي.</w:t>
            </w:r>
          </w:p>
        </w:tc>
        <w:tc>
          <w:tcPr>
            <w:tcW w:w="642" w:type="dxa"/>
            <w:tcBorders>
              <w:left w:val="single" w:sz="18" w:space="0" w:color="auto"/>
            </w:tcBorders>
            <w:shd w:val="clear" w:color="auto" w:fill="auto"/>
          </w:tcPr>
          <w:p w:rsidR="005F638F" w:rsidRDefault="005F638F" w:rsidP="000C7DA7">
            <w:pPr>
              <w:jc w:val="lowKashida"/>
              <w:rPr>
                <w:rtl/>
                <w:lang w:bidi="ar-EG"/>
              </w:rPr>
            </w:pPr>
          </w:p>
        </w:tc>
        <w:tc>
          <w:tcPr>
            <w:tcW w:w="730" w:type="dxa"/>
            <w:shd w:val="clear" w:color="auto" w:fill="auto"/>
          </w:tcPr>
          <w:p w:rsidR="005F638F" w:rsidRDefault="005F638F" w:rsidP="000C7DA7">
            <w:pPr>
              <w:jc w:val="lowKashida"/>
              <w:rPr>
                <w:rtl/>
                <w:lang w:bidi="ar-EG"/>
              </w:rPr>
            </w:pPr>
          </w:p>
        </w:tc>
        <w:tc>
          <w:tcPr>
            <w:tcW w:w="617" w:type="dxa"/>
            <w:shd w:val="clear" w:color="auto" w:fill="auto"/>
          </w:tcPr>
          <w:p w:rsidR="005F638F" w:rsidRDefault="005F638F" w:rsidP="000C7DA7">
            <w:pPr>
              <w:jc w:val="lowKashida"/>
              <w:rPr>
                <w:rtl/>
                <w:lang w:bidi="ar-EG"/>
              </w:rPr>
            </w:pPr>
          </w:p>
        </w:tc>
      </w:tr>
      <w:tr w:rsidR="005F638F" w:rsidTr="00A16203">
        <w:trPr>
          <w:jc w:val="center"/>
        </w:trPr>
        <w:tc>
          <w:tcPr>
            <w:tcW w:w="435" w:type="dxa"/>
            <w:shd w:val="clear" w:color="auto" w:fill="auto"/>
          </w:tcPr>
          <w:p w:rsidR="005F638F" w:rsidRDefault="005F638F" w:rsidP="006D3747">
            <w:pPr>
              <w:pStyle w:val="ListParagraph"/>
              <w:numPr>
                <w:ilvl w:val="0"/>
                <w:numId w:val="37"/>
              </w:numPr>
              <w:jc w:val="lowKashida"/>
              <w:rPr>
                <w:rtl/>
                <w:lang w:bidi="ar-EG"/>
              </w:rPr>
            </w:pPr>
          </w:p>
        </w:tc>
        <w:tc>
          <w:tcPr>
            <w:tcW w:w="6229" w:type="dxa"/>
            <w:tcBorders>
              <w:right w:val="single" w:sz="18" w:space="0" w:color="auto"/>
            </w:tcBorders>
            <w:shd w:val="clear" w:color="auto" w:fill="auto"/>
          </w:tcPr>
          <w:p w:rsidR="005F638F" w:rsidRDefault="005F638F" w:rsidP="000C7DA7">
            <w:pPr>
              <w:jc w:val="lowKashida"/>
              <w:rPr>
                <w:rtl/>
                <w:lang w:bidi="ar-EG"/>
              </w:rPr>
            </w:pPr>
            <w:r>
              <w:rPr>
                <w:rFonts w:hint="cs"/>
                <w:rtl/>
                <w:lang w:bidi="ar-EG"/>
              </w:rPr>
              <w:t>أشعر دائماً بالبهجة والمتعة في الحياة.</w:t>
            </w:r>
          </w:p>
        </w:tc>
        <w:tc>
          <w:tcPr>
            <w:tcW w:w="642" w:type="dxa"/>
            <w:tcBorders>
              <w:left w:val="single" w:sz="18" w:space="0" w:color="auto"/>
            </w:tcBorders>
            <w:shd w:val="clear" w:color="auto" w:fill="auto"/>
          </w:tcPr>
          <w:p w:rsidR="005F638F" w:rsidRDefault="005F638F" w:rsidP="000C7DA7">
            <w:pPr>
              <w:jc w:val="lowKashida"/>
              <w:rPr>
                <w:rtl/>
                <w:lang w:bidi="ar-EG"/>
              </w:rPr>
            </w:pPr>
          </w:p>
        </w:tc>
        <w:tc>
          <w:tcPr>
            <w:tcW w:w="730" w:type="dxa"/>
            <w:shd w:val="clear" w:color="auto" w:fill="auto"/>
          </w:tcPr>
          <w:p w:rsidR="005F638F" w:rsidRDefault="005F638F" w:rsidP="000C7DA7">
            <w:pPr>
              <w:jc w:val="lowKashida"/>
              <w:rPr>
                <w:rtl/>
                <w:lang w:bidi="ar-EG"/>
              </w:rPr>
            </w:pPr>
          </w:p>
        </w:tc>
        <w:tc>
          <w:tcPr>
            <w:tcW w:w="617" w:type="dxa"/>
            <w:shd w:val="clear" w:color="auto" w:fill="auto"/>
          </w:tcPr>
          <w:p w:rsidR="005F638F" w:rsidRDefault="005F638F" w:rsidP="000C7DA7">
            <w:pPr>
              <w:jc w:val="lowKashida"/>
              <w:rPr>
                <w:rtl/>
                <w:lang w:bidi="ar-EG"/>
              </w:rPr>
            </w:pPr>
          </w:p>
        </w:tc>
      </w:tr>
      <w:tr w:rsidR="005F638F" w:rsidTr="00A16203">
        <w:trPr>
          <w:jc w:val="center"/>
        </w:trPr>
        <w:tc>
          <w:tcPr>
            <w:tcW w:w="435" w:type="dxa"/>
            <w:shd w:val="clear" w:color="auto" w:fill="auto"/>
          </w:tcPr>
          <w:p w:rsidR="005F638F" w:rsidRDefault="005F638F" w:rsidP="006D3747">
            <w:pPr>
              <w:pStyle w:val="ListParagraph"/>
              <w:numPr>
                <w:ilvl w:val="0"/>
                <w:numId w:val="37"/>
              </w:numPr>
              <w:jc w:val="lowKashida"/>
              <w:rPr>
                <w:rtl/>
                <w:lang w:bidi="ar-EG"/>
              </w:rPr>
            </w:pPr>
          </w:p>
        </w:tc>
        <w:tc>
          <w:tcPr>
            <w:tcW w:w="6229" w:type="dxa"/>
            <w:tcBorders>
              <w:right w:val="single" w:sz="18" w:space="0" w:color="auto"/>
            </w:tcBorders>
            <w:shd w:val="clear" w:color="auto" w:fill="auto"/>
          </w:tcPr>
          <w:p w:rsidR="005F638F" w:rsidRDefault="005F638F" w:rsidP="000C7DA7">
            <w:pPr>
              <w:jc w:val="lowKashida"/>
              <w:rPr>
                <w:rtl/>
                <w:lang w:bidi="ar-EG"/>
              </w:rPr>
            </w:pPr>
            <w:r>
              <w:rPr>
                <w:rFonts w:hint="cs"/>
                <w:rtl/>
                <w:lang w:bidi="ar-EG"/>
              </w:rPr>
              <w:t>أجد الاستمتاع في كل ما أقوم به من أعمال.</w:t>
            </w:r>
          </w:p>
        </w:tc>
        <w:tc>
          <w:tcPr>
            <w:tcW w:w="642" w:type="dxa"/>
            <w:tcBorders>
              <w:left w:val="single" w:sz="18" w:space="0" w:color="auto"/>
            </w:tcBorders>
            <w:shd w:val="clear" w:color="auto" w:fill="auto"/>
          </w:tcPr>
          <w:p w:rsidR="005F638F" w:rsidRDefault="005F638F" w:rsidP="000C7DA7">
            <w:pPr>
              <w:jc w:val="lowKashida"/>
              <w:rPr>
                <w:rtl/>
                <w:lang w:bidi="ar-EG"/>
              </w:rPr>
            </w:pPr>
          </w:p>
        </w:tc>
        <w:tc>
          <w:tcPr>
            <w:tcW w:w="730" w:type="dxa"/>
            <w:shd w:val="clear" w:color="auto" w:fill="auto"/>
          </w:tcPr>
          <w:p w:rsidR="005F638F" w:rsidRDefault="005F638F" w:rsidP="000C7DA7">
            <w:pPr>
              <w:jc w:val="lowKashida"/>
              <w:rPr>
                <w:rtl/>
                <w:lang w:bidi="ar-EG"/>
              </w:rPr>
            </w:pPr>
          </w:p>
        </w:tc>
        <w:tc>
          <w:tcPr>
            <w:tcW w:w="617" w:type="dxa"/>
            <w:shd w:val="clear" w:color="auto" w:fill="auto"/>
          </w:tcPr>
          <w:p w:rsidR="005F638F" w:rsidRDefault="005F638F" w:rsidP="000C7DA7">
            <w:pPr>
              <w:jc w:val="lowKashida"/>
              <w:rPr>
                <w:rtl/>
                <w:lang w:bidi="ar-EG"/>
              </w:rPr>
            </w:pPr>
          </w:p>
        </w:tc>
      </w:tr>
      <w:tr w:rsidR="005F638F" w:rsidTr="00A16203">
        <w:trPr>
          <w:jc w:val="center"/>
        </w:trPr>
        <w:tc>
          <w:tcPr>
            <w:tcW w:w="435" w:type="dxa"/>
            <w:shd w:val="clear" w:color="auto" w:fill="auto"/>
          </w:tcPr>
          <w:p w:rsidR="005F638F" w:rsidRDefault="005F638F" w:rsidP="006D3747">
            <w:pPr>
              <w:pStyle w:val="ListParagraph"/>
              <w:numPr>
                <w:ilvl w:val="0"/>
                <w:numId w:val="37"/>
              </w:numPr>
              <w:jc w:val="lowKashida"/>
              <w:rPr>
                <w:rtl/>
                <w:lang w:bidi="ar-EG"/>
              </w:rPr>
            </w:pPr>
          </w:p>
        </w:tc>
        <w:tc>
          <w:tcPr>
            <w:tcW w:w="6229" w:type="dxa"/>
            <w:tcBorders>
              <w:right w:val="single" w:sz="18" w:space="0" w:color="auto"/>
            </w:tcBorders>
            <w:shd w:val="clear" w:color="auto" w:fill="auto"/>
          </w:tcPr>
          <w:p w:rsidR="005F638F" w:rsidRDefault="005F638F" w:rsidP="000C7DA7">
            <w:pPr>
              <w:jc w:val="lowKashida"/>
              <w:rPr>
                <w:rtl/>
                <w:lang w:bidi="ar-EG"/>
              </w:rPr>
            </w:pPr>
            <w:r>
              <w:rPr>
                <w:rFonts w:hint="cs"/>
                <w:rtl/>
                <w:lang w:bidi="ar-EG"/>
              </w:rPr>
              <w:t>أرى الجمال في كل شي</w:t>
            </w:r>
            <w:r>
              <w:rPr>
                <w:rFonts w:hint="eastAsia"/>
                <w:rtl/>
                <w:lang w:bidi="ar-EG"/>
              </w:rPr>
              <w:t>ء</w:t>
            </w:r>
            <w:r>
              <w:rPr>
                <w:rFonts w:hint="cs"/>
                <w:rtl/>
                <w:lang w:bidi="ar-EG"/>
              </w:rPr>
              <w:t xml:space="preserve"> حولي واستمتع بكل ما هو جميل جذاب.</w:t>
            </w:r>
          </w:p>
        </w:tc>
        <w:tc>
          <w:tcPr>
            <w:tcW w:w="642" w:type="dxa"/>
            <w:tcBorders>
              <w:left w:val="single" w:sz="18" w:space="0" w:color="auto"/>
            </w:tcBorders>
            <w:shd w:val="clear" w:color="auto" w:fill="auto"/>
          </w:tcPr>
          <w:p w:rsidR="005F638F" w:rsidRDefault="005F638F" w:rsidP="000C7DA7">
            <w:pPr>
              <w:jc w:val="lowKashida"/>
              <w:rPr>
                <w:rtl/>
                <w:lang w:bidi="ar-EG"/>
              </w:rPr>
            </w:pPr>
          </w:p>
        </w:tc>
        <w:tc>
          <w:tcPr>
            <w:tcW w:w="730" w:type="dxa"/>
            <w:shd w:val="clear" w:color="auto" w:fill="auto"/>
          </w:tcPr>
          <w:p w:rsidR="005F638F" w:rsidRDefault="005F638F" w:rsidP="000C7DA7">
            <w:pPr>
              <w:jc w:val="lowKashida"/>
              <w:rPr>
                <w:rtl/>
                <w:lang w:bidi="ar-EG"/>
              </w:rPr>
            </w:pPr>
          </w:p>
        </w:tc>
        <w:tc>
          <w:tcPr>
            <w:tcW w:w="617" w:type="dxa"/>
            <w:shd w:val="clear" w:color="auto" w:fill="auto"/>
          </w:tcPr>
          <w:p w:rsidR="005F638F" w:rsidRDefault="005F638F" w:rsidP="000C7DA7">
            <w:pPr>
              <w:jc w:val="lowKashida"/>
              <w:rPr>
                <w:rtl/>
                <w:lang w:bidi="ar-EG"/>
              </w:rPr>
            </w:pPr>
          </w:p>
        </w:tc>
      </w:tr>
      <w:tr w:rsidR="005F638F" w:rsidTr="00A16203">
        <w:trPr>
          <w:jc w:val="center"/>
        </w:trPr>
        <w:tc>
          <w:tcPr>
            <w:tcW w:w="435" w:type="dxa"/>
            <w:shd w:val="clear" w:color="auto" w:fill="auto"/>
          </w:tcPr>
          <w:p w:rsidR="005F638F" w:rsidRDefault="005F638F" w:rsidP="006D3747">
            <w:pPr>
              <w:pStyle w:val="ListParagraph"/>
              <w:numPr>
                <w:ilvl w:val="0"/>
                <w:numId w:val="37"/>
              </w:numPr>
              <w:jc w:val="lowKashida"/>
              <w:rPr>
                <w:rtl/>
                <w:lang w:bidi="ar-EG"/>
              </w:rPr>
            </w:pPr>
          </w:p>
        </w:tc>
        <w:tc>
          <w:tcPr>
            <w:tcW w:w="6229" w:type="dxa"/>
            <w:tcBorders>
              <w:right w:val="single" w:sz="18" w:space="0" w:color="auto"/>
            </w:tcBorders>
            <w:shd w:val="clear" w:color="auto" w:fill="auto"/>
          </w:tcPr>
          <w:p w:rsidR="005F638F" w:rsidRDefault="005F638F" w:rsidP="000C7DA7">
            <w:pPr>
              <w:jc w:val="lowKashida"/>
              <w:rPr>
                <w:rtl/>
                <w:lang w:bidi="ar-EG"/>
              </w:rPr>
            </w:pPr>
            <w:r>
              <w:rPr>
                <w:rFonts w:hint="cs"/>
                <w:rtl/>
                <w:lang w:bidi="ar-EG"/>
              </w:rPr>
              <w:t>أعبر للآخرين عن مشاعري الصادقة تجاههم.</w:t>
            </w:r>
          </w:p>
        </w:tc>
        <w:tc>
          <w:tcPr>
            <w:tcW w:w="642" w:type="dxa"/>
            <w:tcBorders>
              <w:left w:val="single" w:sz="18" w:space="0" w:color="auto"/>
            </w:tcBorders>
            <w:shd w:val="clear" w:color="auto" w:fill="auto"/>
          </w:tcPr>
          <w:p w:rsidR="005F638F" w:rsidRDefault="005F638F" w:rsidP="000C7DA7">
            <w:pPr>
              <w:jc w:val="lowKashida"/>
              <w:rPr>
                <w:rtl/>
                <w:lang w:bidi="ar-EG"/>
              </w:rPr>
            </w:pPr>
          </w:p>
        </w:tc>
        <w:tc>
          <w:tcPr>
            <w:tcW w:w="730" w:type="dxa"/>
            <w:shd w:val="clear" w:color="auto" w:fill="auto"/>
          </w:tcPr>
          <w:p w:rsidR="005F638F" w:rsidRDefault="005F638F" w:rsidP="000C7DA7">
            <w:pPr>
              <w:jc w:val="lowKashida"/>
              <w:rPr>
                <w:rtl/>
                <w:lang w:bidi="ar-EG"/>
              </w:rPr>
            </w:pPr>
          </w:p>
        </w:tc>
        <w:tc>
          <w:tcPr>
            <w:tcW w:w="617" w:type="dxa"/>
            <w:shd w:val="clear" w:color="auto" w:fill="auto"/>
          </w:tcPr>
          <w:p w:rsidR="005F638F" w:rsidRDefault="005F638F" w:rsidP="000C7DA7">
            <w:pPr>
              <w:jc w:val="lowKashida"/>
              <w:rPr>
                <w:rtl/>
                <w:lang w:bidi="ar-EG"/>
              </w:rPr>
            </w:pPr>
          </w:p>
        </w:tc>
      </w:tr>
      <w:tr w:rsidR="005F638F" w:rsidTr="00A16203">
        <w:trPr>
          <w:jc w:val="center"/>
        </w:trPr>
        <w:tc>
          <w:tcPr>
            <w:tcW w:w="435" w:type="dxa"/>
            <w:shd w:val="clear" w:color="auto" w:fill="auto"/>
          </w:tcPr>
          <w:p w:rsidR="005F638F" w:rsidRDefault="005F638F" w:rsidP="006D3747">
            <w:pPr>
              <w:pStyle w:val="ListParagraph"/>
              <w:numPr>
                <w:ilvl w:val="0"/>
                <w:numId w:val="37"/>
              </w:numPr>
              <w:jc w:val="lowKashida"/>
              <w:rPr>
                <w:rtl/>
                <w:lang w:bidi="ar-EG"/>
              </w:rPr>
            </w:pPr>
          </w:p>
        </w:tc>
        <w:tc>
          <w:tcPr>
            <w:tcW w:w="6229" w:type="dxa"/>
            <w:tcBorders>
              <w:right w:val="single" w:sz="18" w:space="0" w:color="auto"/>
            </w:tcBorders>
            <w:shd w:val="clear" w:color="auto" w:fill="auto"/>
          </w:tcPr>
          <w:p w:rsidR="005F638F" w:rsidRDefault="005F638F" w:rsidP="000C7DA7">
            <w:pPr>
              <w:jc w:val="lowKashida"/>
              <w:rPr>
                <w:rtl/>
                <w:lang w:bidi="ar-EG"/>
              </w:rPr>
            </w:pPr>
            <w:r>
              <w:rPr>
                <w:rFonts w:hint="cs"/>
                <w:rtl/>
                <w:lang w:bidi="ar-EG"/>
              </w:rPr>
              <w:t>استطيع استدعاء الانفعالات السارة كالمرح والفكاهة.</w:t>
            </w:r>
          </w:p>
        </w:tc>
        <w:tc>
          <w:tcPr>
            <w:tcW w:w="642" w:type="dxa"/>
            <w:tcBorders>
              <w:left w:val="single" w:sz="18" w:space="0" w:color="auto"/>
            </w:tcBorders>
            <w:shd w:val="clear" w:color="auto" w:fill="auto"/>
          </w:tcPr>
          <w:p w:rsidR="005F638F" w:rsidRDefault="005F638F" w:rsidP="000C7DA7">
            <w:pPr>
              <w:jc w:val="lowKashida"/>
              <w:rPr>
                <w:rtl/>
                <w:lang w:bidi="ar-EG"/>
              </w:rPr>
            </w:pPr>
          </w:p>
        </w:tc>
        <w:tc>
          <w:tcPr>
            <w:tcW w:w="730" w:type="dxa"/>
            <w:shd w:val="clear" w:color="auto" w:fill="auto"/>
          </w:tcPr>
          <w:p w:rsidR="005F638F" w:rsidRDefault="005F638F" w:rsidP="000C7DA7">
            <w:pPr>
              <w:jc w:val="lowKashida"/>
              <w:rPr>
                <w:rtl/>
                <w:lang w:bidi="ar-EG"/>
              </w:rPr>
            </w:pPr>
          </w:p>
        </w:tc>
        <w:tc>
          <w:tcPr>
            <w:tcW w:w="617" w:type="dxa"/>
            <w:shd w:val="clear" w:color="auto" w:fill="auto"/>
          </w:tcPr>
          <w:p w:rsidR="005F638F" w:rsidRDefault="005F638F" w:rsidP="000C7DA7">
            <w:pPr>
              <w:jc w:val="lowKashida"/>
              <w:rPr>
                <w:rtl/>
                <w:lang w:bidi="ar-EG"/>
              </w:rPr>
            </w:pPr>
          </w:p>
        </w:tc>
      </w:tr>
      <w:tr w:rsidR="005F638F" w:rsidTr="00A16203">
        <w:trPr>
          <w:jc w:val="center"/>
        </w:trPr>
        <w:tc>
          <w:tcPr>
            <w:tcW w:w="435" w:type="dxa"/>
            <w:shd w:val="clear" w:color="auto" w:fill="auto"/>
          </w:tcPr>
          <w:p w:rsidR="005F638F" w:rsidRDefault="005F638F" w:rsidP="006D3747">
            <w:pPr>
              <w:pStyle w:val="ListParagraph"/>
              <w:numPr>
                <w:ilvl w:val="0"/>
                <w:numId w:val="37"/>
              </w:numPr>
              <w:jc w:val="lowKashida"/>
              <w:rPr>
                <w:rtl/>
                <w:lang w:bidi="ar-EG"/>
              </w:rPr>
            </w:pPr>
          </w:p>
        </w:tc>
        <w:tc>
          <w:tcPr>
            <w:tcW w:w="6229" w:type="dxa"/>
            <w:tcBorders>
              <w:right w:val="single" w:sz="18" w:space="0" w:color="auto"/>
            </w:tcBorders>
            <w:shd w:val="clear" w:color="auto" w:fill="auto"/>
          </w:tcPr>
          <w:p w:rsidR="005F638F" w:rsidRDefault="005F638F" w:rsidP="000C7DA7">
            <w:pPr>
              <w:jc w:val="lowKashida"/>
              <w:rPr>
                <w:rtl/>
                <w:lang w:bidi="ar-EG"/>
              </w:rPr>
            </w:pPr>
            <w:r>
              <w:rPr>
                <w:rFonts w:hint="cs"/>
                <w:rtl/>
                <w:lang w:bidi="ar-EG"/>
              </w:rPr>
              <w:t>تنتابني مشاعر الفرح والسرور كلما حققت تقدماً ملموساً في حياتي</w:t>
            </w:r>
          </w:p>
        </w:tc>
        <w:tc>
          <w:tcPr>
            <w:tcW w:w="642" w:type="dxa"/>
            <w:tcBorders>
              <w:left w:val="single" w:sz="18" w:space="0" w:color="auto"/>
            </w:tcBorders>
            <w:shd w:val="clear" w:color="auto" w:fill="auto"/>
          </w:tcPr>
          <w:p w:rsidR="005F638F" w:rsidRDefault="005F638F" w:rsidP="000C7DA7">
            <w:pPr>
              <w:jc w:val="lowKashida"/>
              <w:rPr>
                <w:rtl/>
                <w:lang w:bidi="ar-EG"/>
              </w:rPr>
            </w:pPr>
          </w:p>
        </w:tc>
        <w:tc>
          <w:tcPr>
            <w:tcW w:w="730" w:type="dxa"/>
            <w:shd w:val="clear" w:color="auto" w:fill="auto"/>
          </w:tcPr>
          <w:p w:rsidR="005F638F" w:rsidRDefault="005F638F" w:rsidP="000C7DA7">
            <w:pPr>
              <w:jc w:val="lowKashida"/>
              <w:rPr>
                <w:rtl/>
                <w:lang w:bidi="ar-EG"/>
              </w:rPr>
            </w:pPr>
          </w:p>
        </w:tc>
        <w:tc>
          <w:tcPr>
            <w:tcW w:w="617" w:type="dxa"/>
            <w:shd w:val="clear" w:color="auto" w:fill="auto"/>
          </w:tcPr>
          <w:p w:rsidR="005F638F" w:rsidRDefault="005F638F" w:rsidP="000C7DA7">
            <w:pPr>
              <w:jc w:val="lowKashida"/>
              <w:rPr>
                <w:rtl/>
                <w:lang w:bidi="ar-EG"/>
              </w:rPr>
            </w:pPr>
          </w:p>
        </w:tc>
      </w:tr>
      <w:tr w:rsidR="005F638F" w:rsidTr="00A16203">
        <w:trPr>
          <w:jc w:val="center"/>
        </w:trPr>
        <w:tc>
          <w:tcPr>
            <w:tcW w:w="435" w:type="dxa"/>
            <w:shd w:val="clear" w:color="auto" w:fill="auto"/>
          </w:tcPr>
          <w:p w:rsidR="005F638F" w:rsidRDefault="005F638F" w:rsidP="006D3747">
            <w:pPr>
              <w:pStyle w:val="ListParagraph"/>
              <w:numPr>
                <w:ilvl w:val="0"/>
                <w:numId w:val="37"/>
              </w:numPr>
              <w:jc w:val="lowKashida"/>
              <w:rPr>
                <w:rtl/>
                <w:lang w:bidi="ar-EG"/>
              </w:rPr>
            </w:pPr>
          </w:p>
        </w:tc>
        <w:tc>
          <w:tcPr>
            <w:tcW w:w="6229" w:type="dxa"/>
            <w:tcBorders>
              <w:right w:val="single" w:sz="18" w:space="0" w:color="auto"/>
            </w:tcBorders>
            <w:shd w:val="clear" w:color="auto" w:fill="auto"/>
          </w:tcPr>
          <w:p w:rsidR="005F638F" w:rsidRDefault="005F638F" w:rsidP="000C7DA7">
            <w:pPr>
              <w:jc w:val="lowKashida"/>
              <w:rPr>
                <w:rtl/>
                <w:lang w:bidi="ar-EG"/>
              </w:rPr>
            </w:pPr>
            <w:r>
              <w:rPr>
                <w:rFonts w:hint="cs"/>
                <w:rtl/>
                <w:lang w:bidi="ar-EG"/>
              </w:rPr>
              <w:t>لا أشعر بالضيق عندما تواجهني بعض التحديات في حياتي.</w:t>
            </w:r>
          </w:p>
        </w:tc>
        <w:tc>
          <w:tcPr>
            <w:tcW w:w="642" w:type="dxa"/>
            <w:tcBorders>
              <w:left w:val="single" w:sz="18" w:space="0" w:color="auto"/>
            </w:tcBorders>
            <w:shd w:val="clear" w:color="auto" w:fill="auto"/>
          </w:tcPr>
          <w:p w:rsidR="005F638F" w:rsidRDefault="005F638F" w:rsidP="000C7DA7">
            <w:pPr>
              <w:jc w:val="lowKashida"/>
              <w:rPr>
                <w:rtl/>
                <w:lang w:bidi="ar-EG"/>
              </w:rPr>
            </w:pPr>
          </w:p>
        </w:tc>
        <w:tc>
          <w:tcPr>
            <w:tcW w:w="730" w:type="dxa"/>
            <w:shd w:val="clear" w:color="auto" w:fill="auto"/>
          </w:tcPr>
          <w:p w:rsidR="005F638F" w:rsidRDefault="005F638F" w:rsidP="000C7DA7">
            <w:pPr>
              <w:jc w:val="lowKashida"/>
              <w:rPr>
                <w:rtl/>
                <w:lang w:bidi="ar-EG"/>
              </w:rPr>
            </w:pPr>
          </w:p>
        </w:tc>
        <w:tc>
          <w:tcPr>
            <w:tcW w:w="617" w:type="dxa"/>
            <w:shd w:val="clear" w:color="auto" w:fill="auto"/>
          </w:tcPr>
          <w:p w:rsidR="005F638F" w:rsidRDefault="005F638F" w:rsidP="000C7DA7">
            <w:pPr>
              <w:jc w:val="lowKashida"/>
              <w:rPr>
                <w:rtl/>
                <w:lang w:bidi="ar-EG"/>
              </w:rPr>
            </w:pPr>
          </w:p>
        </w:tc>
      </w:tr>
      <w:tr w:rsidR="005F638F" w:rsidTr="00A16203">
        <w:trPr>
          <w:jc w:val="center"/>
        </w:trPr>
        <w:tc>
          <w:tcPr>
            <w:tcW w:w="435" w:type="dxa"/>
            <w:shd w:val="clear" w:color="auto" w:fill="auto"/>
          </w:tcPr>
          <w:p w:rsidR="005F638F" w:rsidRDefault="005F638F" w:rsidP="006D3747">
            <w:pPr>
              <w:pStyle w:val="ListParagraph"/>
              <w:numPr>
                <w:ilvl w:val="0"/>
                <w:numId w:val="37"/>
              </w:numPr>
              <w:jc w:val="lowKashida"/>
              <w:rPr>
                <w:rtl/>
                <w:lang w:bidi="ar-EG"/>
              </w:rPr>
            </w:pPr>
          </w:p>
        </w:tc>
        <w:tc>
          <w:tcPr>
            <w:tcW w:w="6229" w:type="dxa"/>
            <w:tcBorders>
              <w:right w:val="single" w:sz="18" w:space="0" w:color="auto"/>
            </w:tcBorders>
            <w:shd w:val="clear" w:color="auto" w:fill="auto"/>
          </w:tcPr>
          <w:p w:rsidR="005F638F" w:rsidRDefault="005F638F" w:rsidP="000C7DA7">
            <w:pPr>
              <w:jc w:val="lowKashida"/>
              <w:rPr>
                <w:rtl/>
                <w:lang w:bidi="ar-EG"/>
              </w:rPr>
            </w:pPr>
            <w:r>
              <w:rPr>
                <w:rFonts w:hint="cs"/>
                <w:rtl/>
                <w:lang w:bidi="ar-EG"/>
              </w:rPr>
              <w:t>أشعر بأن حياتي دائماً مشرقة ومليئة بالتفاؤل والأمل.</w:t>
            </w:r>
          </w:p>
        </w:tc>
        <w:tc>
          <w:tcPr>
            <w:tcW w:w="642" w:type="dxa"/>
            <w:tcBorders>
              <w:left w:val="single" w:sz="18" w:space="0" w:color="auto"/>
            </w:tcBorders>
            <w:shd w:val="clear" w:color="auto" w:fill="auto"/>
          </w:tcPr>
          <w:p w:rsidR="005F638F" w:rsidRDefault="005F638F" w:rsidP="000C7DA7">
            <w:pPr>
              <w:jc w:val="lowKashida"/>
              <w:rPr>
                <w:rtl/>
                <w:lang w:bidi="ar-EG"/>
              </w:rPr>
            </w:pPr>
          </w:p>
        </w:tc>
        <w:tc>
          <w:tcPr>
            <w:tcW w:w="730" w:type="dxa"/>
            <w:shd w:val="clear" w:color="auto" w:fill="auto"/>
          </w:tcPr>
          <w:p w:rsidR="005F638F" w:rsidRDefault="005F638F" w:rsidP="000C7DA7">
            <w:pPr>
              <w:jc w:val="lowKashida"/>
              <w:rPr>
                <w:rtl/>
                <w:lang w:bidi="ar-EG"/>
              </w:rPr>
            </w:pPr>
          </w:p>
        </w:tc>
        <w:tc>
          <w:tcPr>
            <w:tcW w:w="617" w:type="dxa"/>
            <w:shd w:val="clear" w:color="auto" w:fill="auto"/>
          </w:tcPr>
          <w:p w:rsidR="005F638F" w:rsidRDefault="005F638F" w:rsidP="000C7DA7">
            <w:pPr>
              <w:jc w:val="lowKashida"/>
              <w:rPr>
                <w:rtl/>
                <w:lang w:bidi="ar-EG"/>
              </w:rPr>
            </w:pPr>
          </w:p>
        </w:tc>
      </w:tr>
      <w:tr w:rsidR="005F638F" w:rsidTr="00A16203">
        <w:trPr>
          <w:jc w:val="center"/>
        </w:trPr>
        <w:tc>
          <w:tcPr>
            <w:tcW w:w="435" w:type="dxa"/>
            <w:shd w:val="clear" w:color="auto" w:fill="auto"/>
          </w:tcPr>
          <w:p w:rsidR="005F638F" w:rsidRDefault="005F638F" w:rsidP="006D3747">
            <w:pPr>
              <w:pStyle w:val="ListParagraph"/>
              <w:numPr>
                <w:ilvl w:val="0"/>
                <w:numId w:val="37"/>
              </w:numPr>
              <w:jc w:val="lowKashida"/>
              <w:rPr>
                <w:rtl/>
                <w:lang w:bidi="ar-EG"/>
              </w:rPr>
            </w:pPr>
          </w:p>
        </w:tc>
        <w:tc>
          <w:tcPr>
            <w:tcW w:w="6229" w:type="dxa"/>
            <w:tcBorders>
              <w:right w:val="single" w:sz="18" w:space="0" w:color="auto"/>
            </w:tcBorders>
            <w:shd w:val="clear" w:color="auto" w:fill="auto"/>
          </w:tcPr>
          <w:p w:rsidR="005F638F" w:rsidRDefault="005F638F" w:rsidP="000C7DA7">
            <w:pPr>
              <w:jc w:val="lowKashida"/>
              <w:rPr>
                <w:rtl/>
                <w:lang w:bidi="ar-EG"/>
              </w:rPr>
            </w:pPr>
            <w:r>
              <w:rPr>
                <w:rFonts w:hint="cs"/>
                <w:rtl/>
                <w:lang w:bidi="ar-EG"/>
              </w:rPr>
              <w:t>أشعر بالبهجة والمتعة في كل ما حولي.</w:t>
            </w:r>
          </w:p>
        </w:tc>
        <w:tc>
          <w:tcPr>
            <w:tcW w:w="642" w:type="dxa"/>
            <w:tcBorders>
              <w:left w:val="single" w:sz="18" w:space="0" w:color="auto"/>
            </w:tcBorders>
            <w:shd w:val="clear" w:color="auto" w:fill="auto"/>
          </w:tcPr>
          <w:p w:rsidR="005F638F" w:rsidRDefault="005F638F" w:rsidP="000C7DA7">
            <w:pPr>
              <w:jc w:val="lowKashida"/>
              <w:rPr>
                <w:rtl/>
                <w:lang w:bidi="ar-EG"/>
              </w:rPr>
            </w:pPr>
          </w:p>
        </w:tc>
        <w:tc>
          <w:tcPr>
            <w:tcW w:w="730" w:type="dxa"/>
            <w:shd w:val="clear" w:color="auto" w:fill="auto"/>
          </w:tcPr>
          <w:p w:rsidR="005F638F" w:rsidRDefault="005F638F" w:rsidP="000C7DA7">
            <w:pPr>
              <w:jc w:val="lowKashida"/>
              <w:rPr>
                <w:rtl/>
                <w:lang w:bidi="ar-EG"/>
              </w:rPr>
            </w:pPr>
          </w:p>
        </w:tc>
        <w:tc>
          <w:tcPr>
            <w:tcW w:w="617" w:type="dxa"/>
            <w:shd w:val="clear" w:color="auto" w:fill="auto"/>
          </w:tcPr>
          <w:p w:rsidR="005F638F" w:rsidRDefault="005F638F" w:rsidP="000C7DA7">
            <w:pPr>
              <w:jc w:val="lowKashida"/>
              <w:rPr>
                <w:rtl/>
                <w:lang w:bidi="ar-EG"/>
              </w:rPr>
            </w:pPr>
          </w:p>
        </w:tc>
      </w:tr>
      <w:tr w:rsidR="005F638F" w:rsidTr="00A16203">
        <w:trPr>
          <w:jc w:val="center"/>
        </w:trPr>
        <w:tc>
          <w:tcPr>
            <w:tcW w:w="435" w:type="dxa"/>
            <w:shd w:val="clear" w:color="auto" w:fill="auto"/>
          </w:tcPr>
          <w:p w:rsidR="005F638F" w:rsidRDefault="005F638F" w:rsidP="006D3747">
            <w:pPr>
              <w:pStyle w:val="ListParagraph"/>
              <w:numPr>
                <w:ilvl w:val="0"/>
                <w:numId w:val="37"/>
              </w:numPr>
              <w:jc w:val="lowKashida"/>
              <w:rPr>
                <w:rtl/>
                <w:lang w:bidi="ar-EG"/>
              </w:rPr>
            </w:pPr>
          </w:p>
        </w:tc>
        <w:tc>
          <w:tcPr>
            <w:tcW w:w="6229" w:type="dxa"/>
            <w:tcBorders>
              <w:right w:val="single" w:sz="18" w:space="0" w:color="auto"/>
            </w:tcBorders>
            <w:shd w:val="clear" w:color="auto" w:fill="auto"/>
          </w:tcPr>
          <w:p w:rsidR="005F638F" w:rsidRDefault="005F638F" w:rsidP="000C7DA7">
            <w:pPr>
              <w:jc w:val="lowKashida"/>
              <w:rPr>
                <w:rtl/>
                <w:lang w:bidi="ar-EG"/>
              </w:rPr>
            </w:pPr>
            <w:r>
              <w:rPr>
                <w:rFonts w:hint="cs"/>
                <w:rtl/>
                <w:lang w:bidi="ar-EG"/>
              </w:rPr>
              <w:t>أرى في ممارسة هواياتي متعة حقيقية لا تقاوم.</w:t>
            </w:r>
          </w:p>
        </w:tc>
        <w:tc>
          <w:tcPr>
            <w:tcW w:w="642" w:type="dxa"/>
            <w:tcBorders>
              <w:left w:val="single" w:sz="18" w:space="0" w:color="auto"/>
            </w:tcBorders>
            <w:shd w:val="clear" w:color="auto" w:fill="auto"/>
          </w:tcPr>
          <w:p w:rsidR="005F638F" w:rsidRDefault="005F638F" w:rsidP="000C7DA7">
            <w:pPr>
              <w:jc w:val="lowKashida"/>
              <w:rPr>
                <w:rtl/>
                <w:lang w:bidi="ar-EG"/>
              </w:rPr>
            </w:pPr>
          </w:p>
        </w:tc>
        <w:tc>
          <w:tcPr>
            <w:tcW w:w="730" w:type="dxa"/>
            <w:shd w:val="clear" w:color="auto" w:fill="auto"/>
          </w:tcPr>
          <w:p w:rsidR="005F638F" w:rsidRDefault="005F638F" w:rsidP="000C7DA7">
            <w:pPr>
              <w:jc w:val="lowKashida"/>
              <w:rPr>
                <w:rtl/>
                <w:lang w:bidi="ar-EG"/>
              </w:rPr>
            </w:pPr>
          </w:p>
        </w:tc>
        <w:tc>
          <w:tcPr>
            <w:tcW w:w="617" w:type="dxa"/>
            <w:shd w:val="clear" w:color="auto" w:fill="auto"/>
          </w:tcPr>
          <w:p w:rsidR="005F638F" w:rsidRDefault="005F638F" w:rsidP="000C7DA7">
            <w:pPr>
              <w:jc w:val="lowKashida"/>
              <w:rPr>
                <w:rtl/>
                <w:lang w:bidi="ar-EG"/>
              </w:rPr>
            </w:pPr>
          </w:p>
        </w:tc>
      </w:tr>
      <w:tr w:rsidR="005F638F" w:rsidTr="00A16203">
        <w:trPr>
          <w:jc w:val="center"/>
        </w:trPr>
        <w:tc>
          <w:tcPr>
            <w:tcW w:w="435" w:type="dxa"/>
            <w:shd w:val="clear" w:color="auto" w:fill="auto"/>
          </w:tcPr>
          <w:p w:rsidR="005F638F" w:rsidRDefault="005F638F" w:rsidP="006D3747">
            <w:pPr>
              <w:pStyle w:val="ListParagraph"/>
              <w:numPr>
                <w:ilvl w:val="0"/>
                <w:numId w:val="37"/>
              </w:numPr>
              <w:jc w:val="lowKashida"/>
              <w:rPr>
                <w:rtl/>
                <w:lang w:bidi="ar-EG"/>
              </w:rPr>
            </w:pPr>
          </w:p>
        </w:tc>
        <w:tc>
          <w:tcPr>
            <w:tcW w:w="6229" w:type="dxa"/>
            <w:tcBorders>
              <w:right w:val="single" w:sz="18" w:space="0" w:color="auto"/>
            </w:tcBorders>
            <w:shd w:val="clear" w:color="auto" w:fill="auto"/>
          </w:tcPr>
          <w:p w:rsidR="005F638F" w:rsidRDefault="005F638F" w:rsidP="000C7DA7">
            <w:pPr>
              <w:jc w:val="lowKashida"/>
              <w:rPr>
                <w:rtl/>
                <w:lang w:bidi="ar-EG"/>
              </w:rPr>
            </w:pPr>
            <w:r>
              <w:rPr>
                <w:rFonts w:hint="cs"/>
                <w:rtl/>
                <w:lang w:bidi="ar-EG"/>
              </w:rPr>
              <w:t>اتمتع بروح معنوية عالية حتى فشلت في أداء شي</w:t>
            </w:r>
            <w:r>
              <w:rPr>
                <w:rFonts w:hint="eastAsia"/>
                <w:rtl/>
                <w:lang w:bidi="ar-EG"/>
              </w:rPr>
              <w:t>ء</w:t>
            </w:r>
            <w:r>
              <w:rPr>
                <w:rFonts w:hint="cs"/>
                <w:rtl/>
                <w:lang w:bidi="ar-EG"/>
              </w:rPr>
              <w:t xml:space="preserve"> أسعى إليه.</w:t>
            </w:r>
          </w:p>
        </w:tc>
        <w:tc>
          <w:tcPr>
            <w:tcW w:w="642" w:type="dxa"/>
            <w:tcBorders>
              <w:left w:val="single" w:sz="18" w:space="0" w:color="auto"/>
            </w:tcBorders>
            <w:shd w:val="clear" w:color="auto" w:fill="auto"/>
          </w:tcPr>
          <w:p w:rsidR="005F638F" w:rsidRDefault="005F638F" w:rsidP="000C7DA7">
            <w:pPr>
              <w:jc w:val="lowKashida"/>
              <w:rPr>
                <w:rtl/>
                <w:lang w:bidi="ar-EG"/>
              </w:rPr>
            </w:pPr>
          </w:p>
        </w:tc>
        <w:tc>
          <w:tcPr>
            <w:tcW w:w="730" w:type="dxa"/>
            <w:shd w:val="clear" w:color="auto" w:fill="auto"/>
          </w:tcPr>
          <w:p w:rsidR="005F638F" w:rsidRDefault="005F638F" w:rsidP="000C7DA7">
            <w:pPr>
              <w:jc w:val="lowKashida"/>
              <w:rPr>
                <w:rtl/>
                <w:lang w:bidi="ar-EG"/>
              </w:rPr>
            </w:pPr>
          </w:p>
        </w:tc>
        <w:tc>
          <w:tcPr>
            <w:tcW w:w="617" w:type="dxa"/>
            <w:shd w:val="clear" w:color="auto" w:fill="auto"/>
          </w:tcPr>
          <w:p w:rsidR="005F638F" w:rsidRDefault="005F638F" w:rsidP="000C7DA7">
            <w:pPr>
              <w:jc w:val="lowKashida"/>
              <w:rPr>
                <w:rtl/>
                <w:lang w:bidi="ar-EG"/>
              </w:rPr>
            </w:pPr>
          </w:p>
        </w:tc>
      </w:tr>
      <w:tr w:rsidR="005F638F" w:rsidTr="00A16203">
        <w:trPr>
          <w:jc w:val="center"/>
        </w:trPr>
        <w:tc>
          <w:tcPr>
            <w:tcW w:w="435" w:type="dxa"/>
            <w:shd w:val="clear" w:color="auto" w:fill="auto"/>
          </w:tcPr>
          <w:p w:rsidR="005F638F" w:rsidRDefault="005F638F" w:rsidP="006D3747">
            <w:pPr>
              <w:pStyle w:val="ListParagraph"/>
              <w:numPr>
                <w:ilvl w:val="0"/>
                <w:numId w:val="37"/>
              </w:numPr>
              <w:jc w:val="lowKashida"/>
              <w:rPr>
                <w:rtl/>
                <w:lang w:bidi="ar-EG"/>
              </w:rPr>
            </w:pPr>
          </w:p>
        </w:tc>
        <w:tc>
          <w:tcPr>
            <w:tcW w:w="6229" w:type="dxa"/>
            <w:tcBorders>
              <w:right w:val="single" w:sz="18" w:space="0" w:color="auto"/>
            </w:tcBorders>
            <w:shd w:val="clear" w:color="auto" w:fill="auto"/>
          </w:tcPr>
          <w:p w:rsidR="005F638F" w:rsidRDefault="005F638F" w:rsidP="000C7DA7">
            <w:pPr>
              <w:jc w:val="lowKashida"/>
              <w:rPr>
                <w:rtl/>
                <w:lang w:bidi="ar-EG"/>
              </w:rPr>
            </w:pPr>
            <w:r>
              <w:rPr>
                <w:rFonts w:hint="cs"/>
                <w:rtl/>
                <w:lang w:bidi="ar-EG"/>
              </w:rPr>
              <w:t>مروري بخبرات سارة ومبهجة ساهم في تشكيل وجدان إجابي لديَّ</w:t>
            </w:r>
          </w:p>
        </w:tc>
        <w:tc>
          <w:tcPr>
            <w:tcW w:w="642" w:type="dxa"/>
            <w:tcBorders>
              <w:left w:val="single" w:sz="18" w:space="0" w:color="auto"/>
            </w:tcBorders>
            <w:shd w:val="clear" w:color="auto" w:fill="auto"/>
          </w:tcPr>
          <w:p w:rsidR="005F638F" w:rsidRDefault="005F638F" w:rsidP="000C7DA7">
            <w:pPr>
              <w:jc w:val="lowKashida"/>
              <w:rPr>
                <w:rtl/>
                <w:lang w:bidi="ar-EG"/>
              </w:rPr>
            </w:pPr>
          </w:p>
        </w:tc>
        <w:tc>
          <w:tcPr>
            <w:tcW w:w="730" w:type="dxa"/>
            <w:shd w:val="clear" w:color="auto" w:fill="auto"/>
          </w:tcPr>
          <w:p w:rsidR="005F638F" w:rsidRDefault="005F638F" w:rsidP="000C7DA7">
            <w:pPr>
              <w:jc w:val="lowKashida"/>
              <w:rPr>
                <w:rtl/>
                <w:lang w:bidi="ar-EG"/>
              </w:rPr>
            </w:pPr>
          </w:p>
        </w:tc>
        <w:tc>
          <w:tcPr>
            <w:tcW w:w="617" w:type="dxa"/>
            <w:shd w:val="clear" w:color="auto" w:fill="auto"/>
          </w:tcPr>
          <w:p w:rsidR="005F638F" w:rsidRDefault="005F638F" w:rsidP="000C7DA7">
            <w:pPr>
              <w:jc w:val="lowKashida"/>
              <w:rPr>
                <w:rtl/>
                <w:lang w:bidi="ar-EG"/>
              </w:rPr>
            </w:pPr>
          </w:p>
        </w:tc>
      </w:tr>
      <w:tr w:rsidR="005F638F" w:rsidTr="00A16203">
        <w:trPr>
          <w:jc w:val="center"/>
        </w:trPr>
        <w:tc>
          <w:tcPr>
            <w:tcW w:w="435" w:type="dxa"/>
            <w:shd w:val="clear" w:color="auto" w:fill="auto"/>
          </w:tcPr>
          <w:p w:rsidR="005F638F" w:rsidRDefault="005F638F" w:rsidP="006D3747">
            <w:pPr>
              <w:pStyle w:val="ListParagraph"/>
              <w:numPr>
                <w:ilvl w:val="0"/>
                <w:numId w:val="37"/>
              </w:numPr>
              <w:jc w:val="lowKashida"/>
              <w:rPr>
                <w:rtl/>
                <w:lang w:bidi="ar-EG"/>
              </w:rPr>
            </w:pPr>
          </w:p>
        </w:tc>
        <w:tc>
          <w:tcPr>
            <w:tcW w:w="6229" w:type="dxa"/>
            <w:tcBorders>
              <w:right w:val="single" w:sz="18" w:space="0" w:color="auto"/>
            </w:tcBorders>
            <w:shd w:val="clear" w:color="auto" w:fill="auto"/>
          </w:tcPr>
          <w:p w:rsidR="005F638F" w:rsidRDefault="005F638F" w:rsidP="000C7DA7">
            <w:pPr>
              <w:jc w:val="lowKashida"/>
              <w:rPr>
                <w:rtl/>
                <w:lang w:bidi="ar-EG"/>
              </w:rPr>
            </w:pPr>
            <w:r>
              <w:rPr>
                <w:rFonts w:hint="cs"/>
                <w:rtl/>
                <w:lang w:bidi="ar-EG"/>
              </w:rPr>
              <w:t>استمتاعي بالحياة جعلني أقل شعوراً بالتوتر والملل والإحباط.</w:t>
            </w:r>
          </w:p>
        </w:tc>
        <w:tc>
          <w:tcPr>
            <w:tcW w:w="642" w:type="dxa"/>
            <w:tcBorders>
              <w:left w:val="single" w:sz="18" w:space="0" w:color="auto"/>
            </w:tcBorders>
            <w:shd w:val="clear" w:color="auto" w:fill="auto"/>
          </w:tcPr>
          <w:p w:rsidR="005F638F" w:rsidRDefault="005F638F" w:rsidP="000C7DA7">
            <w:pPr>
              <w:jc w:val="lowKashida"/>
              <w:rPr>
                <w:rtl/>
                <w:lang w:bidi="ar-EG"/>
              </w:rPr>
            </w:pPr>
          </w:p>
        </w:tc>
        <w:tc>
          <w:tcPr>
            <w:tcW w:w="730" w:type="dxa"/>
            <w:shd w:val="clear" w:color="auto" w:fill="auto"/>
          </w:tcPr>
          <w:p w:rsidR="005F638F" w:rsidRDefault="005F638F" w:rsidP="000C7DA7">
            <w:pPr>
              <w:jc w:val="lowKashida"/>
              <w:rPr>
                <w:rtl/>
                <w:lang w:bidi="ar-EG"/>
              </w:rPr>
            </w:pPr>
          </w:p>
        </w:tc>
        <w:tc>
          <w:tcPr>
            <w:tcW w:w="617" w:type="dxa"/>
            <w:shd w:val="clear" w:color="auto" w:fill="auto"/>
          </w:tcPr>
          <w:p w:rsidR="005F638F" w:rsidRDefault="005F638F" w:rsidP="000C7DA7">
            <w:pPr>
              <w:jc w:val="lowKashida"/>
              <w:rPr>
                <w:rtl/>
                <w:lang w:bidi="ar-EG"/>
              </w:rPr>
            </w:pPr>
          </w:p>
        </w:tc>
      </w:tr>
      <w:tr w:rsidR="005F638F" w:rsidTr="00A16203">
        <w:trPr>
          <w:jc w:val="center"/>
        </w:trPr>
        <w:tc>
          <w:tcPr>
            <w:tcW w:w="435" w:type="dxa"/>
            <w:shd w:val="clear" w:color="auto" w:fill="auto"/>
          </w:tcPr>
          <w:p w:rsidR="005F638F" w:rsidRDefault="005F638F" w:rsidP="006D3747">
            <w:pPr>
              <w:pStyle w:val="ListParagraph"/>
              <w:numPr>
                <w:ilvl w:val="0"/>
                <w:numId w:val="37"/>
              </w:numPr>
              <w:jc w:val="lowKashida"/>
              <w:rPr>
                <w:rtl/>
                <w:lang w:bidi="ar-EG"/>
              </w:rPr>
            </w:pPr>
          </w:p>
        </w:tc>
        <w:tc>
          <w:tcPr>
            <w:tcW w:w="6229" w:type="dxa"/>
            <w:tcBorders>
              <w:right w:val="single" w:sz="18" w:space="0" w:color="auto"/>
            </w:tcBorders>
            <w:shd w:val="clear" w:color="auto" w:fill="auto"/>
          </w:tcPr>
          <w:p w:rsidR="005F638F" w:rsidRDefault="005F638F" w:rsidP="000C7DA7">
            <w:pPr>
              <w:jc w:val="lowKashida"/>
              <w:rPr>
                <w:rtl/>
                <w:lang w:bidi="ar-EG"/>
              </w:rPr>
            </w:pPr>
            <w:r>
              <w:rPr>
                <w:rFonts w:hint="cs"/>
                <w:rtl/>
                <w:lang w:bidi="ar-EG"/>
              </w:rPr>
              <w:t>الاستمتاع بالحياة جعلني أكثر تقديراً لذاتي وحبط لانفعالاتي.</w:t>
            </w:r>
          </w:p>
        </w:tc>
        <w:tc>
          <w:tcPr>
            <w:tcW w:w="642" w:type="dxa"/>
            <w:tcBorders>
              <w:left w:val="single" w:sz="18" w:space="0" w:color="auto"/>
            </w:tcBorders>
            <w:shd w:val="clear" w:color="auto" w:fill="auto"/>
          </w:tcPr>
          <w:p w:rsidR="005F638F" w:rsidRDefault="005F638F" w:rsidP="000C7DA7">
            <w:pPr>
              <w:jc w:val="lowKashida"/>
              <w:rPr>
                <w:rtl/>
                <w:lang w:bidi="ar-EG"/>
              </w:rPr>
            </w:pPr>
          </w:p>
        </w:tc>
        <w:tc>
          <w:tcPr>
            <w:tcW w:w="730" w:type="dxa"/>
            <w:shd w:val="clear" w:color="auto" w:fill="auto"/>
          </w:tcPr>
          <w:p w:rsidR="005F638F" w:rsidRDefault="005F638F" w:rsidP="000C7DA7">
            <w:pPr>
              <w:jc w:val="lowKashida"/>
              <w:rPr>
                <w:rtl/>
                <w:lang w:bidi="ar-EG"/>
              </w:rPr>
            </w:pPr>
          </w:p>
        </w:tc>
        <w:tc>
          <w:tcPr>
            <w:tcW w:w="617" w:type="dxa"/>
            <w:shd w:val="clear" w:color="auto" w:fill="auto"/>
          </w:tcPr>
          <w:p w:rsidR="005F638F" w:rsidRDefault="005F638F" w:rsidP="000C7DA7">
            <w:pPr>
              <w:jc w:val="lowKashida"/>
              <w:rPr>
                <w:rtl/>
                <w:lang w:bidi="ar-EG"/>
              </w:rPr>
            </w:pPr>
          </w:p>
        </w:tc>
      </w:tr>
    </w:tbl>
    <w:p w:rsidR="005F638F" w:rsidRDefault="005F638F" w:rsidP="005F638F">
      <w:pPr>
        <w:pStyle w:val="Heading3"/>
        <w:rPr>
          <w:rtl/>
          <w:lang w:bidi="ar-EG"/>
        </w:rPr>
      </w:pPr>
      <w:r>
        <w:rPr>
          <w:rFonts w:hint="cs"/>
          <w:rtl/>
          <w:lang w:bidi="ar-EG"/>
        </w:rPr>
        <w:t>ثالثاً: المكون (الاجتماعي السلوكي):</w:t>
      </w:r>
    </w:p>
    <w:p w:rsidR="005F638F" w:rsidRDefault="005F638F" w:rsidP="005F638F">
      <w:pPr>
        <w:ind w:firstLine="720"/>
        <w:jc w:val="lowKashida"/>
        <w:rPr>
          <w:rtl/>
          <w:lang w:bidi="ar-EG"/>
        </w:rPr>
      </w:pPr>
      <w:r>
        <w:rPr>
          <w:rFonts w:hint="cs"/>
          <w:rtl/>
          <w:lang w:bidi="ar-EG"/>
        </w:rPr>
        <w:t>ونعني به: "قدرة الفرد على ترجمة الإحساس الإيجابي بالاستمتاع بالحياة والشعور بالسعادة والتسامح تجاه ذاته والآخرين من هول أداء فعلي يعكس دفء المشاعر، وود العلاقة وحسن العشرة والرغبة في الائتلاف والبعد عن الخلاف، والنوز بالوفاق، والبعد عن النفاق، والرغبة في الاتساق وحسن الاخلاق".</w:t>
      </w:r>
    </w:p>
    <w:p w:rsidR="005F638F" w:rsidRDefault="005F638F" w:rsidP="005F638F">
      <w:pPr>
        <w:ind w:firstLine="720"/>
        <w:jc w:val="lowKashida"/>
        <w:rPr>
          <w:bCs/>
          <w:rtl/>
          <w:lang w:bidi="ar-EG"/>
        </w:rPr>
      </w:pPr>
      <w:r w:rsidRPr="00A2077D">
        <w:rPr>
          <w:rFonts w:hint="cs"/>
          <w:bCs/>
          <w:rtl/>
          <w:lang w:bidi="ar-EG"/>
        </w:rPr>
        <w:t>وفيما يلي العبارات الدالة على ذلك:</w:t>
      </w:r>
    </w:p>
    <w:tbl>
      <w:tblPr>
        <w:bidiVisual/>
        <w:tblW w:w="0" w:type="auto"/>
        <w:jc w:val="center"/>
        <w:tblInd w:w="-233"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80"/>
        <w:gridCol w:w="6100"/>
        <w:gridCol w:w="700"/>
        <w:gridCol w:w="756"/>
        <w:gridCol w:w="617"/>
      </w:tblGrid>
      <w:tr w:rsidR="005F638F" w:rsidRPr="00BB4AB3" w:rsidTr="00A16203">
        <w:trPr>
          <w:tblHeader/>
          <w:jc w:val="center"/>
        </w:trPr>
        <w:tc>
          <w:tcPr>
            <w:tcW w:w="480" w:type="dxa"/>
            <w:tcBorders>
              <w:top w:val="single" w:sz="24" w:space="0" w:color="auto"/>
              <w:bottom w:val="single" w:sz="24" w:space="0" w:color="auto"/>
            </w:tcBorders>
            <w:shd w:val="clear" w:color="auto" w:fill="auto"/>
            <w:vAlign w:val="center"/>
          </w:tcPr>
          <w:p w:rsidR="005F638F" w:rsidRPr="00FE04DD" w:rsidRDefault="005F638F" w:rsidP="000C7DA7">
            <w:pPr>
              <w:spacing w:before="40" w:after="40"/>
              <w:jc w:val="center"/>
              <w:rPr>
                <w:rFonts w:cs="Sultan bold"/>
                <w:rtl/>
                <w:lang w:bidi="ar-EG"/>
              </w:rPr>
            </w:pPr>
            <w:r w:rsidRPr="00FE04DD">
              <w:rPr>
                <w:rFonts w:cs="Sultan bold" w:hint="cs"/>
                <w:rtl/>
                <w:lang w:bidi="ar-EG"/>
              </w:rPr>
              <w:t>م</w:t>
            </w:r>
          </w:p>
        </w:tc>
        <w:tc>
          <w:tcPr>
            <w:tcW w:w="6100" w:type="dxa"/>
            <w:tcBorders>
              <w:top w:val="single" w:sz="24" w:space="0" w:color="auto"/>
              <w:bottom w:val="single" w:sz="24" w:space="0" w:color="auto"/>
              <w:right w:val="single" w:sz="18" w:space="0" w:color="auto"/>
            </w:tcBorders>
            <w:shd w:val="clear" w:color="auto" w:fill="auto"/>
            <w:vAlign w:val="center"/>
          </w:tcPr>
          <w:p w:rsidR="005F638F" w:rsidRPr="00FE04DD" w:rsidRDefault="005F638F" w:rsidP="000C7DA7">
            <w:pPr>
              <w:spacing w:before="40" w:after="40"/>
              <w:jc w:val="center"/>
              <w:rPr>
                <w:rFonts w:cs="Sultan bold"/>
                <w:rtl/>
                <w:lang w:bidi="ar-EG"/>
              </w:rPr>
            </w:pPr>
            <w:r w:rsidRPr="00FE04DD">
              <w:rPr>
                <w:rFonts w:cs="Sultan bold" w:hint="cs"/>
                <w:rtl/>
                <w:lang w:bidi="ar-EG"/>
              </w:rPr>
              <w:t>العبــــــــــــــــــــــــــارات</w:t>
            </w:r>
          </w:p>
        </w:tc>
        <w:tc>
          <w:tcPr>
            <w:tcW w:w="700" w:type="dxa"/>
            <w:tcBorders>
              <w:top w:val="single" w:sz="24" w:space="0" w:color="auto"/>
              <w:left w:val="single" w:sz="18" w:space="0" w:color="auto"/>
              <w:bottom w:val="single" w:sz="24" w:space="0" w:color="auto"/>
            </w:tcBorders>
            <w:shd w:val="clear" w:color="auto" w:fill="auto"/>
            <w:vAlign w:val="center"/>
          </w:tcPr>
          <w:p w:rsidR="005F638F" w:rsidRPr="00FE04DD" w:rsidRDefault="005F638F" w:rsidP="000C7DA7">
            <w:pPr>
              <w:spacing w:before="40" w:after="40"/>
              <w:jc w:val="center"/>
              <w:rPr>
                <w:rFonts w:cs="Sultan bold"/>
                <w:rtl/>
                <w:lang w:bidi="ar-EG"/>
              </w:rPr>
            </w:pPr>
            <w:r w:rsidRPr="00FE04DD">
              <w:rPr>
                <w:rFonts w:cs="Sultan bold" w:hint="cs"/>
                <w:rtl/>
                <w:lang w:bidi="ar-EG"/>
              </w:rPr>
              <w:t>دائماً3</w:t>
            </w:r>
          </w:p>
        </w:tc>
        <w:tc>
          <w:tcPr>
            <w:tcW w:w="756" w:type="dxa"/>
            <w:tcBorders>
              <w:top w:val="single" w:sz="24" w:space="0" w:color="auto"/>
              <w:bottom w:val="single" w:sz="24" w:space="0" w:color="auto"/>
            </w:tcBorders>
            <w:shd w:val="clear" w:color="auto" w:fill="auto"/>
            <w:vAlign w:val="center"/>
          </w:tcPr>
          <w:p w:rsidR="005F638F" w:rsidRPr="00FE04DD" w:rsidRDefault="005F638F" w:rsidP="000C7DA7">
            <w:pPr>
              <w:spacing w:before="40" w:after="40"/>
              <w:jc w:val="center"/>
              <w:rPr>
                <w:rFonts w:cs="Sultan bold"/>
                <w:rtl/>
                <w:lang w:bidi="ar-EG"/>
              </w:rPr>
            </w:pPr>
            <w:r w:rsidRPr="00FE04DD">
              <w:rPr>
                <w:rFonts w:cs="Sultan bold" w:hint="cs"/>
                <w:rtl/>
                <w:lang w:bidi="ar-EG"/>
              </w:rPr>
              <w:t>أحياناً2</w:t>
            </w:r>
          </w:p>
        </w:tc>
        <w:tc>
          <w:tcPr>
            <w:tcW w:w="617" w:type="dxa"/>
            <w:tcBorders>
              <w:top w:val="single" w:sz="24" w:space="0" w:color="auto"/>
              <w:bottom w:val="single" w:sz="24" w:space="0" w:color="auto"/>
            </w:tcBorders>
            <w:shd w:val="clear" w:color="auto" w:fill="auto"/>
            <w:vAlign w:val="center"/>
          </w:tcPr>
          <w:p w:rsidR="005F638F" w:rsidRPr="00FE04DD" w:rsidRDefault="005F638F" w:rsidP="000C7DA7">
            <w:pPr>
              <w:spacing w:before="40" w:after="40"/>
              <w:jc w:val="center"/>
              <w:rPr>
                <w:rFonts w:cs="Sultan bold"/>
                <w:rtl/>
                <w:lang w:bidi="ar-EG"/>
              </w:rPr>
            </w:pPr>
            <w:r w:rsidRPr="00FE04DD">
              <w:rPr>
                <w:rFonts w:cs="Sultan bold" w:hint="cs"/>
                <w:rtl/>
                <w:lang w:bidi="ar-EG"/>
              </w:rPr>
              <w:t>نادراً1</w:t>
            </w:r>
          </w:p>
        </w:tc>
      </w:tr>
      <w:tr w:rsidR="005F638F" w:rsidTr="00A16203">
        <w:trPr>
          <w:jc w:val="center"/>
        </w:trPr>
        <w:tc>
          <w:tcPr>
            <w:tcW w:w="480" w:type="dxa"/>
            <w:tcBorders>
              <w:top w:val="single" w:sz="24" w:space="0" w:color="auto"/>
            </w:tcBorders>
            <w:shd w:val="clear" w:color="auto" w:fill="auto"/>
          </w:tcPr>
          <w:p w:rsidR="005F638F" w:rsidRDefault="005F638F" w:rsidP="006D3747">
            <w:pPr>
              <w:pStyle w:val="ListParagraph"/>
              <w:numPr>
                <w:ilvl w:val="0"/>
                <w:numId w:val="38"/>
              </w:numPr>
              <w:jc w:val="lowKashida"/>
              <w:rPr>
                <w:rtl/>
                <w:lang w:bidi="ar-EG"/>
              </w:rPr>
            </w:pPr>
          </w:p>
        </w:tc>
        <w:tc>
          <w:tcPr>
            <w:tcW w:w="6100" w:type="dxa"/>
            <w:tcBorders>
              <w:top w:val="single" w:sz="24" w:space="0" w:color="auto"/>
              <w:right w:val="single" w:sz="18" w:space="0" w:color="auto"/>
            </w:tcBorders>
            <w:shd w:val="clear" w:color="auto" w:fill="auto"/>
          </w:tcPr>
          <w:p w:rsidR="005F638F" w:rsidRDefault="005F638F" w:rsidP="000C7DA7">
            <w:pPr>
              <w:jc w:val="lowKashida"/>
              <w:rPr>
                <w:rtl/>
                <w:lang w:bidi="ar-EG"/>
              </w:rPr>
            </w:pPr>
            <w:r>
              <w:rPr>
                <w:rFonts w:hint="cs"/>
                <w:rtl/>
                <w:lang w:bidi="ar-EG"/>
              </w:rPr>
              <w:t>أحرص على أن تربطني بالآخرين علاقة إيجابية وودية مخلصة.</w:t>
            </w:r>
          </w:p>
        </w:tc>
        <w:tc>
          <w:tcPr>
            <w:tcW w:w="700" w:type="dxa"/>
            <w:tcBorders>
              <w:top w:val="single" w:sz="24" w:space="0" w:color="auto"/>
              <w:left w:val="single" w:sz="18" w:space="0" w:color="auto"/>
            </w:tcBorders>
            <w:shd w:val="clear" w:color="auto" w:fill="auto"/>
          </w:tcPr>
          <w:p w:rsidR="005F638F" w:rsidRDefault="005F638F" w:rsidP="000C7DA7">
            <w:pPr>
              <w:jc w:val="lowKashida"/>
              <w:rPr>
                <w:rtl/>
                <w:lang w:bidi="ar-EG"/>
              </w:rPr>
            </w:pPr>
          </w:p>
        </w:tc>
        <w:tc>
          <w:tcPr>
            <w:tcW w:w="756" w:type="dxa"/>
            <w:tcBorders>
              <w:top w:val="single" w:sz="24" w:space="0" w:color="auto"/>
            </w:tcBorders>
            <w:shd w:val="clear" w:color="auto" w:fill="auto"/>
          </w:tcPr>
          <w:p w:rsidR="005F638F" w:rsidRDefault="005F638F" w:rsidP="000C7DA7">
            <w:pPr>
              <w:jc w:val="lowKashida"/>
              <w:rPr>
                <w:rtl/>
                <w:lang w:bidi="ar-EG"/>
              </w:rPr>
            </w:pPr>
          </w:p>
        </w:tc>
        <w:tc>
          <w:tcPr>
            <w:tcW w:w="617" w:type="dxa"/>
            <w:tcBorders>
              <w:top w:val="single" w:sz="24" w:space="0" w:color="auto"/>
            </w:tcBorders>
            <w:shd w:val="clear" w:color="auto" w:fill="auto"/>
          </w:tcPr>
          <w:p w:rsidR="005F638F" w:rsidRDefault="005F638F" w:rsidP="000C7DA7">
            <w:pPr>
              <w:jc w:val="lowKashida"/>
              <w:rPr>
                <w:rtl/>
                <w:lang w:bidi="ar-EG"/>
              </w:rPr>
            </w:pPr>
          </w:p>
        </w:tc>
      </w:tr>
      <w:tr w:rsidR="005F638F" w:rsidTr="00A16203">
        <w:trPr>
          <w:jc w:val="center"/>
        </w:trPr>
        <w:tc>
          <w:tcPr>
            <w:tcW w:w="480" w:type="dxa"/>
            <w:shd w:val="clear" w:color="auto" w:fill="auto"/>
          </w:tcPr>
          <w:p w:rsidR="005F638F" w:rsidRDefault="005F638F" w:rsidP="006D3747">
            <w:pPr>
              <w:pStyle w:val="ListParagraph"/>
              <w:numPr>
                <w:ilvl w:val="0"/>
                <w:numId w:val="38"/>
              </w:numPr>
              <w:jc w:val="lowKashida"/>
              <w:rPr>
                <w:rtl/>
                <w:lang w:bidi="ar-EG"/>
              </w:rPr>
            </w:pPr>
          </w:p>
        </w:tc>
        <w:tc>
          <w:tcPr>
            <w:tcW w:w="6100" w:type="dxa"/>
            <w:tcBorders>
              <w:right w:val="single" w:sz="18" w:space="0" w:color="auto"/>
            </w:tcBorders>
            <w:shd w:val="clear" w:color="auto" w:fill="auto"/>
          </w:tcPr>
          <w:p w:rsidR="005F638F" w:rsidRDefault="005F638F" w:rsidP="000C7DA7">
            <w:pPr>
              <w:jc w:val="lowKashida"/>
              <w:rPr>
                <w:rtl/>
                <w:lang w:bidi="ar-EG"/>
              </w:rPr>
            </w:pPr>
            <w:r>
              <w:rPr>
                <w:rFonts w:hint="cs"/>
                <w:rtl/>
                <w:lang w:bidi="ar-EG"/>
              </w:rPr>
              <w:t>أحرص على أن أقابل الآخرين بابتسامة مشرقة.</w:t>
            </w:r>
          </w:p>
        </w:tc>
        <w:tc>
          <w:tcPr>
            <w:tcW w:w="700" w:type="dxa"/>
            <w:tcBorders>
              <w:left w:val="single" w:sz="18" w:space="0" w:color="auto"/>
            </w:tcBorders>
            <w:shd w:val="clear" w:color="auto" w:fill="auto"/>
          </w:tcPr>
          <w:p w:rsidR="005F638F" w:rsidRDefault="005F638F" w:rsidP="000C7DA7">
            <w:pPr>
              <w:jc w:val="lowKashida"/>
              <w:rPr>
                <w:rtl/>
                <w:lang w:bidi="ar-EG"/>
              </w:rPr>
            </w:pPr>
          </w:p>
        </w:tc>
        <w:tc>
          <w:tcPr>
            <w:tcW w:w="756" w:type="dxa"/>
            <w:shd w:val="clear" w:color="auto" w:fill="auto"/>
          </w:tcPr>
          <w:p w:rsidR="005F638F" w:rsidRDefault="005F638F" w:rsidP="000C7DA7">
            <w:pPr>
              <w:jc w:val="lowKashida"/>
              <w:rPr>
                <w:rtl/>
                <w:lang w:bidi="ar-EG"/>
              </w:rPr>
            </w:pPr>
          </w:p>
        </w:tc>
        <w:tc>
          <w:tcPr>
            <w:tcW w:w="617" w:type="dxa"/>
            <w:shd w:val="clear" w:color="auto" w:fill="auto"/>
          </w:tcPr>
          <w:p w:rsidR="005F638F" w:rsidRDefault="005F638F" w:rsidP="000C7DA7">
            <w:pPr>
              <w:jc w:val="lowKashida"/>
              <w:rPr>
                <w:rtl/>
                <w:lang w:bidi="ar-EG"/>
              </w:rPr>
            </w:pPr>
          </w:p>
        </w:tc>
      </w:tr>
      <w:tr w:rsidR="005F638F" w:rsidTr="00A16203">
        <w:trPr>
          <w:jc w:val="center"/>
        </w:trPr>
        <w:tc>
          <w:tcPr>
            <w:tcW w:w="480" w:type="dxa"/>
            <w:shd w:val="clear" w:color="auto" w:fill="auto"/>
          </w:tcPr>
          <w:p w:rsidR="005F638F" w:rsidRDefault="005F638F" w:rsidP="006D3747">
            <w:pPr>
              <w:pStyle w:val="ListParagraph"/>
              <w:numPr>
                <w:ilvl w:val="0"/>
                <w:numId w:val="38"/>
              </w:numPr>
              <w:jc w:val="lowKashida"/>
              <w:rPr>
                <w:rtl/>
                <w:lang w:bidi="ar-EG"/>
              </w:rPr>
            </w:pPr>
          </w:p>
        </w:tc>
        <w:tc>
          <w:tcPr>
            <w:tcW w:w="6100" w:type="dxa"/>
            <w:tcBorders>
              <w:right w:val="single" w:sz="18" w:space="0" w:color="auto"/>
            </w:tcBorders>
            <w:shd w:val="clear" w:color="auto" w:fill="auto"/>
          </w:tcPr>
          <w:p w:rsidR="005F638F" w:rsidRDefault="005F638F" w:rsidP="000C7DA7">
            <w:pPr>
              <w:jc w:val="lowKashida"/>
              <w:rPr>
                <w:rtl/>
                <w:lang w:bidi="ar-EG"/>
              </w:rPr>
            </w:pPr>
            <w:r>
              <w:rPr>
                <w:rFonts w:hint="cs"/>
                <w:rtl/>
                <w:lang w:bidi="ar-EG"/>
              </w:rPr>
              <w:t>أقضي وقتي دائماً في كل ما يمتعني ويسعدني.</w:t>
            </w:r>
          </w:p>
        </w:tc>
        <w:tc>
          <w:tcPr>
            <w:tcW w:w="700" w:type="dxa"/>
            <w:tcBorders>
              <w:left w:val="single" w:sz="18" w:space="0" w:color="auto"/>
            </w:tcBorders>
            <w:shd w:val="clear" w:color="auto" w:fill="auto"/>
          </w:tcPr>
          <w:p w:rsidR="005F638F" w:rsidRDefault="005F638F" w:rsidP="000C7DA7">
            <w:pPr>
              <w:jc w:val="lowKashida"/>
              <w:rPr>
                <w:rtl/>
                <w:lang w:bidi="ar-EG"/>
              </w:rPr>
            </w:pPr>
          </w:p>
        </w:tc>
        <w:tc>
          <w:tcPr>
            <w:tcW w:w="756" w:type="dxa"/>
            <w:shd w:val="clear" w:color="auto" w:fill="auto"/>
          </w:tcPr>
          <w:p w:rsidR="005F638F" w:rsidRDefault="005F638F" w:rsidP="000C7DA7">
            <w:pPr>
              <w:jc w:val="lowKashida"/>
              <w:rPr>
                <w:rtl/>
                <w:lang w:bidi="ar-EG"/>
              </w:rPr>
            </w:pPr>
          </w:p>
        </w:tc>
        <w:tc>
          <w:tcPr>
            <w:tcW w:w="617" w:type="dxa"/>
            <w:shd w:val="clear" w:color="auto" w:fill="auto"/>
          </w:tcPr>
          <w:p w:rsidR="005F638F" w:rsidRDefault="005F638F" w:rsidP="000C7DA7">
            <w:pPr>
              <w:jc w:val="lowKashida"/>
              <w:rPr>
                <w:rtl/>
                <w:lang w:bidi="ar-EG"/>
              </w:rPr>
            </w:pPr>
          </w:p>
        </w:tc>
      </w:tr>
      <w:tr w:rsidR="005F638F" w:rsidTr="00A16203">
        <w:trPr>
          <w:jc w:val="center"/>
        </w:trPr>
        <w:tc>
          <w:tcPr>
            <w:tcW w:w="480" w:type="dxa"/>
            <w:shd w:val="clear" w:color="auto" w:fill="auto"/>
          </w:tcPr>
          <w:p w:rsidR="005F638F" w:rsidRDefault="005F638F" w:rsidP="006D3747">
            <w:pPr>
              <w:pStyle w:val="ListParagraph"/>
              <w:numPr>
                <w:ilvl w:val="0"/>
                <w:numId w:val="38"/>
              </w:numPr>
              <w:jc w:val="lowKashida"/>
              <w:rPr>
                <w:rtl/>
                <w:lang w:bidi="ar-EG"/>
              </w:rPr>
            </w:pPr>
          </w:p>
        </w:tc>
        <w:tc>
          <w:tcPr>
            <w:tcW w:w="6100" w:type="dxa"/>
            <w:tcBorders>
              <w:right w:val="single" w:sz="18" w:space="0" w:color="auto"/>
            </w:tcBorders>
            <w:shd w:val="clear" w:color="auto" w:fill="auto"/>
          </w:tcPr>
          <w:p w:rsidR="005F638F" w:rsidRDefault="005F638F" w:rsidP="000C7DA7">
            <w:pPr>
              <w:jc w:val="lowKashida"/>
              <w:rPr>
                <w:rtl/>
                <w:lang w:bidi="ar-EG"/>
              </w:rPr>
            </w:pPr>
            <w:r>
              <w:rPr>
                <w:rFonts w:hint="cs"/>
                <w:rtl/>
                <w:lang w:bidi="ar-EG"/>
              </w:rPr>
              <w:t>انظر دائماً إلى الحياة نظرة إيجابية ومتفائلة.</w:t>
            </w:r>
          </w:p>
        </w:tc>
        <w:tc>
          <w:tcPr>
            <w:tcW w:w="700" w:type="dxa"/>
            <w:tcBorders>
              <w:left w:val="single" w:sz="18" w:space="0" w:color="auto"/>
            </w:tcBorders>
            <w:shd w:val="clear" w:color="auto" w:fill="auto"/>
          </w:tcPr>
          <w:p w:rsidR="005F638F" w:rsidRDefault="005F638F" w:rsidP="000C7DA7">
            <w:pPr>
              <w:jc w:val="lowKashida"/>
              <w:rPr>
                <w:rtl/>
                <w:lang w:bidi="ar-EG"/>
              </w:rPr>
            </w:pPr>
          </w:p>
        </w:tc>
        <w:tc>
          <w:tcPr>
            <w:tcW w:w="756" w:type="dxa"/>
            <w:shd w:val="clear" w:color="auto" w:fill="auto"/>
          </w:tcPr>
          <w:p w:rsidR="005F638F" w:rsidRDefault="005F638F" w:rsidP="000C7DA7">
            <w:pPr>
              <w:jc w:val="lowKashida"/>
              <w:rPr>
                <w:rtl/>
                <w:lang w:bidi="ar-EG"/>
              </w:rPr>
            </w:pPr>
          </w:p>
        </w:tc>
        <w:tc>
          <w:tcPr>
            <w:tcW w:w="617" w:type="dxa"/>
            <w:shd w:val="clear" w:color="auto" w:fill="auto"/>
          </w:tcPr>
          <w:p w:rsidR="005F638F" w:rsidRDefault="005F638F" w:rsidP="000C7DA7">
            <w:pPr>
              <w:jc w:val="lowKashida"/>
              <w:rPr>
                <w:rtl/>
                <w:lang w:bidi="ar-EG"/>
              </w:rPr>
            </w:pPr>
          </w:p>
        </w:tc>
      </w:tr>
      <w:tr w:rsidR="005F638F" w:rsidTr="00A16203">
        <w:trPr>
          <w:jc w:val="center"/>
        </w:trPr>
        <w:tc>
          <w:tcPr>
            <w:tcW w:w="480" w:type="dxa"/>
            <w:shd w:val="clear" w:color="auto" w:fill="auto"/>
          </w:tcPr>
          <w:p w:rsidR="005F638F" w:rsidRDefault="005F638F" w:rsidP="006D3747">
            <w:pPr>
              <w:pStyle w:val="ListParagraph"/>
              <w:numPr>
                <w:ilvl w:val="0"/>
                <w:numId w:val="38"/>
              </w:numPr>
              <w:jc w:val="lowKashida"/>
              <w:rPr>
                <w:rtl/>
                <w:lang w:bidi="ar-EG"/>
              </w:rPr>
            </w:pPr>
          </w:p>
        </w:tc>
        <w:tc>
          <w:tcPr>
            <w:tcW w:w="6100" w:type="dxa"/>
            <w:tcBorders>
              <w:right w:val="single" w:sz="18" w:space="0" w:color="auto"/>
            </w:tcBorders>
            <w:shd w:val="clear" w:color="auto" w:fill="auto"/>
          </w:tcPr>
          <w:p w:rsidR="005F638F" w:rsidRDefault="005F638F" w:rsidP="000C7DA7">
            <w:pPr>
              <w:jc w:val="lowKashida"/>
              <w:rPr>
                <w:rtl/>
                <w:lang w:bidi="ar-EG"/>
              </w:rPr>
            </w:pPr>
            <w:r>
              <w:rPr>
                <w:rFonts w:hint="cs"/>
                <w:rtl/>
                <w:lang w:bidi="ar-EG"/>
              </w:rPr>
              <w:t>أقضي وقت فراغي في كل ما يجدد طاقتي ويعيد إلى هويتي.</w:t>
            </w:r>
          </w:p>
        </w:tc>
        <w:tc>
          <w:tcPr>
            <w:tcW w:w="700" w:type="dxa"/>
            <w:tcBorders>
              <w:left w:val="single" w:sz="18" w:space="0" w:color="auto"/>
            </w:tcBorders>
            <w:shd w:val="clear" w:color="auto" w:fill="auto"/>
          </w:tcPr>
          <w:p w:rsidR="005F638F" w:rsidRDefault="005F638F" w:rsidP="000C7DA7">
            <w:pPr>
              <w:jc w:val="lowKashida"/>
              <w:rPr>
                <w:rtl/>
                <w:lang w:bidi="ar-EG"/>
              </w:rPr>
            </w:pPr>
          </w:p>
        </w:tc>
        <w:tc>
          <w:tcPr>
            <w:tcW w:w="756" w:type="dxa"/>
            <w:shd w:val="clear" w:color="auto" w:fill="auto"/>
          </w:tcPr>
          <w:p w:rsidR="005F638F" w:rsidRDefault="005F638F" w:rsidP="000C7DA7">
            <w:pPr>
              <w:jc w:val="lowKashida"/>
              <w:rPr>
                <w:rtl/>
                <w:lang w:bidi="ar-EG"/>
              </w:rPr>
            </w:pPr>
          </w:p>
        </w:tc>
        <w:tc>
          <w:tcPr>
            <w:tcW w:w="617" w:type="dxa"/>
            <w:shd w:val="clear" w:color="auto" w:fill="auto"/>
          </w:tcPr>
          <w:p w:rsidR="005F638F" w:rsidRDefault="005F638F" w:rsidP="000C7DA7">
            <w:pPr>
              <w:jc w:val="lowKashida"/>
              <w:rPr>
                <w:rtl/>
                <w:lang w:bidi="ar-EG"/>
              </w:rPr>
            </w:pPr>
          </w:p>
        </w:tc>
      </w:tr>
      <w:tr w:rsidR="005F638F" w:rsidTr="00A16203">
        <w:trPr>
          <w:jc w:val="center"/>
        </w:trPr>
        <w:tc>
          <w:tcPr>
            <w:tcW w:w="480" w:type="dxa"/>
            <w:shd w:val="clear" w:color="auto" w:fill="auto"/>
          </w:tcPr>
          <w:p w:rsidR="005F638F" w:rsidRDefault="005F638F" w:rsidP="006D3747">
            <w:pPr>
              <w:pStyle w:val="ListParagraph"/>
              <w:numPr>
                <w:ilvl w:val="0"/>
                <w:numId w:val="38"/>
              </w:numPr>
              <w:jc w:val="lowKashida"/>
              <w:rPr>
                <w:rtl/>
                <w:lang w:bidi="ar-EG"/>
              </w:rPr>
            </w:pPr>
          </w:p>
        </w:tc>
        <w:tc>
          <w:tcPr>
            <w:tcW w:w="6100" w:type="dxa"/>
            <w:tcBorders>
              <w:right w:val="single" w:sz="18" w:space="0" w:color="auto"/>
            </w:tcBorders>
            <w:shd w:val="clear" w:color="auto" w:fill="auto"/>
          </w:tcPr>
          <w:p w:rsidR="005F638F" w:rsidRDefault="005F638F" w:rsidP="000C7DA7">
            <w:pPr>
              <w:jc w:val="lowKashida"/>
              <w:rPr>
                <w:rtl/>
                <w:lang w:bidi="ar-EG"/>
              </w:rPr>
            </w:pPr>
            <w:r>
              <w:rPr>
                <w:rFonts w:hint="cs"/>
                <w:rtl/>
                <w:lang w:bidi="ar-EG"/>
              </w:rPr>
              <w:t>أحرص على الخروج للتنزه أنا وأسرتي.</w:t>
            </w:r>
          </w:p>
        </w:tc>
        <w:tc>
          <w:tcPr>
            <w:tcW w:w="700" w:type="dxa"/>
            <w:tcBorders>
              <w:left w:val="single" w:sz="18" w:space="0" w:color="auto"/>
            </w:tcBorders>
            <w:shd w:val="clear" w:color="auto" w:fill="auto"/>
          </w:tcPr>
          <w:p w:rsidR="005F638F" w:rsidRDefault="005F638F" w:rsidP="000C7DA7">
            <w:pPr>
              <w:jc w:val="lowKashida"/>
              <w:rPr>
                <w:rtl/>
                <w:lang w:bidi="ar-EG"/>
              </w:rPr>
            </w:pPr>
          </w:p>
        </w:tc>
        <w:tc>
          <w:tcPr>
            <w:tcW w:w="756" w:type="dxa"/>
            <w:shd w:val="clear" w:color="auto" w:fill="auto"/>
          </w:tcPr>
          <w:p w:rsidR="005F638F" w:rsidRDefault="005F638F" w:rsidP="000C7DA7">
            <w:pPr>
              <w:jc w:val="lowKashida"/>
              <w:rPr>
                <w:rtl/>
                <w:lang w:bidi="ar-EG"/>
              </w:rPr>
            </w:pPr>
          </w:p>
        </w:tc>
        <w:tc>
          <w:tcPr>
            <w:tcW w:w="617" w:type="dxa"/>
            <w:shd w:val="clear" w:color="auto" w:fill="auto"/>
          </w:tcPr>
          <w:p w:rsidR="005F638F" w:rsidRDefault="005F638F" w:rsidP="000C7DA7">
            <w:pPr>
              <w:jc w:val="lowKashida"/>
              <w:rPr>
                <w:rtl/>
                <w:lang w:bidi="ar-EG"/>
              </w:rPr>
            </w:pPr>
          </w:p>
        </w:tc>
      </w:tr>
      <w:tr w:rsidR="005F638F" w:rsidTr="00A16203">
        <w:trPr>
          <w:jc w:val="center"/>
        </w:trPr>
        <w:tc>
          <w:tcPr>
            <w:tcW w:w="480" w:type="dxa"/>
            <w:shd w:val="clear" w:color="auto" w:fill="auto"/>
          </w:tcPr>
          <w:p w:rsidR="005F638F" w:rsidRDefault="005F638F" w:rsidP="006D3747">
            <w:pPr>
              <w:pStyle w:val="ListParagraph"/>
              <w:numPr>
                <w:ilvl w:val="0"/>
                <w:numId w:val="38"/>
              </w:numPr>
              <w:jc w:val="lowKashida"/>
              <w:rPr>
                <w:rtl/>
                <w:lang w:bidi="ar-EG"/>
              </w:rPr>
            </w:pPr>
          </w:p>
        </w:tc>
        <w:tc>
          <w:tcPr>
            <w:tcW w:w="6100" w:type="dxa"/>
            <w:tcBorders>
              <w:right w:val="single" w:sz="18" w:space="0" w:color="auto"/>
            </w:tcBorders>
            <w:shd w:val="clear" w:color="auto" w:fill="auto"/>
          </w:tcPr>
          <w:p w:rsidR="005F638F" w:rsidRDefault="005F638F" w:rsidP="000C7DA7">
            <w:pPr>
              <w:jc w:val="lowKashida"/>
              <w:rPr>
                <w:rtl/>
                <w:lang w:bidi="ar-EG"/>
              </w:rPr>
            </w:pPr>
            <w:r>
              <w:rPr>
                <w:rFonts w:hint="cs"/>
                <w:rtl/>
                <w:lang w:bidi="ar-EG"/>
              </w:rPr>
              <w:t>يتسم سلوكي مع الآخرين بالتسامح والعفو والرضا.</w:t>
            </w:r>
          </w:p>
        </w:tc>
        <w:tc>
          <w:tcPr>
            <w:tcW w:w="700" w:type="dxa"/>
            <w:tcBorders>
              <w:left w:val="single" w:sz="18" w:space="0" w:color="auto"/>
            </w:tcBorders>
            <w:shd w:val="clear" w:color="auto" w:fill="auto"/>
          </w:tcPr>
          <w:p w:rsidR="005F638F" w:rsidRDefault="005F638F" w:rsidP="000C7DA7">
            <w:pPr>
              <w:jc w:val="lowKashida"/>
              <w:rPr>
                <w:rtl/>
                <w:lang w:bidi="ar-EG"/>
              </w:rPr>
            </w:pPr>
          </w:p>
        </w:tc>
        <w:tc>
          <w:tcPr>
            <w:tcW w:w="756" w:type="dxa"/>
            <w:shd w:val="clear" w:color="auto" w:fill="auto"/>
          </w:tcPr>
          <w:p w:rsidR="005F638F" w:rsidRDefault="005F638F" w:rsidP="000C7DA7">
            <w:pPr>
              <w:jc w:val="lowKashida"/>
              <w:rPr>
                <w:rtl/>
                <w:lang w:bidi="ar-EG"/>
              </w:rPr>
            </w:pPr>
          </w:p>
        </w:tc>
        <w:tc>
          <w:tcPr>
            <w:tcW w:w="617" w:type="dxa"/>
            <w:shd w:val="clear" w:color="auto" w:fill="auto"/>
          </w:tcPr>
          <w:p w:rsidR="005F638F" w:rsidRDefault="005F638F" w:rsidP="000C7DA7">
            <w:pPr>
              <w:jc w:val="lowKashida"/>
              <w:rPr>
                <w:rtl/>
                <w:lang w:bidi="ar-EG"/>
              </w:rPr>
            </w:pPr>
          </w:p>
        </w:tc>
      </w:tr>
      <w:tr w:rsidR="005F638F" w:rsidTr="00A16203">
        <w:trPr>
          <w:jc w:val="center"/>
        </w:trPr>
        <w:tc>
          <w:tcPr>
            <w:tcW w:w="480" w:type="dxa"/>
            <w:shd w:val="clear" w:color="auto" w:fill="auto"/>
          </w:tcPr>
          <w:p w:rsidR="005F638F" w:rsidRDefault="005F638F" w:rsidP="006D3747">
            <w:pPr>
              <w:pStyle w:val="ListParagraph"/>
              <w:numPr>
                <w:ilvl w:val="0"/>
                <w:numId w:val="38"/>
              </w:numPr>
              <w:jc w:val="lowKashida"/>
              <w:rPr>
                <w:rtl/>
                <w:lang w:bidi="ar-EG"/>
              </w:rPr>
            </w:pPr>
          </w:p>
        </w:tc>
        <w:tc>
          <w:tcPr>
            <w:tcW w:w="6100" w:type="dxa"/>
            <w:tcBorders>
              <w:right w:val="single" w:sz="18" w:space="0" w:color="auto"/>
            </w:tcBorders>
            <w:shd w:val="clear" w:color="auto" w:fill="auto"/>
          </w:tcPr>
          <w:p w:rsidR="005F638F" w:rsidRDefault="005F638F" w:rsidP="000C7DA7">
            <w:pPr>
              <w:jc w:val="lowKashida"/>
              <w:rPr>
                <w:rtl/>
                <w:lang w:bidi="ar-EG"/>
              </w:rPr>
            </w:pPr>
            <w:r>
              <w:rPr>
                <w:rFonts w:hint="cs"/>
                <w:rtl/>
                <w:lang w:bidi="ar-EG"/>
              </w:rPr>
              <w:t>لا أتردد في تقديم المساعدة والمشورة للآخرين متى طُلب مني ذلك.</w:t>
            </w:r>
          </w:p>
        </w:tc>
        <w:tc>
          <w:tcPr>
            <w:tcW w:w="700" w:type="dxa"/>
            <w:tcBorders>
              <w:left w:val="single" w:sz="18" w:space="0" w:color="auto"/>
            </w:tcBorders>
            <w:shd w:val="clear" w:color="auto" w:fill="auto"/>
          </w:tcPr>
          <w:p w:rsidR="005F638F" w:rsidRDefault="005F638F" w:rsidP="000C7DA7">
            <w:pPr>
              <w:jc w:val="lowKashida"/>
              <w:rPr>
                <w:rtl/>
                <w:lang w:bidi="ar-EG"/>
              </w:rPr>
            </w:pPr>
          </w:p>
        </w:tc>
        <w:tc>
          <w:tcPr>
            <w:tcW w:w="756" w:type="dxa"/>
            <w:shd w:val="clear" w:color="auto" w:fill="auto"/>
          </w:tcPr>
          <w:p w:rsidR="005F638F" w:rsidRDefault="005F638F" w:rsidP="000C7DA7">
            <w:pPr>
              <w:jc w:val="lowKashida"/>
              <w:rPr>
                <w:rtl/>
                <w:lang w:bidi="ar-EG"/>
              </w:rPr>
            </w:pPr>
          </w:p>
        </w:tc>
        <w:tc>
          <w:tcPr>
            <w:tcW w:w="617" w:type="dxa"/>
            <w:shd w:val="clear" w:color="auto" w:fill="auto"/>
          </w:tcPr>
          <w:p w:rsidR="005F638F" w:rsidRDefault="005F638F" w:rsidP="000C7DA7">
            <w:pPr>
              <w:jc w:val="lowKashida"/>
              <w:rPr>
                <w:rtl/>
                <w:lang w:bidi="ar-EG"/>
              </w:rPr>
            </w:pPr>
          </w:p>
        </w:tc>
      </w:tr>
      <w:tr w:rsidR="005F638F" w:rsidTr="00A16203">
        <w:trPr>
          <w:jc w:val="center"/>
        </w:trPr>
        <w:tc>
          <w:tcPr>
            <w:tcW w:w="480" w:type="dxa"/>
            <w:shd w:val="clear" w:color="auto" w:fill="auto"/>
          </w:tcPr>
          <w:p w:rsidR="005F638F" w:rsidRDefault="005F638F" w:rsidP="006D3747">
            <w:pPr>
              <w:pStyle w:val="ListParagraph"/>
              <w:numPr>
                <w:ilvl w:val="0"/>
                <w:numId w:val="38"/>
              </w:numPr>
              <w:jc w:val="lowKashida"/>
              <w:rPr>
                <w:rtl/>
                <w:lang w:bidi="ar-EG"/>
              </w:rPr>
            </w:pPr>
          </w:p>
        </w:tc>
        <w:tc>
          <w:tcPr>
            <w:tcW w:w="6100" w:type="dxa"/>
            <w:tcBorders>
              <w:right w:val="single" w:sz="18" w:space="0" w:color="auto"/>
            </w:tcBorders>
            <w:shd w:val="clear" w:color="auto" w:fill="auto"/>
          </w:tcPr>
          <w:p w:rsidR="005F638F" w:rsidRDefault="005F638F" w:rsidP="000C7DA7">
            <w:pPr>
              <w:jc w:val="lowKashida"/>
              <w:rPr>
                <w:rtl/>
                <w:lang w:bidi="ar-EG"/>
              </w:rPr>
            </w:pPr>
            <w:r>
              <w:rPr>
                <w:rFonts w:hint="cs"/>
                <w:rtl/>
                <w:lang w:bidi="ar-EG"/>
              </w:rPr>
              <w:t>أحرص على أن أجعل لحياتي هدف أسعى باستمرار إلى تحقيقه.</w:t>
            </w:r>
          </w:p>
        </w:tc>
        <w:tc>
          <w:tcPr>
            <w:tcW w:w="700" w:type="dxa"/>
            <w:tcBorders>
              <w:left w:val="single" w:sz="18" w:space="0" w:color="auto"/>
            </w:tcBorders>
            <w:shd w:val="clear" w:color="auto" w:fill="auto"/>
          </w:tcPr>
          <w:p w:rsidR="005F638F" w:rsidRDefault="005F638F" w:rsidP="000C7DA7">
            <w:pPr>
              <w:jc w:val="lowKashida"/>
              <w:rPr>
                <w:rtl/>
                <w:lang w:bidi="ar-EG"/>
              </w:rPr>
            </w:pPr>
          </w:p>
        </w:tc>
        <w:tc>
          <w:tcPr>
            <w:tcW w:w="756" w:type="dxa"/>
            <w:shd w:val="clear" w:color="auto" w:fill="auto"/>
          </w:tcPr>
          <w:p w:rsidR="005F638F" w:rsidRDefault="005F638F" w:rsidP="000C7DA7">
            <w:pPr>
              <w:jc w:val="lowKashida"/>
              <w:rPr>
                <w:rtl/>
                <w:lang w:bidi="ar-EG"/>
              </w:rPr>
            </w:pPr>
          </w:p>
        </w:tc>
        <w:tc>
          <w:tcPr>
            <w:tcW w:w="617" w:type="dxa"/>
            <w:shd w:val="clear" w:color="auto" w:fill="auto"/>
          </w:tcPr>
          <w:p w:rsidR="005F638F" w:rsidRDefault="005F638F" w:rsidP="000C7DA7">
            <w:pPr>
              <w:jc w:val="lowKashida"/>
              <w:rPr>
                <w:rtl/>
                <w:lang w:bidi="ar-EG"/>
              </w:rPr>
            </w:pPr>
          </w:p>
        </w:tc>
      </w:tr>
      <w:tr w:rsidR="005F638F" w:rsidTr="00A16203">
        <w:trPr>
          <w:jc w:val="center"/>
        </w:trPr>
        <w:tc>
          <w:tcPr>
            <w:tcW w:w="480" w:type="dxa"/>
            <w:shd w:val="clear" w:color="auto" w:fill="auto"/>
          </w:tcPr>
          <w:p w:rsidR="005F638F" w:rsidRDefault="005F638F" w:rsidP="006D3747">
            <w:pPr>
              <w:pStyle w:val="ListParagraph"/>
              <w:numPr>
                <w:ilvl w:val="0"/>
                <w:numId w:val="38"/>
              </w:numPr>
              <w:jc w:val="lowKashida"/>
              <w:rPr>
                <w:rtl/>
                <w:lang w:bidi="ar-EG"/>
              </w:rPr>
            </w:pPr>
          </w:p>
        </w:tc>
        <w:tc>
          <w:tcPr>
            <w:tcW w:w="6100" w:type="dxa"/>
            <w:tcBorders>
              <w:right w:val="single" w:sz="18" w:space="0" w:color="auto"/>
            </w:tcBorders>
            <w:shd w:val="clear" w:color="auto" w:fill="auto"/>
          </w:tcPr>
          <w:p w:rsidR="005F638F" w:rsidRDefault="005F638F" w:rsidP="000C7DA7">
            <w:pPr>
              <w:jc w:val="lowKashida"/>
              <w:rPr>
                <w:rtl/>
                <w:lang w:bidi="ar-EG"/>
              </w:rPr>
            </w:pPr>
            <w:r>
              <w:rPr>
                <w:rFonts w:hint="cs"/>
                <w:rtl/>
                <w:lang w:bidi="ar-EG"/>
              </w:rPr>
              <w:t>يسعدني مشاركة الآخرين أفراحهم وأطراحهم.</w:t>
            </w:r>
          </w:p>
        </w:tc>
        <w:tc>
          <w:tcPr>
            <w:tcW w:w="700" w:type="dxa"/>
            <w:tcBorders>
              <w:left w:val="single" w:sz="18" w:space="0" w:color="auto"/>
            </w:tcBorders>
            <w:shd w:val="clear" w:color="auto" w:fill="auto"/>
          </w:tcPr>
          <w:p w:rsidR="005F638F" w:rsidRDefault="005F638F" w:rsidP="000C7DA7">
            <w:pPr>
              <w:jc w:val="lowKashida"/>
              <w:rPr>
                <w:rtl/>
                <w:lang w:bidi="ar-EG"/>
              </w:rPr>
            </w:pPr>
          </w:p>
        </w:tc>
        <w:tc>
          <w:tcPr>
            <w:tcW w:w="756" w:type="dxa"/>
            <w:shd w:val="clear" w:color="auto" w:fill="auto"/>
          </w:tcPr>
          <w:p w:rsidR="005F638F" w:rsidRDefault="005F638F" w:rsidP="000C7DA7">
            <w:pPr>
              <w:jc w:val="lowKashida"/>
              <w:rPr>
                <w:rtl/>
                <w:lang w:bidi="ar-EG"/>
              </w:rPr>
            </w:pPr>
          </w:p>
        </w:tc>
        <w:tc>
          <w:tcPr>
            <w:tcW w:w="617" w:type="dxa"/>
            <w:shd w:val="clear" w:color="auto" w:fill="auto"/>
          </w:tcPr>
          <w:p w:rsidR="005F638F" w:rsidRDefault="005F638F" w:rsidP="000C7DA7">
            <w:pPr>
              <w:jc w:val="lowKashida"/>
              <w:rPr>
                <w:rtl/>
                <w:lang w:bidi="ar-EG"/>
              </w:rPr>
            </w:pPr>
          </w:p>
        </w:tc>
      </w:tr>
      <w:tr w:rsidR="005F638F" w:rsidTr="00A16203">
        <w:trPr>
          <w:jc w:val="center"/>
        </w:trPr>
        <w:tc>
          <w:tcPr>
            <w:tcW w:w="480" w:type="dxa"/>
            <w:shd w:val="clear" w:color="auto" w:fill="auto"/>
          </w:tcPr>
          <w:p w:rsidR="005F638F" w:rsidRDefault="005F638F" w:rsidP="006D3747">
            <w:pPr>
              <w:pStyle w:val="ListParagraph"/>
              <w:numPr>
                <w:ilvl w:val="0"/>
                <w:numId w:val="38"/>
              </w:numPr>
              <w:jc w:val="lowKashida"/>
              <w:rPr>
                <w:rtl/>
                <w:lang w:bidi="ar-EG"/>
              </w:rPr>
            </w:pPr>
          </w:p>
        </w:tc>
        <w:tc>
          <w:tcPr>
            <w:tcW w:w="6100" w:type="dxa"/>
            <w:tcBorders>
              <w:right w:val="single" w:sz="18" w:space="0" w:color="auto"/>
            </w:tcBorders>
            <w:shd w:val="clear" w:color="auto" w:fill="auto"/>
          </w:tcPr>
          <w:p w:rsidR="005F638F" w:rsidRDefault="005F638F" w:rsidP="000C7DA7">
            <w:pPr>
              <w:jc w:val="lowKashida"/>
              <w:rPr>
                <w:rtl/>
                <w:lang w:bidi="ar-EG"/>
              </w:rPr>
            </w:pPr>
            <w:r>
              <w:rPr>
                <w:rFonts w:hint="cs"/>
                <w:rtl/>
                <w:lang w:bidi="ar-EG"/>
              </w:rPr>
              <w:t>أرى في الصداقة متعة حقيقية لا تضاهيه</w:t>
            </w:r>
            <w:r>
              <w:rPr>
                <w:rFonts w:hint="eastAsia"/>
                <w:rtl/>
                <w:lang w:bidi="ar-EG"/>
              </w:rPr>
              <w:t>ا</w:t>
            </w:r>
            <w:r>
              <w:rPr>
                <w:rFonts w:hint="cs"/>
                <w:rtl/>
                <w:lang w:bidi="ar-EG"/>
              </w:rPr>
              <w:t xml:space="preserve"> متعة.</w:t>
            </w:r>
          </w:p>
        </w:tc>
        <w:tc>
          <w:tcPr>
            <w:tcW w:w="700" w:type="dxa"/>
            <w:tcBorders>
              <w:left w:val="single" w:sz="18" w:space="0" w:color="auto"/>
            </w:tcBorders>
            <w:shd w:val="clear" w:color="auto" w:fill="auto"/>
          </w:tcPr>
          <w:p w:rsidR="005F638F" w:rsidRDefault="005F638F" w:rsidP="000C7DA7">
            <w:pPr>
              <w:jc w:val="lowKashida"/>
              <w:rPr>
                <w:rtl/>
                <w:lang w:bidi="ar-EG"/>
              </w:rPr>
            </w:pPr>
          </w:p>
        </w:tc>
        <w:tc>
          <w:tcPr>
            <w:tcW w:w="756" w:type="dxa"/>
            <w:shd w:val="clear" w:color="auto" w:fill="auto"/>
          </w:tcPr>
          <w:p w:rsidR="005F638F" w:rsidRDefault="005F638F" w:rsidP="000C7DA7">
            <w:pPr>
              <w:jc w:val="lowKashida"/>
              <w:rPr>
                <w:rtl/>
                <w:lang w:bidi="ar-EG"/>
              </w:rPr>
            </w:pPr>
          </w:p>
        </w:tc>
        <w:tc>
          <w:tcPr>
            <w:tcW w:w="617" w:type="dxa"/>
            <w:shd w:val="clear" w:color="auto" w:fill="auto"/>
          </w:tcPr>
          <w:p w:rsidR="005F638F" w:rsidRDefault="005F638F" w:rsidP="000C7DA7">
            <w:pPr>
              <w:jc w:val="lowKashida"/>
              <w:rPr>
                <w:rtl/>
                <w:lang w:bidi="ar-EG"/>
              </w:rPr>
            </w:pPr>
          </w:p>
        </w:tc>
      </w:tr>
      <w:tr w:rsidR="005F638F" w:rsidTr="00A16203">
        <w:trPr>
          <w:jc w:val="center"/>
        </w:trPr>
        <w:tc>
          <w:tcPr>
            <w:tcW w:w="480" w:type="dxa"/>
            <w:shd w:val="clear" w:color="auto" w:fill="auto"/>
          </w:tcPr>
          <w:p w:rsidR="005F638F" w:rsidRDefault="005F638F" w:rsidP="006D3747">
            <w:pPr>
              <w:pStyle w:val="ListParagraph"/>
              <w:numPr>
                <w:ilvl w:val="0"/>
                <w:numId w:val="38"/>
              </w:numPr>
              <w:jc w:val="lowKashida"/>
              <w:rPr>
                <w:rtl/>
                <w:lang w:bidi="ar-EG"/>
              </w:rPr>
            </w:pPr>
          </w:p>
        </w:tc>
        <w:tc>
          <w:tcPr>
            <w:tcW w:w="6100" w:type="dxa"/>
            <w:tcBorders>
              <w:right w:val="single" w:sz="18" w:space="0" w:color="auto"/>
            </w:tcBorders>
            <w:shd w:val="clear" w:color="auto" w:fill="auto"/>
          </w:tcPr>
          <w:p w:rsidR="005F638F" w:rsidRDefault="005F638F" w:rsidP="000C7DA7">
            <w:pPr>
              <w:jc w:val="lowKashida"/>
              <w:rPr>
                <w:rtl/>
                <w:lang w:bidi="ar-EG"/>
              </w:rPr>
            </w:pPr>
            <w:r>
              <w:rPr>
                <w:rFonts w:hint="cs"/>
                <w:rtl/>
                <w:lang w:bidi="ar-EG"/>
              </w:rPr>
              <w:t>استمتع بوجودي بين الآخرين وأحاول الاستفادة من خبرتهم.</w:t>
            </w:r>
          </w:p>
        </w:tc>
        <w:tc>
          <w:tcPr>
            <w:tcW w:w="700" w:type="dxa"/>
            <w:tcBorders>
              <w:left w:val="single" w:sz="18" w:space="0" w:color="auto"/>
            </w:tcBorders>
            <w:shd w:val="clear" w:color="auto" w:fill="auto"/>
          </w:tcPr>
          <w:p w:rsidR="005F638F" w:rsidRDefault="005F638F" w:rsidP="000C7DA7">
            <w:pPr>
              <w:jc w:val="lowKashida"/>
              <w:rPr>
                <w:rtl/>
                <w:lang w:bidi="ar-EG"/>
              </w:rPr>
            </w:pPr>
          </w:p>
        </w:tc>
        <w:tc>
          <w:tcPr>
            <w:tcW w:w="756" w:type="dxa"/>
            <w:shd w:val="clear" w:color="auto" w:fill="auto"/>
          </w:tcPr>
          <w:p w:rsidR="005F638F" w:rsidRDefault="005F638F" w:rsidP="000C7DA7">
            <w:pPr>
              <w:jc w:val="lowKashida"/>
              <w:rPr>
                <w:rtl/>
                <w:lang w:bidi="ar-EG"/>
              </w:rPr>
            </w:pPr>
          </w:p>
        </w:tc>
        <w:tc>
          <w:tcPr>
            <w:tcW w:w="617" w:type="dxa"/>
            <w:shd w:val="clear" w:color="auto" w:fill="auto"/>
          </w:tcPr>
          <w:p w:rsidR="005F638F" w:rsidRDefault="005F638F" w:rsidP="000C7DA7">
            <w:pPr>
              <w:jc w:val="lowKashida"/>
              <w:rPr>
                <w:rtl/>
                <w:lang w:bidi="ar-EG"/>
              </w:rPr>
            </w:pPr>
          </w:p>
        </w:tc>
      </w:tr>
      <w:tr w:rsidR="005F638F" w:rsidTr="00A16203">
        <w:trPr>
          <w:jc w:val="center"/>
        </w:trPr>
        <w:tc>
          <w:tcPr>
            <w:tcW w:w="480" w:type="dxa"/>
            <w:shd w:val="clear" w:color="auto" w:fill="auto"/>
          </w:tcPr>
          <w:p w:rsidR="005F638F" w:rsidRDefault="005F638F" w:rsidP="006D3747">
            <w:pPr>
              <w:pStyle w:val="ListParagraph"/>
              <w:numPr>
                <w:ilvl w:val="0"/>
                <w:numId w:val="38"/>
              </w:numPr>
              <w:jc w:val="lowKashida"/>
              <w:rPr>
                <w:rtl/>
                <w:lang w:bidi="ar-EG"/>
              </w:rPr>
            </w:pPr>
          </w:p>
        </w:tc>
        <w:tc>
          <w:tcPr>
            <w:tcW w:w="6100" w:type="dxa"/>
            <w:tcBorders>
              <w:right w:val="single" w:sz="18" w:space="0" w:color="auto"/>
            </w:tcBorders>
            <w:shd w:val="clear" w:color="auto" w:fill="auto"/>
          </w:tcPr>
          <w:p w:rsidR="005F638F" w:rsidRDefault="005F638F" w:rsidP="000C7DA7">
            <w:pPr>
              <w:jc w:val="lowKashida"/>
              <w:rPr>
                <w:rtl/>
                <w:lang w:bidi="ar-EG"/>
              </w:rPr>
            </w:pPr>
            <w:r>
              <w:rPr>
                <w:rFonts w:hint="cs"/>
                <w:rtl/>
                <w:lang w:bidi="ar-EG"/>
              </w:rPr>
              <w:t>أفضل أن لا تقوم علاقتي بالآخرين على أساس المصلحة أو المنفعة الشخصية.</w:t>
            </w:r>
          </w:p>
        </w:tc>
        <w:tc>
          <w:tcPr>
            <w:tcW w:w="700" w:type="dxa"/>
            <w:tcBorders>
              <w:left w:val="single" w:sz="18" w:space="0" w:color="auto"/>
            </w:tcBorders>
            <w:shd w:val="clear" w:color="auto" w:fill="auto"/>
          </w:tcPr>
          <w:p w:rsidR="005F638F" w:rsidRDefault="005F638F" w:rsidP="000C7DA7">
            <w:pPr>
              <w:jc w:val="lowKashida"/>
              <w:rPr>
                <w:rtl/>
                <w:lang w:bidi="ar-EG"/>
              </w:rPr>
            </w:pPr>
          </w:p>
        </w:tc>
        <w:tc>
          <w:tcPr>
            <w:tcW w:w="756" w:type="dxa"/>
            <w:shd w:val="clear" w:color="auto" w:fill="auto"/>
          </w:tcPr>
          <w:p w:rsidR="005F638F" w:rsidRDefault="005F638F" w:rsidP="000C7DA7">
            <w:pPr>
              <w:jc w:val="lowKashida"/>
              <w:rPr>
                <w:rtl/>
                <w:lang w:bidi="ar-EG"/>
              </w:rPr>
            </w:pPr>
          </w:p>
        </w:tc>
        <w:tc>
          <w:tcPr>
            <w:tcW w:w="617" w:type="dxa"/>
            <w:shd w:val="clear" w:color="auto" w:fill="auto"/>
          </w:tcPr>
          <w:p w:rsidR="005F638F" w:rsidRDefault="005F638F" w:rsidP="000C7DA7">
            <w:pPr>
              <w:jc w:val="lowKashida"/>
              <w:rPr>
                <w:rtl/>
                <w:lang w:bidi="ar-EG"/>
              </w:rPr>
            </w:pPr>
          </w:p>
        </w:tc>
      </w:tr>
      <w:tr w:rsidR="005F638F" w:rsidTr="00A16203">
        <w:trPr>
          <w:jc w:val="center"/>
        </w:trPr>
        <w:tc>
          <w:tcPr>
            <w:tcW w:w="480" w:type="dxa"/>
            <w:shd w:val="clear" w:color="auto" w:fill="auto"/>
          </w:tcPr>
          <w:p w:rsidR="005F638F" w:rsidRDefault="005F638F" w:rsidP="006D3747">
            <w:pPr>
              <w:pStyle w:val="ListParagraph"/>
              <w:numPr>
                <w:ilvl w:val="0"/>
                <w:numId w:val="38"/>
              </w:numPr>
              <w:jc w:val="lowKashida"/>
              <w:rPr>
                <w:rtl/>
                <w:lang w:bidi="ar-EG"/>
              </w:rPr>
            </w:pPr>
          </w:p>
        </w:tc>
        <w:tc>
          <w:tcPr>
            <w:tcW w:w="6100" w:type="dxa"/>
            <w:tcBorders>
              <w:right w:val="single" w:sz="18" w:space="0" w:color="auto"/>
            </w:tcBorders>
            <w:shd w:val="clear" w:color="auto" w:fill="auto"/>
          </w:tcPr>
          <w:p w:rsidR="005F638F" w:rsidRDefault="005F638F" w:rsidP="000C7DA7">
            <w:pPr>
              <w:jc w:val="lowKashida"/>
              <w:rPr>
                <w:rtl/>
                <w:lang w:bidi="ar-EG"/>
              </w:rPr>
            </w:pPr>
            <w:r>
              <w:rPr>
                <w:rFonts w:hint="cs"/>
                <w:rtl/>
                <w:lang w:bidi="ar-EG"/>
              </w:rPr>
              <w:t>التواصل الإيجابي مع الآخرين يجعلني أكثر استمتاعاً بالحياة.</w:t>
            </w:r>
          </w:p>
        </w:tc>
        <w:tc>
          <w:tcPr>
            <w:tcW w:w="700" w:type="dxa"/>
            <w:tcBorders>
              <w:left w:val="single" w:sz="18" w:space="0" w:color="auto"/>
            </w:tcBorders>
            <w:shd w:val="clear" w:color="auto" w:fill="auto"/>
          </w:tcPr>
          <w:p w:rsidR="005F638F" w:rsidRDefault="005F638F" w:rsidP="000C7DA7">
            <w:pPr>
              <w:jc w:val="lowKashida"/>
              <w:rPr>
                <w:rtl/>
                <w:lang w:bidi="ar-EG"/>
              </w:rPr>
            </w:pPr>
          </w:p>
        </w:tc>
        <w:tc>
          <w:tcPr>
            <w:tcW w:w="756" w:type="dxa"/>
            <w:shd w:val="clear" w:color="auto" w:fill="auto"/>
          </w:tcPr>
          <w:p w:rsidR="005F638F" w:rsidRDefault="005F638F" w:rsidP="000C7DA7">
            <w:pPr>
              <w:jc w:val="lowKashida"/>
              <w:rPr>
                <w:rtl/>
                <w:lang w:bidi="ar-EG"/>
              </w:rPr>
            </w:pPr>
          </w:p>
        </w:tc>
        <w:tc>
          <w:tcPr>
            <w:tcW w:w="617" w:type="dxa"/>
            <w:shd w:val="clear" w:color="auto" w:fill="auto"/>
          </w:tcPr>
          <w:p w:rsidR="005F638F" w:rsidRDefault="005F638F" w:rsidP="000C7DA7">
            <w:pPr>
              <w:jc w:val="lowKashida"/>
              <w:rPr>
                <w:rtl/>
                <w:lang w:bidi="ar-EG"/>
              </w:rPr>
            </w:pPr>
          </w:p>
        </w:tc>
      </w:tr>
      <w:tr w:rsidR="005F638F" w:rsidTr="00A16203">
        <w:trPr>
          <w:jc w:val="center"/>
        </w:trPr>
        <w:tc>
          <w:tcPr>
            <w:tcW w:w="480" w:type="dxa"/>
            <w:shd w:val="clear" w:color="auto" w:fill="auto"/>
          </w:tcPr>
          <w:p w:rsidR="005F638F" w:rsidRDefault="005F638F" w:rsidP="006D3747">
            <w:pPr>
              <w:pStyle w:val="ListParagraph"/>
              <w:numPr>
                <w:ilvl w:val="0"/>
                <w:numId w:val="38"/>
              </w:numPr>
              <w:jc w:val="lowKashida"/>
              <w:rPr>
                <w:rtl/>
                <w:lang w:bidi="ar-EG"/>
              </w:rPr>
            </w:pPr>
          </w:p>
        </w:tc>
        <w:tc>
          <w:tcPr>
            <w:tcW w:w="6100" w:type="dxa"/>
            <w:tcBorders>
              <w:right w:val="single" w:sz="18" w:space="0" w:color="auto"/>
            </w:tcBorders>
            <w:shd w:val="clear" w:color="auto" w:fill="auto"/>
          </w:tcPr>
          <w:p w:rsidR="005F638F" w:rsidRDefault="005F638F" w:rsidP="000C7DA7">
            <w:pPr>
              <w:jc w:val="lowKashida"/>
              <w:rPr>
                <w:rtl/>
                <w:lang w:bidi="ar-EG"/>
              </w:rPr>
            </w:pPr>
            <w:r>
              <w:rPr>
                <w:rFonts w:hint="cs"/>
                <w:rtl/>
                <w:lang w:bidi="ar-EG"/>
              </w:rPr>
              <w:t>أتعامل مع الآخرين بمحبة وتسامح.</w:t>
            </w:r>
          </w:p>
        </w:tc>
        <w:tc>
          <w:tcPr>
            <w:tcW w:w="700" w:type="dxa"/>
            <w:tcBorders>
              <w:left w:val="single" w:sz="18" w:space="0" w:color="auto"/>
            </w:tcBorders>
            <w:shd w:val="clear" w:color="auto" w:fill="auto"/>
          </w:tcPr>
          <w:p w:rsidR="005F638F" w:rsidRDefault="005F638F" w:rsidP="000C7DA7">
            <w:pPr>
              <w:jc w:val="lowKashida"/>
              <w:rPr>
                <w:rtl/>
                <w:lang w:bidi="ar-EG"/>
              </w:rPr>
            </w:pPr>
          </w:p>
        </w:tc>
        <w:tc>
          <w:tcPr>
            <w:tcW w:w="756" w:type="dxa"/>
            <w:shd w:val="clear" w:color="auto" w:fill="auto"/>
          </w:tcPr>
          <w:p w:rsidR="005F638F" w:rsidRDefault="005F638F" w:rsidP="000C7DA7">
            <w:pPr>
              <w:jc w:val="lowKashida"/>
              <w:rPr>
                <w:rtl/>
                <w:lang w:bidi="ar-EG"/>
              </w:rPr>
            </w:pPr>
          </w:p>
        </w:tc>
        <w:tc>
          <w:tcPr>
            <w:tcW w:w="617" w:type="dxa"/>
            <w:shd w:val="clear" w:color="auto" w:fill="auto"/>
          </w:tcPr>
          <w:p w:rsidR="005F638F" w:rsidRDefault="005F638F" w:rsidP="000C7DA7">
            <w:pPr>
              <w:jc w:val="lowKashida"/>
              <w:rPr>
                <w:rtl/>
                <w:lang w:bidi="ar-EG"/>
              </w:rPr>
            </w:pPr>
          </w:p>
        </w:tc>
      </w:tr>
      <w:tr w:rsidR="005F638F" w:rsidTr="00A16203">
        <w:trPr>
          <w:jc w:val="center"/>
        </w:trPr>
        <w:tc>
          <w:tcPr>
            <w:tcW w:w="480" w:type="dxa"/>
            <w:shd w:val="clear" w:color="auto" w:fill="auto"/>
          </w:tcPr>
          <w:p w:rsidR="005F638F" w:rsidRDefault="005F638F" w:rsidP="006D3747">
            <w:pPr>
              <w:pStyle w:val="ListParagraph"/>
              <w:numPr>
                <w:ilvl w:val="0"/>
                <w:numId w:val="38"/>
              </w:numPr>
              <w:jc w:val="lowKashida"/>
              <w:rPr>
                <w:rtl/>
                <w:lang w:bidi="ar-EG"/>
              </w:rPr>
            </w:pPr>
          </w:p>
        </w:tc>
        <w:tc>
          <w:tcPr>
            <w:tcW w:w="6100" w:type="dxa"/>
            <w:tcBorders>
              <w:right w:val="single" w:sz="18" w:space="0" w:color="auto"/>
            </w:tcBorders>
            <w:shd w:val="clear" w:color="auto" w:fill="auto"/>
          </w:tcPr>
          <w:p w:rsidR="005F638F" w:rsidRDefault="005F638F" w:rsidP="000C7DA7">
            <w:pPr>
              <w:jc w:val="lowKashida"/>
              <w:rPr>
                <w:rtl/>
                <w:lang w:bidi="ar-EG"/>
              </w:rPr>
            </w:pPr>
            <w:r>
              <w:rPr>
                <w:rFonts w:hint="cs"/>
                <w:rtl/>
                <w:lang w:bidi="ar-EG"/>
              </w:rPr>
              <w:t>أشعر بالسعادة كلما اقتربت من أصدقائي المحيطين بي.</w:t>
            </w:r>
          </w:p>
        </w:tc>
        <w:tc>
          <w:tcPr>
            <w:tcW w:w="700" w:type="dxa"/>
            <w:tcBorders>
              <w:left w:val="single" w:sz="18" w:space="0" w:color="auto"/>
            </w:tcBorders>
            <w:shd w:val="clear" w:color="auto" w:fill="auto"/>
          </w:tcPr>
          <w:p w:rsidR="005F638F" w:rsidRDefault="005F638F" w:rsidP="000C7DA7">
            <w:pPr>
              <w:jc w:val="lowKashida"/>
              <w:rPr>
                <w:rtl/>
                <w:lang w:bidi="ar-EG"/>
              </w:rPr>
            </w:pPr>
          </w:p>
        </w:tc>
        <w:tc>
          <w:tcPr>
            <w:tcW w:w="756" w:type="dxa"/>
            <w:shd w:val="clear" w:color="auto" w:fill="auto"/>
          </w:tcPr>
          <w:p w:rsidR="005F638F" w:rsidRDefault="005F638F" w:rsidP="000C7DA7">
            <w:pPr>
              <w:jc w:val="lowKashida"/>
              <w:rPr>
                <w:rtl/>
                <w:lang w:bidi="ar-EG"/>
              </w:rPr>
            </w:pPr>
          </w:p>
        </w:tc>
        <w:tc>
          <w:tcPr>
            <w:tcW w:w="617" w:type="dxa"/>
            <w:shd w:val="clear" w:color="auto" w:fill="auto"/>
          </w:tcPr>
          <w:p w:rsidR="005F638F" w:rsidRDefault="005F638F" w:rsidP="000C7DA7">
            <w:pPr>
              <w:jc w:val="lowKashida"/>
              <w:rPr>
                <w:rtl/>
                <w:lang w:bidi="ar-EG"/>
              </w:rPr>
            </w:pPr>
          </w:p>
        </w:tc>
      </w:tr>
      <w:tr w:rsidR="005F638F" w:rsidTr="00A16203">
        <w:trPr>
          <w:jc w:val="center"/>
        </w:trPr>
        <w:tc>
          <w:tcPr>
            <w:tcW w:w="480" w:type="dxa"/>
            <w:shd w:val="clear" w:color="auto" w:fill="auto"/>
          </w:tcPr>
          <w:p w:rsidR="005F638F" w:rsidRDefault="005F638F" w:rsidP="006D3747">
            <w:pPr>
              <w:pStyle w:val="ListParagraph"/>
              <w:numPr>
                <w:ilvl w:val="0"/>
                <w:numId w:val="38"/>
              </w:numPr>
              <w:jc w:val="lowKashida"/>
              <w:rPr>
                <w:rtl/>
                <w:lang w:bidi="ar-EG"/>
              </w:rPr>
            </w:pPr>
          </w:p>
        </w:tc>
        <w:tc>
          <w:tcPr>
            <w:tcW w:w="6100" w:type="dxa"/>
            <w:tcBorders>
              <w:right w:val="single" w:sz="18" w:space="0" w:color="auto"/>
            </w:tcBorders>
            <w:shd w:val="clear" w:color="auto" w:fill="auto"/>
          </w:tcPr>
          <w:p w:rsidR="005F638F" w:rsidRDefault="005F638F" w:rsidP="000C7DA7">
            <w:pPr>
              <w:jc w:val="lowKashida"/>
              <w:rPr>
                <w:rtl/>
                <w:lang w:bidi="ar-EG"/>
              </w:rPr>
            </w:pPr>
            <w:r>
              <w:rPr>
                <w:rFonts w:hint="cs"/>
                <w:rtl/>
                <w:lang w:bidi="ar-EG"/>
              </w:rPr>
              <w:t>أحرص على تمضية وقت فراغي في ممارسة هواياتي مع المخلصين من أصدقائي.</w:t>
            </w:r>
          </w:p>
        </w:tc>
        <w:tc>
          <w:tcPr>
            <w:tcW w:w="700" w:type="dxa"/>
            <w:tcBorders>
              <w:left w:val="single" w:sz="18" w:space="0" w:color="auto"/>
            </w:tcBorders>
            <w:shd w:val="clear" w:color="auto" w:fill="auto"/>
          </w:tcPr>
          <w:p w:rsidR="005F638F" w:rsidRDefault="005F638F" w:rsidP="000C7DA7">
            <w:pPr>
              <w:jc w:val="lowKashida"/>
              <w:rPr>
                <w:rtl/>
                <w:lang w:bidi="ar-EG"/>
              </w:rPr>
            </w:pPr>
          </w:p>
        </w:tc>
        <w:tc>
          <w:tcPr>
            <w:tcW w:w="756" w:type="dxa"/>
            <w:shd w:val="clear" w:color="auto" w:fill="auto"/>
          </w:tcPr>
          <w:p w:rsidR="005F638F" w:rsidRDefault="005F638F" w:rsidP="000C7DA7">
            <w:pPr>
              <w:jc w:val="lowKashida"/>
              <w:rPr>
                <w:rtl/>
                <w:lang w:bidi="ar-EG"/>
              </w:rPr>
            </w:pPr>
          </w:p>
        </w:tc>
        <w:tc>
          <w:tcPr>
            <w:tcW w:w="617" w:type="dxa"/>
            <w:shd w:val="clear" w:color="auto" w:fill="auto"/>
          </w:tcPr>
          <w:p w:rsidR="005F638F" w:rsidRDefault="005F638F" w:rsidP="000C7DA7">
            <w:pPr>
              <w:jc w:val="lowKashida"/>
              <w:rPr>
                <w:rtl/>
                <w:lang w:bidi="ar-EG"/>
              </w:rPr>
            </w:pPr>
          </w:p>
        </w:tc>
      </w:tr>
      <w:tr w:rsidR="005F638F" w:rsidTr="00A16203">
        <w:trPr>
          <w:jc w:val="center"/>
        </w:trPr>
        <w:tc>
          <w:tcPr>
            <w:tcW w:w="480" w:type="dxa"/>
            <w:shd w:val="clear" w:color="auto" w:fill="auto"/>
          </w:tcPr>
          <w:p w:rsidR="005F638F" w:rsidRDefault="005F638F" w:rsidP="006D3747">
            <w:pPr>
              <w:pStyle w:val="ListParagraph"/>
              <w:numPr>
                <w:ilvl w:val="0"/>
                <w:numId w:val="38"/>
              </w:numPr>
              <w:jc w:val="lowKashida"/>
              <w:rPr>
                <w:rtl/>
                <w:lang w:bidi="ar-EG"/>
              </w:rPr>
            </w:pPr>
          </w:p>
        </w:tc>
        <w:tc>
          <w:tcPr>
            <w:tcW w:w="6100" w:type="dxa"/>
            <w:tcBorders>
              <w:right w:val="single" w:sz="18" w:space="0" w:color="auto"/>
            </w:tcBorders>
            <w:shd w:val="clear" w:color="auto" w:fill="auto"/>
          </w:tcPr>
          <w:p w:rsidR="005F638F" w:rsidRDefault="005F638F" w:rsidP="000C7DA7">
            <w:pPr>
              <w:jc w:val="lowKashida"/>
              <w:rPr>
                <w:rtl/>
                <w:lang w:bidi="ar-EG"/>
              </w:rPr>
            </w:pPr>
            <w:r>
              <w:rPr>
                <w:rFonts w:hint="cs"/>
                <w:rtl/>
                <w:lang w:bidi="ar-EG"/>
              </w:rPr>
              <w:t>أتسامح دائماً حتى مع من أساء إلىَّ.</w:t>
            </w:r>
          </w:p>
        </w:tc>
        <w:tc>
          <w:tcPr>
            <w:tcW w:w="700" w:type="dxa"/>
            <w:tcBorders>
              <w:left w:val="single" w:sz="18" w:space="0" w:color="auto"/>
            </w:tcBorders>
            <w:shd w:val="clear" w:color="auto" w:fill="auto"/>
          </w:tcPr>
          <w:p w:rsidR="005F638F" w:rsidRDefault="005F638F" w:rsidP="000C7DA7">
            <w:pPr>
              <w:jc w:val="lowKashida"/>
              <w:rPr>
                <w:rtl/>
                <w:lang w:bidi="ar-EG"/>
              </w:rPr>
            </w:pPr>
          </w:p>
        </w:tc>
        <w:tc>
          <w:tcPr>
            <w:tcW w:w="756" w:type="dxa"/>
            <w:shd w:val="clear" w:color="auto" w:fill="auto"/>
          </w:tcPr>
          <w:p w:rsidR="005F638F" w:rsidRDefault="005F638F" w:rsidP="000C7DA7">
            <w:pPr>
              <w:jc w:val="lowKashida"/>
              <w:rPr>
                <w:rtl/>
                <w:lang w:bidi="ar-EG"/>
              </w:rPr>
            </w:pPr>
          </w:p>
        </w:tc>
        <w:tc>
          <w:tcPr>
            <w:tcW w:w="617" w:type="dxa"/>
            <w:shd w:val="clear" w:color="auto" w:fill="auto"/>
          </w:tcPr>
          <w:p w:rsidR="005F638F" w:rsidRDefault="005F638F" w:rsidP="000C7DA7">
            <w:pPr>
              <w:jc w:val="lowKashida"/>
              <w:rPr>
                <w:rtl/>
                <w:lang w:bidi="ar-EG"/>
              </w:rPr>
            </w:pPr>
          </w:p>
        </w:tc>
      </w:tr>
      <w:tr w:rsidR="005F638F" w:rsidTr="00A16203">
        <w:trPr>
          <w:jc w:val="center"/>
        </w:trPr>
        <w:tc>
          <w:tcPr>
            <w:tcW w:w="480" w:type="dxa"/>
            <w:shd w:val="clear" w:color="auto" w:fill="auto"/>
          </w:tcPr>
          <w:p w:rsidR="005F638F" w:rsidRDefault="005F638F" w:rsidP="006D3747">
            <w:pPr>
              <w:pStyle w:val="ListParagraph"/>
              <w:numPr>
                <w:ilvl w:val="0"/>
                <w:numId w:val="38"/>
              </w:numPr>
              <w:jc w:val="lowKashida"/>
              <w:rPr>
                <w:rtl/>
                <w:lang w:bidi="ar-EG"/>
              </w:rPr>
            </w:pPr>
          </w:p>
        </w:tc>
        <w:tc>
          <w:tcPr>
            <w:tcW w:w="6100" w:type="dxa"/>
            <w:tcBorders>
              <w:right w:val="single" w:sz="18" w:space="0" w:color="auto"/>
            </w:tcBorders>
            <w:shd w:val="clear" w:color="auto" w:fill="auto"/>
          </w:tcPr>
          <w:p w:rsidR="005F638F" w:rsidRDefault="005F638F" w:rsidP="000C7DA7">
            <w:pPr>
              <w:jc w:val="lowKashida"/>
              <w:rPr>
                <w:rtl/>
                <w:lang w:bidi="ar-EG"/>
              </w:rPr>
            </w:pPr>
            <w:r>
              <w:rPr>
                <w:rFonts w:hint="cs"/>
                <w:rtl/>
                <w:lang w:bidi="ar-EG"/>
              </w:rPr>
              <w:t>أشعر بالمتعة عندما أساعد الآخرين واحس بمشاعرهم</w:t>
            </w:r>
          </w:p>
        </w:tc>
        <w:tc>
          <w:tcPr>
            <w:tcW w:w="700" w:type="dxa"/>
            <w:tcBorders>
              <w:left w:val="single" w:sz="18" w:space="0" w:color="auto"/>
            </w:tcBorders>
            <w:shd w:val="clear" w:color="auto" w:fill="auto"/>
          </w:tcPr>
          <w:p w:rsidR="005F638F" w:rsidRDefault="005F638F" w:rsidP="000C7DA7">
            <w:pPr>
              <w:jc w:val="lowKashida"/>
              <w:rPr>
                <w:rtl/>
                <w:lang w:bidi="ar-EG"/>
              </w:rPr>
            </w:pPr>
          </w:p>
        </w:tc>
        <w:tc>
          <w:tcPr>
            <w:tcW w:w="756" w:type="dxa"/>
            <w:shd w:val="clear" w:color="auto" w:fill="auto"/>
          </w:tcPr>
          <w:p w:rsidR="005F638F" w:rsidRDefault="005F638F" w:rsidP="000C7DA7">
            <w:pPr>
              <w:jc w:val="lowKashida"/>
              <w:rPr>
                <w:rtl/>
                <w:lang w:bidi="ar-EG"/>
              </w:rPr>
            </w:pPr>
          </w:p>
        </w:tc>
        <w:tc>
          <w:tcPr>
            <w:tcW w:w="617" w:type="dxa"/>
            <w:shd w:val="clear" w:color="auto" w:fill="auto"/>
          </w:tcPr>
          <w:p w:rsidR="005F638F" w:rsidRDefault="005F638F" w:rsidP="000C7DA7">
            <w:pPr>
              <w:jc w:val="lowKashida"/>
              <w:rPr>
                <w:rtl/>
                <w:lang w:bidi="ar-EG"/>
              </w:rPr>
            </w:pPr>
          </w:p>
        </w:tc>
      </w:tr>
      <w:tr w:rsidR="005F638F" w:rsidTr="00A16203">
        <w:trPr>
          <w:jc w:val="center"/>
        </w:trPr>
        <w:tc>
          <w:tcPr>
            <w:tcW w:w="480" w:type="dxa"/>
            <w:shd w:val="clear" w:color="auto" w:fill="auto"/>
          </w:tcPr>
          <w:p w:rsidR="005F638F" w:rsidRDefault="005F638F" w:rsidP="006D3747">
            <w:pPr>
              <w:pStyle w:val="ListParagraph"/>
              <w:numPr>
                <w:ilvl w:val="0"/>
                <w:numId w:val="38"/>
              </w:numPr>
              <w:jc w:val="lowKashida"/>
              <w:rPr>
                <w:rtl/>
                <w:lang w:bidi="ar-EG"/>
              </w:rPr>
            </w:pPr>
          </w:p>
        </w:tc>
        <w:tc>
          <w:tcPr>
            <w:tcW w:w="6100" w:type="dxa"/>
            <w:tcBorders>
              <w:right w:val="single" w:sz="18" w:space="0" w:color="auto"/>
            </w:tcBorders>
            <w:shd w:val="clear" w:color="auto" w:fill="auto"/>
          </w:tcPr>
          <w:p w:rsidR="005F638F" w:rsidRDefault="005F638F" w:rsidP="000C7DA7">
            <w:pPr>
              <w:jc w:val="lowKashida"/>
              <w:rPr>
                <w:rtl/>
                <w:lang w:bidi="ar-EG"/>
              </w:rPr>
            </w:pPr>
            <w:r>
              <w:rPr>
                <w:rFonts w:hint="cs"/>
                <w:rtl/>
                <w:lang w:bidi="ar-EG"/>
              </w:rPr>
              <w:t>أحرص دائماً على إسعاد أسرتي وأسعد لسعادتهم.</w:t>
            </w:r>
          </w:p>
        </w:tc>
        <w:tc>
          <w:tcPr>
            <w:tcW w:w="700" w:type="dxa"/>
            <w:tcBorders>
              <w:left w:val="single" w:sz="18" w:space="0" w:color="auto"/>
            </w:tcBorders>
            <w:shd w:val="clear" w:color="auto" w:fill="auto"/>
          </w:tcPr>
          <w:p w:rsidR="005F638F" w:rsidRDefault="005F638F" w:rsidP="000C7DA7">
            <w:pPr>
              <w:jc w:val="lowKashida"/>
              <w:rPr>
                <w:rtl/>
                <w:lang w:bidi="ar-EG"/>
              </w:rPr>
            </w:pPr>
          </w:p>
        </w:tc>
        <w:tc>
          <w:tcPr>
            <w:tcW w:w="756" w:type="dxa"/>
            <w:shd w:val="clear" w:color="auto" w:fill="auto"/>
          </w:tcPr>
          <w:p w:rsidR="005F638F" w:rsidRDefault="005F638F" w:rsidP="000C7DA7">
            <w:pPr>
              <w:jc w:val="lowKashida"/>
              <w:rPr>
                <w:rtl/>
                <w:lang w:bidi="ar-EG"/>
              </w:rPr>
            </w:pPr>
          </w:p>
        </w:tc>
        <w:tc>
          <w:tcPr>
            <w:tcW w:w="617" w:type="dxa"/>
            <w:shd w:val="clear" w:color="auto" w:fill="auto"/>
          </w:tcPr>
          <w:p w:rsidR="005F638F" w:rsidRDefault="005F638F" w:rsidP="000C7DA7">
            <w:pPr>
              <w:jc w:val="lowKashida"/>
              <w:rPr>
                <w:rtl/>
                <w:lang w:bidi="ar-EG"/>
              </w:rPr>
            </w:pPr>
          </w:p>
        </w:tc>
      </w:tr>
    </w:tbl>
    <w:p w:rsidR="005F638F" w:rsidRPr="006F6E02" w:rsidRDefault="005F638F" w:rsidP="005F638F">
      <w:pPr>
        <w:ind w:firstLine="720"/>
        <w:jc w:val="lowKashida"/>
        <w:rPr>
          <w:sz w:val="2"/>
          <w:szCs w:val="2"/>
          <w:rtl/>
          <w:lang w:bidi="ar-EG"/>
        </w:rPr>
      </w:pPr>
    </w:p>
    <w:p w:rsidR="005F638F" w:rsidRDefault="005F638F" w:rsidP="005F638F">
      <w:pPr>
        <w:spacing w:before="120"/>
        <w:jc w:val="lowKashida"/>
        <w:rPr>
          <w:sz w:val="26"/>
          <w:szCs w:val="26"/>
          <w:rtl/>
          <w:lang w:bidi="ar-EG"/>
        </w:rPr>
      </w:pPr>
    </w:p>
    <w:sectPr w:rsidR="005F638F" w:rsidSect="000C7DA7">
      <w:headerReference w:type="even" r:id="rId13"/>
      <w:headerReference w:type="default" r:id="rId14"/>
      <w:footerReference w:type="even" r:id="rId15"/>
      <w:footerReference w:type="default" r:id="rId16"/>
      <w:headerReference w:type="first" r:id="rId17"/>
      <w:endnotePr>
        <w:numFmt w:val="decimal"/>
      </w:endnotePr>
      <w:pgSz w:w="11907" w:h="16840" w:code="9"/>
      <w:pgMar w:top="1985" w:right="1701" w:bottom="1985" w:left="1701" w:header="1701" w:footer="1588" w:gutter="0"/>
      <w:pgNumType w:start="78"/>
      <w:cols w:space="720"/>
      <w:titlePg/>
      <w:bidi/>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7D1" w:rsidRPr="005E60DE" w:rsidRDefault="009557D1" w:rsidP="005E60DE">
      <w:pPr>
        <w:pStyle w:val="Footer"/>
        <w:rPr>
          <w:rtl/>
          <w:lang w:bidi="ar-EG"/>
        </w:rPr>
      </w:pPr>
    </w:p>
  </w:endnote>
  <w:endnote w:type="continuationSeparator" w:id="0">
    <w:p w:rsidR="009557D1" w:rsidRDefault="009557D1" w:rsidP="00AD4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1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MCS Jeddah S_I normal.">
    <w:panose1 w:val="00000000000000000000"/>
    <w:charset w:val="B2"/>
    <w:family w:val="auto"/>
    <w:pitch w:val="variable"/>
    <w:sig w:usb0="00002001" w:usb1="00000000" w:usb2="00000000" w:usb3="00000000" w:csb0="00000040" w:csb1="00000000"/>
  </w:font>
  <w:font w:name="Arial Black">
    <w:panose1 w:val="020B0A04020102020204"/>
    <w:charset w:val="00"/>
    <w:family w:val="swiss"/>
    <w:pitch w:val="variable"/>
    <w:sig w:usb0="00000287" w:usb1="00000000" w:usb2="00000000" w:usb3="00000000" w:csb0="0000009F" w:csb1="00000000"/>
  </w:font>
  <w:font w:name="SKR HEAD1">
    <w:panose1 w:val="00000000000000000000"/>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Akhbar MT">
    <w:panose1 w:val="0000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IranNastaliq">
    <w:panose1 w:val="02020505000000020003"/>
    <w:charset w:val="00"/>
    <w:family w:val="roman"/>
    <w:pitch w:val="variable"/>
    <w:sig w:usb0="61002A87" w:usb1="80000000" w:usb2="00000008" w:usb3="00000000" w:csb0="000101FF" w:csb1="00000000"/>
  </w:font>
  <w:font w:name="FS_Diwany">
    <w:panose1 w:val="00000000000000000000"/>
    <w:charset w:val="B2"/>
    <w:family w:val="auto"/>
    <w:pitch w:val="variable"/>
    <w:sig w:usb0="00002001" w:usb1="00000000" w:usb2="00000000" w:usb3="00000000" w:csb0="00000040" w:csb1="00000000"/>
  </w:font>
  <w:font w:name="Al-QuranAlKareem">
    <w:panose1 w:val="02000000000000000000"/>
    <w:charset w:val="00"/>
    <w:family w:val="auto"/>
    <w:pitch w:val="variable"/>
    <w:sig w:usb0="00002007" w:usb1="80000000" w:usb2="00000008" w:usb3="00000000" w:csb0="00000043" w:csb1="00000000"/>
  </w:font>
  <w:font w:name="Monotype Corsiva">
    <w:panose1 w:val="03010101010201010101"/>
    <w:charset w:val="00"/>
    <w:family w:val="script"/>
    <w:pitch w:val="variable"/>
    <w:sig w:usb0="00000287" w:usb1="00000000" w:usb2="00000000" w:usb3="00000000" w:csb0="0000009F" w:csb1="00000000"/>
  </w:font>
  <w:font w:name="Sultan bold">
    <w:panose1 w:val="00000000000000000000"/>
    <w:charset w:val="B2"/>
    <w:family w:val="auto"/>
    <w:pitch w:val="variable"/>
    <w:sig w:usb0="00002001" w:usb1="00000000" w:usb2="00000000" w:usb3="00000000" w:csb0="00000040" w:csb1="00000000"/>
  </w:font>
  <w:font w:name="MCS Taybah S_U normal.">
    <w:panose1 w:val="00000000000000000000"/>
    <w:charset w:val="B2"/>
    <w:family w:val="auto"/>
    <w:pitch w:val="variable"/>
    <w:sig w:usb0="00002001" w:usb1="00000000" w:usb2="00000000" w:usb3="00000000" w:csb0="00000040" w:csb1="00000000"/>
  </w:font>
  <w:font w:name="AdvTT6120e2aa">
    <w:altName w:val="Times New Roman"/>
    <w:panose1 w:val="00000000000000000000"/>
    <w:charset w:val="00"/>
    <w:family w:val="roman"/>
    <w:notTrueType/>
    <w:pitch w:val="default"/>
    <w:sig w:usb0="00000003" w:usb1="00000000" w:usb2="00000000" w:usb3="00000000" w:csb0="00000001" w:csb1="00000000"/>
  </w:font>
  <w:font w:name="SC_AMEEN">
    <w:panose1 w:val="00000000000000000000"/>
    <w:charset w:val="B2"/>
    <w:family w:val="auto"/>
    <w:pitch w:val="variable"/>
    <w:sig w:usb0="00002001" w:usb1="00000000" w:usb2="00000000" w:usb3="00000000" w:csb0="00000040" w:csb1="00000000"/>
  </w:font>
  <w:font w:name="ABUHMEDA">
    <w:panose1 w:val="00000000000000000000"/>
    <w:charset w:val="B2"/>
    <w:family w:val="auto"/>
    <w:pitch w:val="variable"/>
    <w:sig w:usb0="00002001" w:usb1="00000000" w:usb2="00000000" w:usb3="00000000" w:csb0="00000040" w:csb1="00000000"/>
  </w:font>
  <w:font w:name="Fanan">
    <w:panose1 w:val="00000000000000000000"/>
    <w:charset w:val="B2"/>
    <w:family w:val="auto"/>
    <w:pitch w:val="variable"/>
    <w:sig w:usb0="00002001" w:usb1="00000000" w:usb2="00000000" w:usb3="00000000" w:csb0="00000040" w:csb1="00000000"/>
  </w:font>
  <w:font w:name="Malik Lt B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DA7" w:rsidRPr="001F3E1D" w:rsidRDefault="000C7DA7" w:rsidP="008C291D">
    <w:pPr>
      <w:pStyle w:val="Footer"/>
      <w:rPr>
        <w:rtl/>
        <w:lang w:bidi="ar-EG"/>
      </w:rPr>
    </w:pPr>
    <w:r>
      <w:rPr>
        <w:noProof/>
        <w:rtl/>
        <w:lang w:eastAsia="en-US"/>
      </w:rPr>
      <mc:AlternateContent>
        <mc:Choice Requires="wpg">
          <w:drawing>
            <wp:anchor distT="0" distB="0" distL="114300" distR="114300" simplePos="0" relativeHeight="251667456" behindDoc="0" locked="0" layoutInCell="1" allowOverlap="1" wp14:anchorId="7E763B22" wp14:editId="18C7902C">
              <wp:simplePos x="0" y="0"/>
              <wp:positionH relativeFrom="column">
                <wp:posOffset>63</wp:posOffset>
              </wp:positionH>
              <wp:positionV relativeFrom="paragraph">
                <wp:posOffset>-72941</wp:posOffset>
              </wp:positionV>
              <wp:extent cx="5505356" cy="342900"/>
              <wp:effectExtent l="0" t="0" r="0" b="0"/>
              <wp:wrapNone/>
              <wp:docPr id="19" name="Group 19"/>
              <wp:cNvGraphicFramePr/>
              <a:graphic xmlns:a="http://schemas.openxmlformats.org/drawingml/2006/main">
                <a:graphicData uri="http://schemas.microsoft.com/office/word/2010/wordprocessingGroup">
                  <wpg:wgp>
                    <wpg:cNvGrpSpPr/>
                    <wpg:grpSpPr>
                      <a:xfrm flipH="1">
                        <a:off x="0" y="0"/>
                        <a:ext cx="5505356" cy="342900"/>
                        <a:chOff x="0" y="-20096"/>
                        <a:chExt cx="5505356" cy="342900"/>
                      </a:xfrm>
                    </wpg:grpSpPr>
                    <wps:wsp>
                      <wps:cNvPr id="16" name="Straight Connector 16"/>
                      <wps:cNvCnPr/>
                      <wps:spPr>
                        <a:xfrm>
                          <a:off x="429903" y="163773"/>
                          <a:ext cx="5075453" cy="0"/>
                        </a:xfrm>
                        <a:prstGeom prst="line">
                          <a:avLst/>
                        </a:prstGeom>
                        <a:ln w="53975"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Rectangle 28"/>
                      <wps:cNvSpPr>
                        <a:spLocks noChangeArrowheads="1"/>
                      </wps:cNvSpPr>
                      <wps:spPr bwMode="auto">
                        <a:xfrm>
                          <a:off x="116006" y="47767"/>
                          <a:ext cx="352425" cy="190500"/>
                        </a:xfrm>
                        <a:prstGeom prst="rect">
                          <a:avLst/>
                        </a:prstGeom>
                        <a:solidFill>
                          <a:srgbClr val="FFFFFF"/>
                        </a:solidFill>
                        <a:ln w="22225">
                          <a:solidFill>
                            <a:srgbClr val="000000"/>
                          </a:solidFill>
                          <a:miter lim="800000"/>
                          <a:headEnd/>
                          <a:tailEnd/>
                        </a:ln>
                        <a:effectLst>
                          <a:outerShdw dist="28398" dir="3806097" algn="ctr" rotWithShape="0">
                            <a:srgbClr val="000000"/>
                          </a:outerShdw>
                        </a:effectLst>
                      </wps:spPr>
                      <wps:bodyPr rot="0" vert="horz" wrap="square" lIns="91440" tIns="45720" rIns="91440" bIns="45720" anchor="t" anchorCtr="0" upright="1">
                        <a:noAutofit/>
                      </wps:bodyPr>
                    </wps:wsp>
                    <wps:wsp>
                      <wps:cNvPr id="17" name="Text Box 24"/>
                      <wps:cNvSpPr txBox="1">
                        <a:spLocks noChangeArrowheads="1"/>
                      </wps:cNvSpPr>
                      <wps:spPr bwMode="auto">
                        <a:xfrm>
                          <a:off x="0" y="-20096"/>
                          <a:ext cx="5702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0C7DA7" w:rsidRPr="008C291D" w:rsidRDefault="000C7DA7" w:rsidP="008C291D">
                            <w:pPr>
                              <w:pStyle w:val="Header"/>
                              <w:jc w:val="center"/>
                              <w:rPr>
                                <w:sz w:val="30"/>
                                <w:szCs w:val="30"/>
                                <w:rtl/>
                                <w:lang w:bidi="ar-EG"/>
                              </w:rPr>
                            </w:pPr>
                            <w:r w:rsidRPr="008C291D">
                              <w:rPr>
                                <w:rFonts w:cs="Malik Lt BT"/>
                                <w:sz w:val="30"/>
                                <w:szCs w:val="30"/>
                              </w:rPr>
                              <w:fldChar w:fldCharType="begin"/>
                            </w:r>
                            <w:r w:rsidRPr="008C291D">
                              <w:rPr>
                                <w:rFonts w:cs="Malik Lt BT"/>
                                <w:sz w:val="30"/>
                                <w:szCs w:val="30"/>
                              </w:rPr>
                              <w:instrText xml:space="preserve"> PAGE   \* MERGEFORMAT </w:instrText>
                            </w:r>
                            <w:r w:rsidRPr="008C291D">
                              <w:rPr>
                                <w:rFonts w:cs="Malik Lt BT"/>
                                <w:sz w:val="30"/>
                                <w:szCs w:val="30"/>
                              </w:rPr>
                              <w:fldChar w:fldCharType="separate"/>
                            </w:r>
                            <w:r w:rsidR="002F66ED">
                              <w:rPr>
                                <w:rFonts w:cs="Malik Lt BT"/>
                                <w:noProof/>
                                <w:sz w:val="30"/>
                                <w:szCs w:val="30"/>
                                <w:rtl/>
                              </w:rPr>
                              <w:t>134</w:t>
                            </w:r>
                            <w:r w:rsidRPr="008C291D">
                              <w:rPr>
                                <w:rFonts w:cs="Malik Lt BT"/>
                                <w:sz w:val="30"/>
                                <w:szCs w:val="30"/>
                              </w:rPr>
                              <w:fldChar w:fldCharType="end"/>
                            </w:r>
                          </w:p>
                        </w:txbxContent>
                      </wps:txbx>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id="Group 19" o:spid="_x0000_s1026" style="position:absolute;left:0;text-align:left;margin-left:0;margin-top:-5.75pt;width:433.5pt;height:27pt;flip:x;z-index:251667456;mso-width-relative:margin" coordorigin=",-200" coordsize="55053,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">
              <v:line id="Straight Connector 16" o:spid="_x0000_s1027" style="position:absolute;visibility:visible;mso-wrap-style:square" from="4299,1637" to="55053,1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1BTcIAAADbAAAADwAAAGRycy9kb3ducmV2LnhtbERPPWvDMBDdC/0P4gpZSi0ngwmulRAK&#10;hZZMdjKk22FdbRPr5Fqq5eTXR4FCt3u8zyu2s+nFRKPrLCtYJikI4trqjhsFx8P7yxqE88gae8uk&#10;4EIOtpvHhwJzbQOXNFW+ETGEXY4KWu+HXEpXt2TQJXYgjty3HQ36CMdG6hFDDDe9XKVpJg12HBta&#10;HOitpfpc/RoFq8MUTiFclz/ls0baV59fnR2UWjzNu1cQnmb/L/5zf+g4P4P7L/EAub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41BTcIAAADbAAAADwAAAAAAAAAAAAAA&#10;AAChAgAAZHJzL2Rvd25yZXYueG1sUEsFBgAAAAAEAAQA+QAAAJADAAAAAA==&#10;" strokecolor="black [3213]" strokeweight="4.25pt">
                <v:stroke linestyle="thinThick"/>
              </v:line>
              <v:rect id="Rectangle 28" o:spid="_x0000_s1028" style="position:absolute;left:1160;top:477;width:3524;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yPhsMA&#10;AADbAAAADwAAAGRycy9kb3ducmV2LnhtbESPQW/CMAyF75P4D5GRuI2USUxTISBAQ4zjYJM4msY0&#10;FY1TmlC6fz8fJu1m6z2/93m+7H2tOmpjFdjAZJyBIi6Crbg08HXcPr+BignZYh2YDPxQhOVi8DTH&#10;3IYHf1J3SKWSEI45GnApNbnWsXDkMY5DQyzaJbQek6xtqW2LDwn3tX7JslftsWJpcNjQxlFxPdy9&#10;gdv3cVrsK/e+O2N3Otn7xa732pjRsF/NQCXq07/57/rDCr7Ayi8ygF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yPhsMAAADbAAAADwAAAAAAAAAAAAAAAACYAgAAZHJzL2Rv&#10;d25yZXYueG1sUEsFBgAAAAAEAAQA9QAAAIgDAAAAAA==&#10;" strokeweight="1.75pt">
                <v:shadow on="t" color="black" offset="1pt"/>
              </v:rect>
              <v:shapetype id="_x0000_t202" coordsize="21600,21600" o:spt="202" path="m,l,21600r21600,l21600,xe">
                <v:stroke joinstyle="miter"/>
                <v:path gradientshapeok="t" o:connecttype="rect"/>
              </v:shapetype>
              <v:shape id="_x0000_s1029" type="#_x0000_t202" style="position:absolute;top:-200;width:5702;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q/vsEA&#10;AADbAAAADwAAAGRycy9kb3ducmV2LnhtbERPTWvCQBC9C/0PyxR6040FGxvdBBECXmoxCr0O2TEJ&#10;ZmdDdpvEf+8WCt7m8T5nm02mFQP1rrGsYLmIQBCXVjdcKbic8/kahPPIGlvLpOBODrL0ZbbFRNuR&#10;TzQUvhIhhF2CCmrvu0RKV9Zk0C1sRxy4q+0N+gD7SuoexxBuWvkeRR/SYMOhocaO9jWVt+LXKFjZ&#10;r3icyuj7Fl/yn2N3/byv0Sv19jrtNiA8Tf4p/ncfdJgfw98v4QCZ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v77BAAAA2wAAAA8AAAAAAAAAAAAAAAAAmAIAAGRycy9kb3du&#10;cmV2LnhtbFBLBQYAAAAABAAEAPUAAACGAwAAAAA=&#10;" filled="f" stroked="f" strokecolor="white">
                <v:textbox>
                  <w:txbxContent>
                    <w:p w:rsidR="000C7DA7" w:rsidRPr="008C291D" w:rsidRDefault="000C7DA7" w:rsidP="008C291D">
                      <w:pPr>
                        <w:pStyle w:val="Header"/>
                        <w:jc w:val="center"/>
                        <w:rPr>
                          <w:sz w:val="30"/>
                          <w:szCs w:val="30"/>
                          <w:rtl/>
                          <w:lang w:bidi="ar-EG"/>
                        </w:rPr>
                      </w:pPr>
                      <w:r w:rsidRPr="008C291D">
                        <w:rPr>
                          <w:rFonts w:cs="Malik Lt BT"/>
                          <w:sz w:val="30"/>
                          <w:szCs w:val="30"/>
                        </w:rPr>
                        <w:fldChar w:fldCharType="begin"/>
                      </w:r>
                      <w:r w:rsidRPr="008C291D">
                        <w:rPr>
                          <w:rFonts w:cs="Malik Lt BT"/>
                          <w:sz w:val="30"/>
                          <w:szCs w:val="30"/>
                        </w:rPr>
                        <w:instrText xml:space="preserve"> PAGE   \* MERGEFORMAT </w:instrText>
                      </w:r>
                      <w:r w:rsidRPr="008C291D">
                        <w:rPr>
                          <w:rFonts w:cs="Malik Lt BT"/>
                          <w:sz w:val="30"/>
                          <w:szCs w:val="30"/>
                        </w:rPr>
                        <w:fldChar w:fldCharType="separate"/>
                      </w:r>
                      <w:r w:rsidR="002F66ED">
                        <w:rPr>
                          <w:rFonts w:cs="Malik Lt BT"/>
                          <w:noProof/>
                          <w:sz w:val="30"/>
                          <w:szCs w:val="30"/>
                          <w:rtl/>
                        </w:rPr>
                        <w:t>134</w:t>
                      </w:r>
                      <w:r w:rsidRPr="008C291D">
                        <w:rPr>
                          <w:rFonts w:cs="Malik Lt BT"/>
                          <w:sz w:val="30"/>
                          <w:szCs w:val="30"/>
                        </w:rPr>
                        <w:fldChar w:fldCharType="end"/>
                      </w:r>
                    </w:p>
                  </w:txbxContent>
                </v:textbox>
              </v:shap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DA7" w:rsidRPr="001F3E1D" w:rsidRDefault="000C7DA7" w:rsidP="001F3E1D">
    <w:pPr>
      <w:pStyle w:val="Footer"/>
      <w:rPr>
        <w:rtl/>
        <w:lang w:bidi="ar-EG"/>
      </w:rPr>
    </w:pPr>
    <w:r>
      <w:rPr>
        <w:noProof/>
        <w:rtl/>
        <w:lang w:eastAsia="en-US"/>
      </w:rPr>
      <mc:AlternateContent>
        <mc:Choice Requires="wps">
          <w:drawing>
            <wp:anchor distT="0" distB="0" distL="114300" distR="114300" simplePos="0" relativeHeight="251658240" behindDoc="0" locked="0" layoutInCell="1" allowOverlap="1" wp14:anchorId="3AF2B589" wp14:editId="0C2B228A">
              <wp:simplePos x="0" y="0"/>
              <wp:positionH relativeFrom="column">
                <wp:posOffset>-142875</wp:posOffset>
              </wp:positionH>
              <wp:positionV relativeFrom="paragraph">
                <wp:posOffset>-71699</wp:posOffset>
              </wp:positionV>
              <wp:extent cx="570230" cy="342900"/>
              <wp:effectExtent l="0" t="0" r="0" b="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0C7DA7" w:rsidRPr="008C291D" w:rsidRDefault="000C7DA7" w:rsidP="00631C3A">
                          <w:pPr>
                            <w:pStyle w:val="Header"/>
                            <w:jc w:val="center"/>
                            <w:rPr>
                              <w:sz w:val="30"/>
                              <w:szCs w:val="30"/>
                              <w:rtl/>
                              <w:lang w:bidi="ar-EG"/>
                            </w:rPr>
                          </w:pPr>
                          <w:r w:rsidRPr="008C291D">
                            <w:rPr>
                              <w:rFonts w:cs="Malik Lt BT"/>
                              <w:sz w:val="30"/>
                              <w:szCs w:val="30"/>
                            </w:rPr>
                            <w:fldChar w:fldCharType="begin"/>
                          </w:r>
                          <w:r w:rsidRPr="008C291D">
                            <w:rPr>
                              <w:rFonts w:cs="Malik Lt BT"/>
                              <w:sz w:val="30"/>
                              <w:szCs w:val="30"/>
                            </w:rPr>
                            <w:instrText xml:space="preserve"> PAGE   \* MERGEFORMAT </w:instrText>
                          </w:r>
                          <w:r w:rsidRPr="008C291D">
                            <w:rPr>
                              <w:rFonts w:cs="Malik Lt BT"/>
                              <w:sz w:val="30"/>
                              <w:szCs w:val="30"/>
                            </w:rPr>
                            <w:fldChar w:fldCharType="separate"/>
                          </w:r>
                          <w:r w:rsidR="002F66ED">
                            <w:rPr>
                              <w:rFonts w:cs="Malik Lt BT"/>
                              <w:noProof/>
                              <w:sz w:val="30"/>
                              <w:szCs w:val="30"/>
                              <w:rtl/>
                            </w:rPr>
                            <w:t>133</w:t>
                          </w:r>
                          <w:r w:rsidRPr="008C291D">
                            <w:rPr>
                              <w:rFonts w:cs="Malik Lt BT"/>
                              <w:sz w:val="30"/>
                              <w:szCs w:val="3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30" type="#_x0000_t202" style="position:absolute;left:0;text-align:left;margin-left:-11.25pt;margin-top:-5.65pt;width:44.9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" filled="f" stroked="f" strokecolor="white">
              <v:textbox>
                <w:txbxContent>
                  <w:p w:rsidR="000C7DA7" w:rsidRPr="008C291D" w:rsidRDefault="000C7DA7" w:rsidP="00631C3A">
                    <w:pPr>
                      <w:pStyle w:val="Header"/>
                      <w:jc w:val="center"/>
                      <w:rPr>
                        <w:sz w:val="30"/>
                        <w:szCs w:val="30"/>
                        <w:rtl/>
                        <w:lang w:bidi="ar-EG"/>
                      </w:rPr>
                    </w:pPr>
                    <w:r w:rsidRPr="008C291D">
                      <w:rPr>
                        <w:rFonts w:cs="Malik Lt BT"/>
                        <w:sz w:val="30"/>
                        <w:szCs w:val="30"/>
                      </w:rPr>
                      <w:fldChar w:fldCharType="begin"/>
                    </w:r>
                    <w:r w:rsidRPr="008C291D">
                      <w:rPr>
                        <w:rFonts w:cs="Malik Lt BT"/>
                        <w:sz w:val="30"/>
                        <w:szCs w:val="30"/>
                      </w:rPr>
                      <w:instrText xml:space="preserve"> PAGE   \* MERGEFORMAT </w:instrText>
                    </w:r>
                    <w:r w:rsidRPr="008C291D">
                      <w:rPr>
                        <w:rFonts w:cs="Malik Lt BT"/>
                        <w:sz w:val="30"/>
                        <w:szCs w:val="30"/>
                      </w:rPr>
                      <w:fldChar w:fldCharType="separate"/>
                    </w:r>
                    <w:r w:rsidR="002F66ED">
                      <w:rPr>
                        <w:rFonts w:cs="Malik Lt BT"/>
                        <w:noProof/>
                        <w:sz w:val="30"/>
                        <w:szCs w:val="30"/>
                        <w:rtl/>
                      </w:rPr>
                      <w:t>133</w:t>
                    </w:r>
                    <w:r w:rsidRPr="008C291D">
                      <w:rPr>
                        <w:rFonts w:cs="Malik Lt BT"/>
                        <w:sz w:val="30"/>
                        <w:szCs w:val="30"/>
                      </w:rPr>
                      <w:fldChar w:fldCharType="end"/>
                    </w:r>
                  </w:p>
                </w:txbxContent>
              </v:textbox>
            </v:shape>
          </w:pict>
        </mc:Fallback>
      </mc:AlternateContent>
    </w:r>
    <w:r>
      <w:rPr>
        <w:noProof/>
        <w:rtl/>
        <w:lang w:eastAsia="en-US"/>
      </w:rPr>
      <mc:AlternateContent>
        <mc:Choice Requires="wps">
          <w:drawing>
            <wp:anchor distT="0" distB="0" distL="114300" distR="114300" simplePos="0" relativeHeight="251661312" behindDoc="0" locked="0" layoutInCell="1" allowOverlap="1" wp14:anchorId="6DD8AC78" wp14:editId="2C5D7B78">
              <wp:simplePos x="0" y="0"/>
              <wp:positionH relativeFrom="column">
                <wp:posOffset>325120</wp:posOffset>
              </wp:positionH>
              <wp:positionV relativeFrom="paragraph">
                <wp:posOffset>109525</wp:posOffset>
              </wp:positionV>
              <wp:extent cx="5075453" cy="0"/>
              <wp:effectExtent l="0" t="19050" r="11430" b="38100"/>
              <wp:wrapNone/>
              <wp:docPr id="14" name="Straight Connector 14"/>
              <wp:cNvGraphicFramePr/>
              <a:graphic xmlns:a="http://schemas.openxmlformats.org/drawingml/2006/main">
                <a:graphicData uri="http://schemas.microsoft.com/office/word/2010/wordprocessingShape">
                  <wps:wsp>
                    <wps:cNvCnPr/>
                    <wps:spPr>
                      <a:xfrm>
                        <a:off x="0" y="0"/>
                        <a:ext cx="5075453" cy="0"/>
                      </a:xfrm>
                      <a:prstGeom prst="line">
                        <a:avLst/>
                      </a:prstGeom>
                      <a:ln w="53975"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5.6pt,8.6pt" to="425.2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" strokecolor="black [3213]" strokeweight="4.25pt">
              <v:stroke linestyle="thinThick"/>
            </v:line>
          </w:pict>
        </mc:Fallback>
      </mc:AlternateContent>
    </w:r>
    <w:r>
      <w:rPr>
        <w:noProof/>
        <w:rtl/>
        <w:lang w:eastAsia="en-US"/>
      </w:rPr>
      <mc:AlternateContent>
        <mc:Choice Requires="wps">
          <w:drawing>
            <wp:anchor distT="0" distB="0" distL="114300" distR="114300" simplePos="0" relativeHeight="251660288" behindDoc="1" locked="0" layoutInCell="1" allowOverlap="1" wp14:anchorId="19567872" wp14:editId="25577CB1">
              <wp:simplePos x="0" y="0"/>
              <wp:positionH relativeFrom="column">
                <wp:posOffset>-27305</wp:posOffset>
              </wp:positionH>
              <wp:positionV relativeFrom="paragraph">
                <wp:posOffset>-9525</wp:posOffset>
              </wp:positionV>
              <wp:extent cx="352425" cy="190500"/>
              <wp:effectExtent l="16510" t="20320" r="31115" b="36830"/>
              <wp:wrapNone/>
              <wp:docPr id="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90500"/>
                      </a:xfrm>
                      <a:prstGeom prst="rect">
                        <a:avLst/>
                      </a:prstGeom>
                      <a:solidFill>
                        <a:srgbClr val="FFFFFF"/>
                      </a:solidFill>
                      <a:ln w="22225">
                        <a:solidFill>
                          <a:srgbClr val="000000"/>
                        </a:solidFill>
                        <a:miter lim="800000"/>
                        <a:headEnd/>
                        <a:tailEnd/>
                      </a:ln>
                      <a:effectLst>
                        <a:outerShdw dist="28398" dir="3806097"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left:0;text-align:left;margin-left:-2.15pt;margin-top:-.75pt;width:27.75pt;height: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" strokeweight="1.75pt">
              <v:shadow on="t" color="black" offset="1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7D1" w:rsidRDefault="009557D1" w:rsidP="00AD4315">
      <w:r>
        <w:separator/>
      </w:r>
    </w:p>
  </w:footnote>
  <w:footnote w:type="continuationSeparator" w:id="0">
    <w:p w:rsidR="009557D1" w:rsidRDefault="009557D1" w:rsidP="00AD43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Ind w:w="-997" w:type="dxa"/>
      <w:tblBorders>
        <w:bottom w:val="thinThickSmallGap" w:sz="24" w:space="0" w:color="auto"/>
      </w:tblBorders>
      <w:tblLook w:val="04A0" w:firstRow="1" w:lastRow="0" w:firstColumn="1" w:lastColumn="0" w:noHBand="0" w:noVBand="1"/>
    </w:tblPr>
    <w:tblGrid>
      <w:gridCol w:w="4109"/>
      <w:gridCol w:w="4367"/>
    </w:tblGrid>
    <w:tr w:rsidR="000C7DA7" w:rsidRPr="00A349D1" w:rsidTr="009412D9">
      <w:trPr>
        <w:jc w:val="center"/>
      </w:trPr>
      <w:tc>
        <w:tcPr>
          <w:tcW w:w="4109" w:type="dxa"/>
          <w:vAlign w:val="center"/>
        </w:tcPr>
        <w:p w:rsidR="000C7DA7" w:rsidRPr="009412D9" w:rsidRDefault="000C7DA7" w:rsidP="009412D9">
          <w:pPr>
            <w:pStyle w:val="Header"/>
            <w:rPr>
              <w:rFonts w:cs="SKR HEAD1"/>
              <w:sz w:val="22"/>
              <w:szCs w:val="22"/>
              <w:rtl/>
              <w:lang w:bidi="ar-EG"/>
            </w:rPr>
          </w:pPr>
          <w:r>
            <w:rPr>
              <w:rFonts w:cs="SKR HEAD1" w:hint="cs"/>
              <w:sz w:val="22"/>
              <w:szCs w:val="22"/>
              <w:rtl/>
              <w:lang w:bidi="ar-EG"/>
            </w:rPr>
            <w:t xml:space="preserve">د/ تحية محمد عبد العال ، د/ مصطفـى </w:t>
          </w:r>
          <w:r w:rsidR="00F93C42">
            <w:rPr>
              <w:rFonts w:cs="SKR HEAD1" w:hint="cs"/>
              <w:sz w:val="22"/>
              <w:szCs w:val="22"/>
              <w:rtl/>
              <w:lang w:bidi="ar-EG"/>
            </w:rPr>
            <w:t xml:space="preserve">علي </w:t>
          </w:r>
          <w:r>
            <w:rPr>
              <w:rFonts w:cs="SKR HEAD1" w:hint="cs"/>
              <w:sz w:val="22"/>
              <w:szCs w:val="22"/>
              <w:rtl/>
              <w:lang w:bidi="ar-EG"/>
            </w:rPr>
            <w:t>مظلـوم</w:t>
          </w:r>
        </w:p>
      </w:tc>
      <w:tc>
        <w:tcPr>
          <w:tcW w:w="4367" w:type="dxa"/>
        </w:tcPr>
        <w:p w:rsidR="000C7DA7" w:rsidRPr="009412D9" w:rsidRDefault="000C7DA7" w:rsidP="008C291D">
          <w:pPr>
            <w:pStyle w:val="Header"/>
            <w:jc w:val="right"/>
            <w:rPr>
              <w:rFonts w:cs="SC_AMEEN"/>
              <w:b/>
              <w:sz w:val="22"/>
              <w:szCs w:val="30"/>
              <w:lang w:bidi="ar-EG"/>
            </w:rPr>
          </w:pPr>
          <w:r w:rsidRPr="00354F30">
            <w:rPr>
              <w:rFonts w:cs="SC_AMEEN" w:hint="cs"/>
              <w:b/>
              <w:sz w:val="22"/>
              <w:szCs w:val="30"/>
              <w:rtl/>
              <w:lang w:bidi="ar-EG"/>
            </w:rPr>
            <w:t>الاستمتاع بالحياة في علاقته ببعض متغيرات الشخصية</w:t>
          </w:r>
        </w:p>
      </w:tc>
    </w:tr>
  </w:tbl>
  <w:p w:rsidR="000C7DA7" w:rsidRPr="00A04B06" w:rsidRDefault="000C7DA7">
    <w:pPr>
      <w:pStyle w:val="Header"/>
      <w:rPr>
        <w:sz w:val="8"/>
        <w:szCs w:val="8"/>
        <w:rtl/>
        <w:lang w:bidi="ar-EG"/>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Ind w:w="-1001" w:type="dxa"/>
      <w:tblBorders>
        <w:bottom w:val="thinThickSmallGap" w:sz="24" w:space="0" w:color="auto"/>
      </w:tblBorders>
      <w:tblLook w:val="04A0" w:firstRow="1" w:lastRow="0" w:firstColumn="1" w:lastColumn="0" w:noHBand="0" w:noVBand="1"/>
    </w:tblPr>
    <w:tblGrid>
      <w:gridCol w:w="4084"/>
      <w:gridCol w:w="910"/>
      <w:gridCol w:w="3486"/>
    </w:tblGrid>
    <w:tr w:rsidR="000C7DA7" w:rsidRPr="00D7398D" w:rsidTr="008C291D">
      <w:trPr>
        <w:jc w:val="center"/>
      </w:trPr>
      <w:tc>
        <w:tcPr>
          <w:tcW w:w="4084" w:type="dxa"/>
          <w:vAlign w:val="bottom"/>
        </w:tcPr>
        <w:p w:rsidR="000C7DA7" w:rsidRPr="00331B73" w:rsidRDefault="000C7DA7" w:rsidP="00342BA3">
          <w:pPr>
            <w:pStyle w:val="Header"/>
            <w:rPr>
              <w:rFonts w:cs="ABUHMEDA"/>
              <w:rtl/>
              <w:lang w:bidi="ar-EG"/>
            </w:rPr>
          </w:pPr>
          <w:r w:rsidRPr="00331B73">
            <w:rPr>
              <w:rFonts w:cs="ABUHMEDA" w:hint="cs"/>
              <w:rtl/>
              <w:lang w:bidi="ar-EG"/>
            </w:rPr>
            <w:t>مجلة كلية التربية ببنها</w:t>
          </w:r>
        </w:p>
      </w:tc>
      <w:tc>
        <w:tcPr>
          <w:tcW w:w="910" w:type="dxa"/>
        </w:tcPr>
        <w:p w:rsidR="000C7DA7" w:rsidRPr="00331B73" w:rsidRDefault="000C7DA7" w:rsidP="00342BA3">
          <w:pPr>
            <w:pStyle w:val="Header"/>
            <w:jc w:val="center"/>
            <w:rPr>
              <w:rtl/>
            </w:rPr>
          </w:pPr>
        </w:p>
      </w:tc>
      <w:tc>
        <w:tcPr>
          <w:tcW w:w="3486" w:type="dxa"/>
        </w:tcPr>
        <w:p w:rsidR="000C7DA7" w:rsidRPr="00331B73" w:rsidRDefault="000C7DA7" w:rsidP="00F24B41">
          <w:pPr>
            <w:pStyle w:val="Header"/>
            <w:bidi w:val="0"/>
            <w:rPr>
              <w:rFonts w:cs="ABUHMEDA"/>
            </w:rPr>
          </w:pPr>
          <w:r w:rsidRPr="00331B73">
            <w:rPr>
              <w:rFonts w:cs="ABUHMEDA" w:hint="cs"/>
              <w:rtl/>
            </w:rPr>
            <w:t xml:space="preserve">العدد </w:t>
          </w:r>
          <w:r w:rsidRPr="00331B73">
            <w:rPr>
              <w:rFonts w:cs="Fanan" w:hint="cs"/>
              <w:b/>
              <w:bCs/>
              <w:rtl/>
            </w:rPr>
            <w:t xml:space="preserve">(93) </w:t>
          </w:r>
          <w:r w:rsidRPr="00331B73">
            <w:rPr>
              <w:rFonts w:cs="ABUHMEDA" w:hint="cs"/>
              <w:rtl/>
              <w:lang w:bidi="ar-EG"/>
            </w:rPr>
            <w:t>يناير</w:t>
          </w:r>
          <w:r>
            <w:rPr>
              <w:rFonts w:cs="ABUHMEDA" w:hint="cs"/>
              <w:rtl/>
              <w:lang w:bidi="ar-EG"/>
            </w:rPr>
            <w:t xml:space="preserve"> </w:t>
          </w:r>
          <w:r w:rsidRPr="00C7393A">
            <w:rPr>
              <w:rFonts w:cs="Fanan" w:hint="cs"/>
              <w:sz w:val="30"/>
              <w:szCs w:val="30"/>
              <w:rtl/>
              <w:lang w:bidi="ar-EG"/>
            </w:rPr>
            <w:t>ج(</w:t>
          </w:r>
          <w:r>
            <w:rPr>
              <w:rFonts w:cs="Fanan" w:hint="cs"/>
              <w:sz w:val="30"/>
              <w:szCs w:val="30"/>
              <w:rtl/>
              <w:lang w:bidi="ar-EG"/>
            </w:rPr>
            <w:t>2</w:t>
          </w:r>
          <w:r w:rsidRPr="00C7393A">
            <w:rPr>
              <w:rFonts w:cs="Fanan" w:hint="cs"/>
              <w:sz w:val="30"/>
              <w:szCs w:val="30"/>
              <w:rtl/>
              <w:lang w:bidi="ar-EG"/>
            </w:rPr>
            <w:t>)</w:t>
          </w:r>
          <w:r w:rsidRPr="00331B73">
            <w:rPr>
              <w:rFonts w:cs="ABUHMEDA" w:hint="cs"/>
              <w:rtl/>
              <w:lang w:bidi="ar-EG"/>
            </w:rPr>
            <w:t xml:space="preserve"> </w:t>
          </w:r>
          <w:r w:rsidRPr="00331B73">
            <w:rPr>
              <w:rFonts w:cs="Fanan" w:hint="cs"/>
              <w:rtl/>
              <w:lang w:bidi="ar-EG"/>
            </w:rPr>
            <w:t xml:space="preserve"> </w:t>
          </w:r>
          <w:r w:rsidRPr="00331B73">
            <w:rPr>
              <w:rFonts w:cs="MCS Taybah S_U normal." w:hint="cs"/>
              <w:rtl/>
              <w:lang w:bidi="ar-EG"/>
            </w:rPr>
            <w:t>2013</w:t>
          </w:r>
        </w:p>
      </w:tc>
    </w:tr>
  </w:tbl>
  <w:p w:rsidR="000C7DA7" w:rsidRPr="00D7398D" w:rsidRDefault="000C7DA7">
    <w:pPr>
      <w:pStyle w:val="Header"/>
      <w:rPr>
        <w:sz w:val="12"/>
        <w:szCs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DA7" w:rsidRDefault="000C7DA7">
    <w:pPr>
      <w:pStyle w:val="Header"/>
    </w:pPr>
    <w:r>
      <w:rPr>
        <w:noProof/>
        <w:sz w:val="26"/>
        <w:szCs w:val="26"/>
        <w:rtl/>
        <w:lang w:eastAsia="en-US"/>
      </w:rPr>
      <mc:AlternateContent>
        <mc:Choice Requires="wpg">
          <w:drawing>
            <wp:anchor distT="0" distB="0" distL="114300" distR="114300" simplePos="0" relativeHeight="251663360" behindDoc="1" locked="0" layoutInCell="1" allowOverlap="1" wp14:anchorId="28574C86" wp14:editId="381F6954">
              <wp:simplePos x="0" y="0"/>
              <wp:positionH relativeFrom="margin">
                <wp:align>center</wp:align>
              </wp:positionH>
              <wp:positionV relativeFrom="margin">
                <wp:align>center</wp:align>
              </wp:positionV>
              <wp:extent cx="5522976" cy="7623544"/>
              <wp:effectExtent l="0" t="0" r="20955" b="15875"/>
              <wp:wrapNone/>
              <wp:docPr id="1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2976" cy="7623544"/>
                        <a:chOff x="1002" y="2154"/>
                        <a:chExt cx="7538" cy="8994"/>
                      </a:xfrm>
                    </wpg:grpSpPr>
                    <wps:wsp>
                      <wps:cNvPr id="12" name="AutoShape 32"/>
                      <wps:cNvSpPr>
                        <a:spLocks noChangeArrowheads="1"/>
                      </wps:cNvSpPr>
                      <wps:spPr bwMode="auto">
                        <a:xfrm flipH="1">
                          <a:off x="1002" y="2154"/>
                          <a:ext cx="7538" cy="8994"/>
                        </a:xfrm>
                        <a:prstGeom prst="foldedCorner">
                          <a:avLst>
                            <a:gd name="adj" fmla="val 10009"/>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13" name="AutoShape 33"/>
                      <wps:cNvSpPr>
                        <a:spLocks noChangeArrowheads="1"/>
                      </wps:cNvSpPr>
                      <wps:spPr bwMode="auto">
                        <a:xfrm flipH="1">
                          <a:off x="1077" y="2222"/>
                          <a:ext cx="7376" cy="8860"/>
                        </a:xfrm>
                        <a:prstGeom prst="foldedCorner">
                          <a:avLst>
                            <a:gd name="adj" fmla="val 8977"/>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26" style="position:absolute;left:0;text-align:left;margin-left:0;margin-top:0;width:434.9pt;height:600.3pt;z-index:-251653120;mso-position-horizontal:center;mso-position-horizontal-relative:margin;mso-position-vertical:center;mso-position-vertical-relative:margin" coordorigin="1002,2154" coordsize="7538,8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2" o:spid="_x0000_s1027" type="#_x0000_t65" style="position:absolute;left:1002;top:2154;width:7538;height:8994;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QwLsEA&#10;AADbAAAADwAAAGRycy9kb3ducmV2LnhtbERPTWsCMRC9C/0PYQq9SM26qJStUUQQCj1VRfA23Uw3&#10;qZtJ2ETd/vtGELzN433OfNm7Vlyoi9azgvGoAEFce225UbDfbV7fQMSErLH1TAr+KMJy8TSYY6X9&#10;lb/osk2NyCEcK1RgUgqVlLE25DCOfCDO3I/vHKYMu0bqDq853LWyLIqZdGg5NxgMtDZUn7ZnpwDt&#10;N/2WZjgMdvI5noZ9OB2mR6VenvvVO4hEfXqI7+4PneeXcPslHy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kMC7BAAAA2wAAAA8AAAAAAAAAAAAAAAAAmAIAAGRycy9kb3du&#10;cmV2LnhtbFBLBQYAAAAABAAEAPUAAACGAwAAAAA=&#10;" adj="19438" strokeweight="2pt"/>
              <v:shape id="AutoShape 33" o:spid="_x0000_s1028" type="#_x0000_t65" style="position:absolute;left:1077;top:2222;width:7376;height:886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QYd8EA&#10;AADbAAAADwAAAGRycy9kb3ducmV2LnhtbERPTWsCMRC9F/ofwhS81Wy1lLIapS0Igr1U7cHbmIzJ&#10;4maybKIb/31TKPQ2j/c582X2rbhSH5vACp7GFQhiHUzDVsF+t3p8BRETssE2MCm4UYTl4v5ujrUJ&#10;A3/RdZusKCEca1TgUupqKaN25DGOQ0dcuFPoPaYCeytNj0MJ962cVNWL9NhwaXDY0Ycjfd5evILD&#10;ZzW869zZfNCT1fPRDe3m2yo1eshvMxCJcvoX/7nXpsyfwu8v5QC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EGHfBAAAA2wAAAA8AAAAAAAAAAAAAAAAAmAIAAGRycy9kb3du&#10;cmV2LnhtbFBLBQYAAAAABAAEAPUAAACGAwAAAAA=&#10;" adj="19661" strokeweight="1pt"/>
              <w10:wrap anchorx="margin" anchory="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828CC5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D91CF2"/>
    <w:multiLevelType w:val="hybridMultilevel"/>
    <w:tmpl w:val="296673E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3870F4B"/>
    <w:multiLevelType w:val="hybridMultilevel"/>
    <w:tmpl w:val="1E3427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8564DF"/>
    <w:multiLevelType w:val="hybridMultilevel"/>
    <w:tmpl w:val="9EF6B086"/>
    <w:lvl w:ilvl="0" w:tplc="A81E0D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AB1B5E"/>
    <w:multiLevelType w:val="hybridMultilevel"/>
    <w:tmpl w:val="56E4E4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632AAB"/>
    <w:multiLevelType w:val="hybridMultilevel"/>
    <w:tmpl w:val="D924BD7E"/>
    <w:lvl w:ilvl="0" w:tplc="8842E8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70A44"/>
    <w:multiLevelType w:val="hybridMultilevel"/>
    <w:tmpl w:val="3DA0711C"/>
    <w:lvl w:ilvl="0" w:tplc="7BE0D148">
      <w:start w:val="1"/>
      <w:numFmt w:val="decimal"/>
      <w:lvlText w:val="%1"/>
      <w:lvlJc w:val="left"/>
      <w:pPr>
        <w:ind w:left="45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162E9A"/>
    <w:multiLevelType w:val="hybridMultilevel"/>
    <w:tmpl w:val="3EEA008E"/>
    <w:lvl w:ilvl="0" w:tplc="47B432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60D1707"/>
    <w:multiLevelType w:val="hybridMultilevel"/>
    <w:tmpl w:val="5BECDD9A"/>
    <w:lvl w:ilvl="0" w:tplc="654441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B47100"/>
    <w:multiLevelType w:val="hybridMultilevel"/>
    <w:tmpl w:val="A16AC8A6"/>
    <w:lvl w:ilvl="0" w:tplc="7EAE64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3018A6"/>
    <w:multiLevelType w:val="hybridMultilevel"/>
    <w:tmpl w:val="4094C0E2"/>
    <w:lvl w:ilvl="0" w:tplc="1C5EA5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3F4EF5"/>
    <w:multiLevelType w:val="hybridMultilevel"/>
    <w:tmpl w:val="75526E32"/>
    <w:lvl w:ilvl="0" w:tplc="38881704">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9A146D4"/>
    <w:multiLevelType w:val="hybridMultilevel"/>
    <w:tmpl w:val="C4AC9E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18387F"/>
    <w:multiLevelType w:val="hybridMultilevel"/>
    <w:tmpl w:val="2E4C7AEC"/>
    <w:lvl w:ilvl="0" w:tplc="7BE0D148">
      <w:start w:val="1"/>
      <w:numFmt w:val="decimal"/>
      <w:lvlText w:val="%1"/>
      <w:lvlJc w:val="left"/>
      <w:pPr>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F3448F"/>
    <w:multiLevelType w:val="hybridMultilevel"/>
    <w:tmpl w:val="DFA0B9FE"/>
    <w:lvl w:ilvl="0" w:tplc="7BE0D14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E5064C"/>
    <w:multiLevelType w:val="hybridMultilevel"/>
    <w:tmpl w:val="90429BFC"/>
    <w:lvl w:ilvl="0" w:tplc="A44A3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7958EE"/>
    <w:multiLevelType w:val="hybridMultilevel"/>
    <w:tmpl w:val="B66A76EA"/>
    <w:lvl w:ilvl="0" w:tplc="DA904E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7B1E8D"/>
    <w:multiLevelType w:val="hybridMultilevel"/>
    <w:tmpl w:val="2D0C955C"/>
    <w:lvl w:ilvl="0" w:tplc="F4DC28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CE5099"/>
    <w:multiLevelType w:val="hybridMultilevel"/>
    <w:tmpl w:val="7DEC58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021BA7"/>
    <w:multiLevelType w:val="hybridMultilevel"/>
    <w:tmpl w:val="C60A22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690304"/>
    <w:multiLevelType w:val="hybridMultilevel"/>
    <w:tmpl w:val="012681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CB2011"/>
    <w:multiLevelType w:val="hybridMultilevel"/>
    <w:tmpl w:val="9EF487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833B82"/>
    <w:multiLevelType w:val="hybridMultilevel"/>
    <w:tmpl w:val="BB46E72C"/>
    <w:lvl w:ilvl="0" w:tplc="585ACA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1E46517"/>
    <w:multiLevelType w:val="hybridMultilevel"/>
    <w:tmpl w:val="8D8A6244"/>
    <w:lvl w:ilvl="0" w:tplc="608A1B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4A134F"/>
    <w:multiLevelType w:val="hybridMultilevel"/>
    <w:tmpl w:val="81C4D7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0B2B7E"/>
    <w:multiLevelType w:val="hybridMultilevel"/>
    <w:tmpl w:val="B6D6CB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FB1FDB"/>
    <w:multiLevelType w:val="hybridMultilevel"/>
    <w:tmpl w:val="3EEA008E"/>
    <w:lvl w:ilvl="0" w:tplc="47B432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A942650"/>
    <w:multiLevelType w:val="multilevel"/>
    <w:tmpl w:val="5F769FAE"/>
    <w:styleLink w:val="Style1"/>
    <w:lvl w:ilvl="0">
      <w:start w:val="1"/>
      <w:numFmt w:val="decimal"/>
      <w:lvlText w:val="%1)"/>
      <w:lvlJc w:val="center"/>
      <w:pPr>
        <w:ind w:left="360" w:hanging="72"/>
      </w:pPr>
      <w:rPr>
        <w:rFonts w:ascii="Arial" w:hAnsi="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E0D68A7"/>
    <w:multiLevelType w:val="hybridMultilevel"/>
    <w:tmpl w:val="462ED4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1F6261"/>
    <w:multiLevelType w:val="hybridMultilevel"/>
    <w:tmpl w:val="A140A546"/>
    <w:lvl w:ilvl="0" w:tplc="1BCA6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3810F4"/>
    <w:multiLevelType w:val="hybridMultilevel"/>
    <w:tmpl w:val="3EEA008E"/>
    <w:lvl w:ilvl="0" w:tplc="47B432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7AB5300"/>
    <w:multiLevelType w:val="hybridMultilevel"/>
    <w:tmpl w:val="83A6EA42"/>
    <w:lvl w:ilvl="0" w:tplc="04090011">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5B21ED"/>
    <w:multiLevelType w:val="hybridMultilevel"/>
    <w:tmpl w:val="80909A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4949D2"/>
    <w:multiLevelType w:val="hybridMultilevel"/>
    <w:tmpl w:val="7EE47C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4A1871"/>
    <w:multiLevelType w:val="hybridMultilevel"/>
    <w:tmpl w:val="9D2C21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AB784B"/>
    <w:multiLevelType w:val="hybridMultilevel"/>
    <w:tmpl w:val="267812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745ED1"/>
    <w:multiLevelType w:val="hybridMultilevel"/>
    <w:tmpl w:val="79CE49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5252DE"/>
    <w:multiLevelType w:val="hybridMultilevel"/>
    <w:tmpl w:val="9AC065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8"/>
  </w:num>
  <w:num w:numId="3">
    <w:abstractNumId w:val="2"/>
  </w:num>
  <w:num w:numId="4">
    <w:abstractNumId w:val="22"/>
  </w:num>
  <w:num w:numId="5">
    <w:abstractNumId w:val="20"/>
  </w:num>
  <w:num w:numId="6">
    <w:abstractNumId w:val="35"/>
  </w:num>
  <w:num w:numId="7">
    <w:abstractNumId w:val="32"/>
  </w:num>
  <w:num w:numId="8">
    <w:abstractNumId w:val="19"/>
  </w:num>
  <w:num w:numId="9">
    <w:abstractNumId w:val="24"/>
  </w:num>
  <w:num w:numId="10">
    <w:abstractNumId w:val="25"/>
  </w:num>
  <w:num w:numId="11">
    <w:abstractNumId w:val="37"/>
  </w:num>
  <w:num w:numId="12">
    <w:abstractNumId w:val="31"/>
  </w:num>
  <w:num w:numId="13">
    <w:abstractNumId w:val="4"/>
  </w:num>
  <w:num w:numId="14">
    <w:abstractNumId w:val="34"/>
  </w:num>
  <w:num w:numId="15">
    <w:abstractNumId w:val="12"/>
  </w:num>
  <w:num w:numId="16">
    <w:abstractNumId w:val="11"/>
  </w:num>
  <w:num w:numId="17">
    <w:abstractNumId w:val="17"/>
  </w:num>
  <w:num w:numId="18">
    <w:abstractNumId w:val="29"/>
  </w:num>
  <w:num w:numId="19">
    <w:abstractNumId w:val="9"/>
  </w:num>
  <w:num w:numId="20">
    <w:abstractNumId w:val="10"/>
  </w:num>
  <w:num w:numId="21">
    <w:abstractNumId w:val="23"/>
  </w:num>
  <w:num w:numId="22">
    <w:abstractNumId w:val="15"/>
  </w:num>
  <w:num w:numId="23">
    <w:abstractNumId w:val="6"/>
  </w:num>
  <w:num w:numId="24">
    <w:abstractNumId w:val="14"/>
  </w:num>
  <w:num w:numId="25">
    <w:abstractNumId w:val="13"/>
  </w:num>
  <w:num w:numId="26">
    <w:abstractNumId w:val="5"/>
  </w:num>
  <w:num w:numId="27">
    <w:abstractNumId w:val="3"/>
  </w:num>
  <w:num w:numId="28">
    <w:abstractNumId w:val="8"/>
  </w:num>
  <w:num w:numId="29">
    <w:abstractNumId w:val="16"/>
  </w:num>
  <w:num w:numId="30">
    <w:abstractNumId w:val="36"/>
  </w:num>
  <w:num w:numId="31">
    <w:abstractNumId w:val="30"/>
  </w:num>
  <w:num w:numId="32">
    <w:abstractNumId w:val="33"/>
  </w:num>
  <w:num w:numId="33">
    <w:abstractNumId w:val="21"/>
  </w:num>
  <w:num w:numId="34">
    <w:abstractNumId w:val="1"/>
  </w:num>
  <w:num w:numId="35">
    <w:abstractNumId w:val="28"/>
  </w:num>
  <w:num w:numId="36">
    <w:abstractNumId w:val="0"/>
  </w:num>
  <w:num w:numId="37">
    <w:abstractNumId w:val="26"/>
  </w:num>
  <w:num w:numId="38">
    <w:abstractNumId w:val="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evenAndOddHeaders/>
  <w:drawingGridHorizontalSpacing w:val="120"/>
  <w:drawingGridVerticalSpacing w:val="204"/>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607"/>
    <w:rsid w:val="000011B6"/>
    <w:rsid w:val="000014B0"/>
    <w:rsid w:val="00001E39"/>
    <w:rsid w:val="00003DDB"/>
    <w:rsid w:val="00005664"/>
    <w:rsid w:val="00006309"/>
    <w:rsid w:val="00007949"/>
    <w:rsid w:val="00010CBC"/>
    <w:rsid w:val="000126BD"/>
    <w:rsid w:val="00013E2E"/>
    <w:rsid w:val="0002021D"/>
    <w:rsid w:val="00022D5B"/>
    <w:rsid w:val="00023179"/>
    <w:rsid w:val="00023C62"/>
    <w:rsid w:val="0002405A"/>
    <w:rsid w:val="0002413F"/>
    <w:rsid w:val="00032798"/>
    <w:rsid w:val="000332FE"/>
    <w:rsid w:val="000425C2"/>
    <w:rsid w:val="00043334"/>
    <w:rsid w:val="00044227"/>
    <w:rsid w:val="00050085"/>
    <w:rsid w:val="00051141"/>
    <w:rsid w:val="00055DA8"/>
    <w:rsid w:val="000610DF"/>
    <w:rsid w:val="000617A0"/>
    <w:rsid w:val="0006382E"/>
    <w:rsid w:val="000770FF"/>
    <w:rsid w:val="0008494B"/>
    <w:rsid w:val="00087B6B"/>
    <w:rsid w:val="000A3483"/>
    <w:rsid w:val="000A3730"/>
    <w:rsid w:val="000A38CD"/>
    <w:rsid w:val="000A5609"/>
    <w:rsid w:val="000A5670"/>
    <w:rsid w:val="000B20D6"/>
    <w:rsid w:val="000B21B7"/>
    <w:rsid w:val="000B2D72"/>
    <w:rsid w:val="000B31E0"/>
    <w:rsid w:val="000B56CC"/>
    <w:rsid w:val="000B7D62"/>
    <w:rsid w:val="000B7F38"/>
    <w:rsid w:val="000C12F3"/>
    <w:rsid w:val="000C2581"/>
    <w:rsid w:val="000C3C49"/>
    <w:rsid w:val="000C49A7"/>
    <w:rsid w:val="000C4AD7"/>
    <w:rsid w:val="000C7666"/>
    <w:rsid w:val="000C7DA7"/>
    <w:rsid w:val="000D34AC"/>
    <w:rsid w:val="000D47A7"/>
    <w:rsid w:val="000D4A51"/>
    <w:rsid w:val="000E3FAE"/>
    <w:rsid w:val="000E7731"/>
    <w:rsid w:val="000F2ABA"/>
    <w:rsid w:val="000F2CF7"/>
    <w:rsid w:val="000F51E0"/>
    <w:rsid w:val="000F76FD"/>
    <w:rsid w:val="000F7A72"/>
    <w:rsid w:val="00104DE1"/>
    <w:rsid w:val="00105CFC"/>
    <w:rsid w:val="0011292C"/>
    <w:rsid w:val="00116999"/>
    <w:rsid w:val="00116E3F"/>
    <w:rsid w:val="00117946"/>
    <w:rsid w:val="00125B24"/>
    <w:rsid w:val="00130DA6"/>
    <w:rsid w:val="00132A1E"/>
    <w:rsid w:val="00134117"/>
    <w:rsid w:val="00134527"/>
    <w:rsid w:val="00134975"/>
    <w:rsid w:val="00137806"/>
    <w:rsid w:val="001455D5"/>
    <w:rsid w:val="0014630B"/>
    <w:rsid w:val="0014793B"/>
    <w:rsid w:val="0015109F"/>
    <w:rsid w:val="001550DF"/>
    <w:rsid w:val="00160F49"/>
    <w:rsid w:val="0016230F"/>
    <w:rsid w:val="001634CE"/>
    <w:rsid w:val="0016516D"/>
    <w:rsid w:val="00180AF2"/>
    <w:rsid w:val="00182B4B"/>
    <w:rsid w:val="00184E3D"/>
    <w:rsid w:val="00187F22"/>
    <w:rsid w:val="001910F0"/>
    <w:rsid w:val="0019533C"/>
    <w:rsid w:val="001967D9"/>
    <w:rsid w:val="001A367A"/>
    <w:rsid w:val="001A37C3"/>
    <w:rsid w:val="001A4132"/>
    <w:rsid w:val="001A5628"/>
    <w:rsid w:val="001A6A85"/>
    <w:rsid w:val="001B0488"/>
    <w:rsid w:val="001B56C0"/>
    <w:rsid w:val="001B6E81"/>
    <w:rsid w:val="001C3826"/>
    <w:rsid w:val="001C78F8"/>
    <w:rsid w:val="001D33E7"/>
    <w:rsid w:val="001D3F9D"/>
    <w:rsid w:val="001E2B31"/>
    <w:rsid w:val="001E70C6"/>
    <w:rsid w:val="001F137E"/>
    <w:rsid w:val="001F3E1D"/>
    <w:rsid w:val="001F42C1"/>
    <w:rsid w:val="001F6418"/>
    <w:rsid w:val="002025FE"/>
    <w:rsid w:val="00202BD4"/>
    <w:rsid w:val="00202C05"/>
    <w:rsid w:val="00203560"/>
    <w:rsid w:val="002074B1"/>
    <w:rsid w:val="00210C8C"/>
    <w:rsid w:val="00211268"/>
    <w:rsid w:val="002137FA"/>
    <w:rsid w:val="00220B67"/>
    <w:rsid w:val="002215D8"/>
    <w:rsid w:val="00222F3B"/>
    <w:rsid w:val="002238C3"/>
    <w:rsid w:val="002255F0"/>
    <w:rsid w:val="00226955"/>
    <w:rsid w:val="00230A43"/>
    <w:rsid w:val="00233BF5"/>
    <w:rsid w:val="00234395"/>
    <w:rsid w:val="00234405"/>
    <w:rsid w:val="00235521"/>
    <w:rsid w:val="002406FB"/>
    <w:rsid w:val="00242E6B"/>
    <w:rsid w:val="00245832"/>
    <w:rsid w:val="00245B31"/>
    <w:rsid w:val="00246BA6"/>
    <w:rsid w:val="002506B3"/>
    <w:rsid w:val="002520C7"/>
    <w:rsid w:val="0025464E"/>
    <w:rsid w:val="002654C6"/>
    <w:rsid w:val="0026782E"/>
    <w:rsid w:val="0026788B"/>
    <w:rsid w:val="00267B25"/>
    <w:rsid w:val="00271175"/>
    <w:rsid w:val="0027387C"/>
    <w:rsid w:val="002769A7"/>
    <w:rsid w:val="00276C89"/>
    <w:rsid w:val="00277270"/>
    <w:rsid w:val="00280D68"/>
    <w:rsid w:val="002835EF"/>
    <w:rsid w:val="002847E5"/>
    <w:rsid w:val="002859E4"/>
    <w:rsid w:val="00292D4F"/>
    <w:rsid w:val="002A0C52"/>
    <w:rsid w:val="002A12C0"/>
    <w:rsid w:val="002A4540"/>
    <w:rsid w:val="002A47EC"/>
    <w:rsid w:val="002A4F27"/>
    <w:rsid w:val="002A6F2A"/>
    <w:rsid w:val="002A7315"/>
    <w:rsid w:val="002A7C40"/>
    <w:rsid w:val="002B141D"/>
    <w:rsid w:val="002B28BD"/>
    <w:rsid w:val="002B3607"/>
    <w:rsid w:val="002B4C9D"/>
    <w:rsid w:val="002C28E0"/>
    <w:rsid w:val="002C378E"/>
    <w:rsid w:val="002C5C2E"/>
    <w:rsid w:val="002C77A7"/>
    <w:rsid w:val="002D14FA"/>
    <w:rsid w:val="002D3893"/>
    <w:rsid w:val="002D3A0C"/>
    <w:rsid w:val="002D6F06"/>
    <w:rsid w:val="002D7E2C"/>
    <w:rsid w:val="002E6968"/>
    <w:rsid w:val="002F2E24"/>
    <w:rsid w:val="002F5AD5"/>
    <w:rsid w:val="002F66ED"/>
    <w:rsid w:val="00300D3C"/>
    <w:rsid w:val="00303CEB"/>
    <w:rsid w:val="00307913"/>
    <w:rsid w:val="00313F3F"/>
    <w:rsid w:val="00317645"/>
    <w:rsid w:val="00317690"/>
    <w:rsid w:val="00317E18"/>
    <w:rsid w:val="00331B73"/>
    <w:rsid w:val="00335E70"/>
    <w:rsid w:val="00337D54"/>
    <w:rsid w:val="00340DE5"/>
    <w:rsid w:val="00342BA3"/>
    <w:rsid w:val="0034411F"/>
    <w:rsid w:val="00346587"/>
    <w:rsid w:val="0034782A"/>
    <w:rsid w:val="003478C3"/>
    <w:rsid w:val="00354F30"/>
    <w:rsid w:val="00360A7F"/>
    <w:rsid w:val="00362D83"/>
    <w:rsid w:val="00365546"/>
    <w:rsid w:val="003674F5"/>
    <w:rsid w:val="00374371"/>
    <w:rsid w:val="00374CC5"/>
    <w:rsid w:val="003766F9"/>
    <w:rsid w:val="00380C2B"/>
    <w:rsid w:val="00382238"/>
    <w:rsid w:val="00383207"/>
    <w:rsid w:val="00385965"/>
    <w:rsid w:val="0038633F"/>
    <w:rsid w:val="00391038"/>
    <w:rsid w:val="003A001A"/>
    <w:rsid w:val="003A6676"/>
    <w:rsid w:val="003A6CEF"/>
    <w:rsid w:val="003A7135"/>
    <w:rsid w:val="003A73F0"/>
    <w:rsid w:val="003B1C8F"/>
    <w:rsid w:val="003B4010"/>
    <w:rsid w:val="003C46A5"/>
    <w:rsid w:val="003D0331"/>
    <w:rsid w:val="003D0458"/>
    <w:rsid w:val="003D5384"/>
    <w:rsid w:val="003D79F9"/>
    <w:rsid w:val="003D7DDC"/>
    <w:rsid w:val="003E166B"/>
    <w:rsid w:val="003E6A5E"/>
    <w:rsid w:val="003E7D17"/>
    <w:rsid w:val="00400201"/>
    <w:rsid w:val="00400AB3"/>
    <w:rsid w:val="00407A17"/>
    <w:rsid w:val="00410C13"/>
    <w:rsid w:val="0041193D"/>
    <w:rsid w:val="00412B37"/>
    <w:rsid w:val="00413AAF"/>
    <w:rsid w:val="00421804"/>
    <w:rsid w:val="004222AF"/>
    <w:rsid w:val="00423C80"/>
    <w:rsid w:val="004255C8"/>
    <w:rsid w:val="004360D7"/>
    <w:rsid w:val="00450FA4"/>
    <w:rsid w:val="00451982"/>
    <w:rsid w:val="004600BE"/>
    <w:rsid w:val="00461233"/>
    <w:rsid w:val="00464472"/>
    <w:rsid w:val="00471A92"/>
    <w:rsid w:val="0047538C"/>
    <w:rsid w:val="00475AE9"/>
    <w:rsid w:val="004814C7"/>
    <w:rsid w:val="00481CA8"/>
    <w:rsid w:val="00490B86"/>
    <w:rsid w:val="0049302E"/>
    <w:rsid w:val="0049306D"/>
    <w:rsid w:val="004974FC"/>
    <w:rsid w:val="00497DBA"/>
    <w:rsid w:val="004A2649"/>
    <w:rsid w:val="004A702D"/>
    <w:rsid w:val="004B7E40"/>
    <w:rsid w:val="004C16FF"/>
    <w:rsid w:val="004C248B"/>
    <w:rsid w:val="004C4BC4"/>
    <w:rsid w:val="004C5235"/>
    <w:rsid w:val="004D1CBA"/>
    <w:rsid w:val="004D5CB2"/>
    <w:rsid w:val="004E0348"/>
    <w:rsid w:val="004E2F24"/>
    <w:rsid w:val="004E64A0"/>
    <w:rsid w:val="004F0C1C"/>
    <w:rsid w:val="004F2A61"/>
    <w:rsid w:val="004F4C46"/>
    <w:rsid w:val="004F7264"/>
    <w:rsid w:val="004F7FE1"/>
    <w:rsid w:val="005009F0"/>
    <w:rsid w:val="0050474A"/>
    <w:rsid w:val="0050673F"/>
    <w:rsid w:val="00506813"/>
    <w:rsid w:val="00507DC9"/>
    <w:rsid w:val="00511841"/>
    <w:rsid w:val="00517249"/>
    <w:rsid w:val="00517CC8"/>
    <w:rsid w:val="00521869"/>
    <w:rsid w:val="00522A8D"/>
    <w:rsid w:val="00523858"/>
    <w:rsid w:val="00524B6A"/>
    <w:rsid w:val="00525528"/>
    <w:rsid w:val="00525DC3"/>
    <w:rsid w:val="00533CA2"/>
    <w:rsid w:val="00534C2E"/>
    <w:rsid w:val="00535474"/>
    <w:rsid w:val="005358F6"/>
    <w:rsid w:val="00541FB9"/>
    <w:rsid w:val="0055306F"/>
    <w:rsid w:val="005530FA"/>
    <w:rsid w:val="005541B1"/>
    <w:rsid w:val="005551B9"/>
    <w:rsid w:val="00563727"/>
    <w:rsid w:val="00563C3B"/>
    <w:rsid w:val="00563CB9"/>
    <w:rsid w:val="0057012B"/>
    <w:rsid w:val="00571731"/>
    <w:rsid w:val="00574273"/>
    <w:rsid w:val="0057576A"/>
    <w:rsid w:val="0057617A"/>
    <w:rsid w:val="005764C3"/>
    <w:rsid w:val="00582C37"/>
    <w:rsid w:val="00583BF3"/>
    <w:rsid w:val="00584536"/>
    <w:rsid w:val="005847C0"/>
    <w:rsid w:val="00590099"/>
    <w:rsid w:val="0059091E"/>
    <w:rsid w:val="00591A8A"/>
    <w:rsid w:val="0059275B"/>
    <w:rsid w:val="00592F6F"/>
    <w:rsid w:val="00596D5A"/>
    <w:rsid w:val="005A2B8C"/>
    <w:rsid w:val="005A5BBB"/>
    <w:rsid w:val="005A5F3A"/>
    <w:rsid w:val="005A6BD9"/>
    <w:rsid w:val="005B0C9C"/>
    <w:rsid w:val="005B3063"/>
    <w:rsid w:val="005B4778"/>
    <w:rsid w:val="005B5F3F"/>
    <w:rsid w:val="005C51A9"/>
    <w:rsid w:val="005C5891"/>
    <w:rsid w:val="005D1836"/>
    <w:rsid w:val="005D248F"/>
    <w:rsid w:val="005D5F2E"/>
    <w:rsid w:val="005E1F5C"/>
    <w:rsid w:val="005E364C"/>
    <w:rsid w:val="005E60DE"/>
    <w:rsid w:val="005F1C2A"/>
    <w:rsid w:val="005F638F"/>
    <w:rsid w:val="0060003D"/>
    <w:rsid w:val="00601E19"/>
    <w:rsid w:val="00602169"/>
    <w:rsid w:val="00602F41"/>
    <w:rsid w:val="00603748"/>
    <w:rsid w:val="00611605"/>
    <w:rsid w:val="0061300C"/>
    <w:rsid w:val="00614F94"/>
    <w:rsid w:val="006209BF"/>
    <w:rsid w:val="0062257A"/>
    <w:rsid w:val="0062272D"/>
    <w:rsid w:val="00625B0C"/>
    <w:rsid w:val="006310B7"/>
    <w:rsid w:val="00631C3A"/>
    <w:rsid w:val="00633D48"/>
    <w:rsid w:val="006348FC"/>
    <w:rsid w:val="006351CE"/>
    <w:rsid w:val="00636583"/>
    <w:rsid w:val="00640435"/>
    <w:rsid w:val="00652B85"/>
    <w:rsid w:val="006608A5"/>
    <w:rsid w:val="00662F6B"/>
    <w:rsid w:val="006638A9"/>
    <w:rsid w:val="00664076"/>
    <w:rsid w:val="00666F33"/>
    <w:rsid w:val="006733BB"/>
    <w:rsid w:val="0067618F"/>
    <w:rsid w:val="0067780F"/>
    <w:rsid w:val="00684181"/>
    <w:rsid w:val="0069289E"/>
    <w:rsid w:val="0069302A"/>
    <w:rsid w:val="006979BB"/>
    <w:rsid w:val="00697CDF"/>
    <w:rsid w:val="006A03BD"/>
    <w:rsid w:val="006A07A8"/>
    <w:rsid w:val="006A200F"/>
    <w:rsid w:val="006B06FC"/>
    <w:rsid w:val="006B18BC"/>
    <w:rsid w:val="006B191C"/>
    <w:rsid w:val="006B1D3F"/>
    <w:rsid w:val="006B28A3"/>
    <w:rsid w:val="006B5761"/>
    <w:rsid w:val="006B6B5A"/>
    <w:rsid w:val="006C0967"/>
    <w:rsid w:val="006C3126"/>
    <w:rsid w:val="006D3747"/>
    <w:rsid w:val="006D5001"/>
    <w:rsid w:val="006D6B2C"/>
    <w:rsid w:val="006E3B4E"/>
    <w:rsid w:val="006E4613"/>
    <w:rsid w:val="006E4D91"/>
    <w:rsid w:val="006E6B3C"/>
    <w:rsid w:val="006E6E77"/>
    <w:rsid w:val="006F039B"/>
    <w:rsid w:val="006F1F08"/>
    <w:rsid w:val="006F6E84"/>
    <w:rsid w:val="00700BA3"/>
    <w:rsid w:val="00701B4F"/>
    <w:rsid w:val="00706D89"/>
    <w:rsid w:val="00713836"/>
    <w:rsid w:val="007143D8"/>
    <w:rsid w:val="00717F88"/>
    <w:rsid w:val="007202E6"/>
    <w:rsid w:val="0072390C"/>
    <w:rsid w:val="00724F2C"/>
    <w:rsid w:val="00725294"/>
    <w:rsid w:val="00727625"/>
    <w:rsid w:val="00731DC6"/>
    <w:rsid w:val="00732705"/>
    <w:rsid w:val="00734115"/>
    <w:rsid w:val="00735F1A"/>
    <w:rsid w:val="00736930"/>
    <w:rsid w:val="00742662"/>
    <w:rsid w:val="007446A9"/>
    <w:rsid w:val="00745594"/>
    <w:rsid w:val="00747AB5"/>
    <w:rsid w:val="00753204"/>
    <w:rsid w:val="0075515B"/>
    <w:rsid w:val="00755E61"/>
    <w:rsid w:val="007648EA"/>
    <w:rsid w:val="0076758B"/>
    <w:rsid w:val="00776987"/>
    <w:rsid w:val="00776FE5"/>
    <w:rsid w:val="00787082"/>
    <w:rsid w:val="0079032E"/>
    <w:rsid w:val="007936F6"/>
    <w:rsid w:val="007A1CF8"/>
    <w:rsid w:val="007A2A13"/>
    <w:rsid w:val="007A7976"/>
    <w:rsid w:val="007A7C10"/>
    <w:rsid w:val="007C0216"/>
    <w:rsid w:val="007C2AE0"/>
    <w:rsid w:val="007C3F88"/>
    <w:rsid w:val="007C5C5E"/>
    <w:rsid w:val="007C68D7"/>
    <w:rsid w:val="007D2594"/>
    <w:rsid w:val="007D48B7"/>
    <w:rsid w:val="007D5A78"/>
    <w:rsid w:val="007D74AB"/>
    <w:rsid w:val="007E0425"/>
    <w:rsid w:val="007E3E61"/>
    <w:rsid w:val="007E781F"/>
    <w:rsid w:val="007F032C"/>
    <w:rsid w:val="007F38FA"/>
    <w:rsid w:val="007F4336"/>
    <w:rsid w:val="007F5E69"/>
    <w:rsid w:val="00807EDE"/>
    <w:rsid w:val="00821C34"/>
    <w:rsid w:val="00832B5E"/>
    <w:rsid w:val="00840F77"/>
    <w:rsid w:val="00841077"/>
    <w:rsid w:val="00841FA7"/>
    <w:rsid w:val="0084261D"/>
    <w:rsid w:val="00845449"/>
    <w:rsid w:val="008505A3"/>
    <w:rsid w:val="00860098"/>
    <w:rsid w:val="008602ED"/>
    <w:rsid w:val="008640AC"/>
    <w:rsid w:val="008666DC"/>
    <w:rsid w:val="00870BF7"/>
    <w:rsid w:val="00872260"/>
    <w:rsid w:val="008755CF"/>
    <w:rsid w:val="0088017A"/>
    <w:rsid w:val="0088241A"/>
    <w:rsid w:val="00883E13"/>
    <w:rsid w:val="008A1A30"/>
    <w:rsid w:val="008A3F21"/>
    <w:rsid w:val="008B135C"/>
    <w:rsid w:val="008B7504"/>
    <w:rsid w:val="008C0AED"/>
    <w:rsid w:val="008C0C25"/>
    <w:rsid w:val="008C291D"/>
    <w:rsid w:val="008D0BB6"/>
    <w:rsid w:val="008D33AA"/>
    <w:rsid w:val="008D3B18"/>
    <w:rsid w:val="008D3DED"/>
    <w:rsid w:val="008D61BC"/>
    <w:rsid w:val="008E0A23"/>
    <w:rsid w:val="008E3C02"/>
    <w:rsid w:val="008E4AFC"/>
    <w:rsid w:val="008E5A63"/>
    <w:rsid w:val="008F02D5"/>
    <w:rsid w:val="008F36E9"/>
    <w:rsid w:val="008F5557"/>
    <w:rsid w:val="008F66DE"/>
    <w:rsid w:val="009009A9"/>
    <w:rsid w:val="00903439"/>
    <w:rsid w:val="0091013D"/>
    <w:rsid w:val="0091274F"/>
    <w:rsid w:val="009144DB"/>
    <w:rsid w:val="0091715D"/>
    <w:rsid w:val="00917B04"/>
    <w:rsid w:val="00920664"/>
    <w:rsid w:val="00920882"/>
    <w:rsid w:val="009238AB"/>
    <w:rsid w:val="009255A8"/>
    <w:rsid w:val="00930662"/>
    <w:rsid w:val="00930C7E"/>
    <w:rsid w:val="009314F1"/>
    <w:rsid w:val="009326F8"/>
    <w:rsid w:val="0093578B"/>
    <w:rsid w:val="00935B0C"/>
    <w:rsid w:val="009412D9"/>
    <w:rsid w:val="00944021"/>
    <w:rsid w:val="00944330"/>
    <w:rsid w:val="00944352"/>
    <w:rsid w:val="00944892"/>
    <w:rsid w:val="009454FE"/>
    <w:rsid w:val="009455E0"/>
    <w:rsid w:val="00954EFA"/>
    <w:rsid w:val="009557D1"/>
    <w:rsid w:val="00957B36"/>
    <w:rsid w:val="00957C83"/>
    <w:rsid w:val="00961263"/>
    <w:rsid w:val="009664A8"/>
    <w:rsid w:val="00966DAE"/>
    <w:rsid w:val="00967685"/>
    <w:rsid w:val="009752C3"/>
    <w:rsid w:val="00975BD1"/>
    <w:rsid w:val="009769D1"/>
    <w:rsid w:val="00977D12"/>
    <w:rsid w:val="00982E08"/>
    <w:rsid w:val="00985265"/>
    <w:rsid w:val="009869BE"/>
    <w:rsid w:val="00986DEC"/>
    <w:rsid w:val="00990C8A"/>
    <w:rsid w:val="009930A0"/>
    <w:rsid w:val="0099460D"/>
    <w:rsid w:val="00997429"/>
    <w:rsid w:val="009A3E60"/>
    <w:rsid w:val="009A40EE"/>
    <w:rsid w:val="009A58CE"/>
    <w:rsid w:val="009B0F99"/>
    <w:rsid w:val="009B142A"/>
    <w:rsid w:val="009B2B00"/>
    <w:rsid w:val="009B3945"/>
    <w:rsid w:val="009B3B94"/>
    <w:rsid w:val="009B7334"/>
    <w:rsid w:val="009C0D7A"/>
    <w:rsid w:val="009C1F49"/>
    <w:rsid w:val="009C3645"/>
    <w:rsid w:val="009C7BF5"/>
    <w:rsid w:val="009D47C4"/>
    <w:rsid w:val="009D7187"/>
    <w:rsid w:val="009E070E"/>
    <w:rsid w:val="009E451F"/>
    <w:rsid w:val="009E56BE"/>
    <w:rsid w:val="009E69DA"/>
    <w:rsid w:val="009F2BC3"/>
    <w:rsid w:val="009F49FB"/>
    <w:rsid w:val="009F6D9D"/>
    <w:rsid w:val="00A03C14"/>
    <w:rsid w:val="00A04A29"/>
    <w:rsid w:val="00A04B06"/>
    <w:rsid w:val="00A05F60"/>
    <w:rsid w:val="00A0642D"/>
    <w:rsid w:val="00A10B9B"/>
    <w:rsid w:val="00A11A31"/>
    <w:rsid w:val="00A12A09"/>
    <w:rsid w:val="00A14745"/>
    <w:rsid w:val="00A149F5"/>
    <w:rsid w:val="00A15D89"/>
    <w:rsid w:val="00A16203"/>
    <w:rsid w:val="00A20B98"/>
    <w:rsid w:val="00A2378B"/>
    <w:rsid w:val="00A23A2B"/>
    <w:rsid w:val="00A26894"/>
    <w:rsid w:val="00A2768F"/>
    <w:rsid w:val="00A349D1"/>
    <w:rsid w:val="00A36B63"/>
    <w:rsid w:val="00A3717B"/>
    <w:rsid w:val="00A43440"/>
    <w:rsid w:val="00A5004F"/>
    <w:rsid w:val="00A54363"/>
    <w:rsid w:val="00A5769C"/>
    <w:rsid w:val="00A63952"/>
    <w:rsid w:val="00A64B39"/>
    <w:rsid w:val="00A670E1"/>
    <w:rsid w:val="00A71BF5"/>
    <w:rsid w:val="00A73DD3"/>
    <w:rsid w:val="00A75DAD"/>
    <w:rsid w:val="00A76053"/>
    <w:rsid w:val="00A760B0"/>
    <w:rsid w:val="00A76622"/>
    <w:rsid w:val="00A81DD2"/>
    <w:rsid w:val="00A822CA"/>
    <w:rsid w:val="00A83848"/>
    <w:rsid w:val="00A845FB"/>
    <w:rsid w:val="00A859C9"/>
    <w:rsid w:val="00A936BB"/>
    <w:rsid w:val="00AA2F65"/>
    <w:rsid w:val="00AA3FB2"/>
    <w:rsid w:val="00AA5336"/>
    <w:rsid w:val="00AB2E60"/>
    <w:rsid w:val="00AB7359"/>
    <w:rsid w:val="00AB7808"/>
    <w:rsid w:val="00AC0F47"/>
    <w:rsid w:val="00AC23CE"/>
    <w:rsid w:val="00AD4315"/>
    <w:rsid w:val="00AE0CF0"/>
    <w:rsid w:val="00AF47DC"/>
    <w:rsid w:val="00AF5674"/>
    <w:rsid w:val="00AF686B"/>
    <w:rsid w:val="00B07089"/>
    <w:rsid w:val="00B07E52"/>
    <w:rsid w:val="00B13152"/>
    <w:rsid w:val="00B226B6"/>
    <w:rsid w:val="00B24853"/>
    <w:rsid w:val="00B332E6"/>
    <w:rsid w:val="00B3351B"/>
    <w:rsid w:val="00B345DB"/>
    <w:rsid w:val="00B4035F"/>
    <w:rsid w:val="00B440C7"/>
    <w:rsid w:val="00B45B8D"/>
    <w:rsid w:val="00B4657F"/>
    <w:rsid w:val="00B47719"/>
    <w:rsid w:val="00B47D32"/>
    <w:rsid w:val="00B524CC"/>
    <w:rsid w:val="00B52BD3"/>
    <w:rsid w:val="00B6318F"/>
    <w:rsid w:val="00B6460B"/>
    <w:rsid w:val="00B665D7"/>
    <w:rsid w:val="00B7191B"/>
    <w:rsid w:val="00B77A2F"/>
    <w:rsid w:val="00B828DA"/>
    <w:rsid w:val="00B907EF"/>
    <w:rsid w:val="00B90F79"/>
    <w:rsid w:val="00B9266A"/>
    <w:rsid w:val="00B92672"/>
    <w:rsid w:val="00B92FBC"/>
    <w:rsid w:val="00B9411A"/>
    <w:rsid w:val="00B97ADF"/>
    <w:rsid w:val="00BA1F5F"/>
    <w:rsid w:val="00BA5698"/>
    <w:rsid w:val="00BA62C3"/>
    <w:rsid w:val="00BB07B6"/>
    <w:rsid w:val="00BB0CE0"/>
    <w:rsid w:val="00BB2940"/>
    <w:rsid w:val="00BB4A36"/>
    <w:rsid w:val="00BC08E2"/>
    <w:rsid w:val="00BC1764"/>
    <w:rsid w:val="00BC36B4"/>
    <w:rsid w:val="00BC44ED"/>
    <w:rsid w:val="00BC62C7"/>
    <w:rsid w:val="00BD03B3"/>
    <w:rsid w:val="00BD100F"/>
    <w:rsid w:val="00BD4267"/>
    <w:rsid w:val="00BD4292"/>
    <w:rsid w:val="00BE093D"/>
    <w:rsid w:val="00BE3642"/>
    <w:rsid w:val="00BE4B95"/>
    <w:rsid w:val="00BE638F"/>
    <w:rsid w:val="00C00ABC"/>
    <w:rsid w:val="00C02DC9"/>
    <w:rsid w:val="00C03248"/>
    <w:rsid w:val="00C103BD"/>
    <w:rsid w:val="00C1383F"/>
    <w:rsid w:val="00C15A94"/>
    <w:rsid w:val="00C16C2E"/>
    <w:rsid w:val="00C20FEB"/>
    <w:rsid w:val="00C23F1F"/>
    <w:rsid w:val="00C23FB7"/>
    <w:rsid w:val="00C262C2"/>
    <w:rsid w:val="00C26747"/>
    <w:rsid w:val="00C300B5"/>
    <w:rsid w:val="00C32691"/>
    <w:rsid w:val="00C37466"/>
    <w:rsid w:val="00C46C62"/>
    <w:rsid w:val="00C4790E"/>
    <w:rsid w:val="00C51573"/>
    <w:rsid w:val="00C53080"/>
    <w:rsid w:val="00C54B7D"/>
    <w:rsid w:val="00C54ED8"/>
    <w:rsid w:val="00C555D7"/>
    <w:rsid w:val="00C566F8"/>
    <w:rsid w:val="00C56A1E"/>
    <w:rsid w:val="00C577F3"/>
    <w:rsid w:val="00C612A0"/>
    <w:rsid w:val="00C61CD7"/>
    <w:rsid w:val="00C63E66"/>
    <w:rsid w:val="00C64F7C"/>
    <w:rsid w:val="00C65ECE"/>
    <w:rsid w:val="00C67D65"/>
    <w:rsid w:val="00C70024"/>
    <w:rsid w:val="00C70738"/>
    <w:rsid w:val="00C723EA"/>
    <w:rsid w:val="00C7393A"/>
    <w:rsid w:val="00C825E6"/>
    <w:rsid w:val="00C83F51"/>
    <w:rsid w:val="00C86DE9"/>
    <w:rsid w:val="00C90D12"/>
    <w:rsid w:val="00C92606"/>
    <w:rsid w:val="00C9441E"/>
    <w:rsid w:val="00C979AD"/>
    <w:rsid w:val="00CA1030"/>
    <w:rsid w:val="00CA1D4F"/>
    <w:rsid w:val="00CA1F63"/>
    <w:rsid w:val="00CA2EFB"/>
    <w:rsid w:val="00CA5259"/>
    <w:rsid w:val="00CA6D2E"/>
    <w:rsid w:val="00CA72CA"/>
    <w:rsid w:val="00CA7622"/>
    <w:rsid w:val="00CB1728"/>
    <w:rsid w:val="00CB2780"/>
    <w:rsid w:val="00CB5ACE"/>
    <w:rsid w:val="00CB7267"/>
    <w:rsid w:val="00CB7822"/>
    <w:rsid w:val="00CD0482"/>
    <w:rsid w:val="00CD2E53"/>
    <w:rsid w:val="00CE5303"/>
    <w:rsid w:val="00CE6473"/>
    <w:rsid w:val="00CE6D29"/>
    <w:rsid w:val="00CE73E7"/>
    <w:rsid w:val="00CF356A"/>
    <w:rsid w:val="00CF3EDE"/>
    <w:rsid w:val="00CF66CE"/>
    <w:rsid w:val="00D07A37"/>
    <w:rsid w:val="00D1119B"/>
    <w:rsid w:val="00D124A1"/>
    <w:rsid w:val="00D14561"/>
    <w:rsid w:val="00D16AAC"/>
    <w:rsid w:val="00D212E9"/>
    <w:rsid w:val="00D2370E"/>
    <w:rsid w:val="00D250E4"/>
    <w:rsid w:val="00D302F4"/>
    <w:rsid w:val="00D307A8"/>
    <w:rsid w:val="00D3468D"/>
    <w:rsid w:val="00D40544"/>
    <w:rsid w:val="00D433A6"/>
    <w:rsid w:val="00D43B98"/>
    <w:rsid w:val="00D5197D"/>
    <w:rsid w:val="00D54A0A"/>
    <w:rsid w:val="00D65154"/>
    <w:rsid w:val="00D66907"/>
    <w:rsid w:val="00D72907"/>
    <w:rsid w:val="00D7398D"/>
    <w:rsid w:val="00D74942"/>
    <w:rsid w:val="00D76422"/>
    <w:rsid w:val="00D8190A"/>
    <w:rsid w:val="00D82405"/>
    <w:rsid w:val="00D84942"/>
    <w:rsid w:val="00D870D0"/>
    <w:rsid w:val="00D934C5"/>
    <w:rsid w:val="00D96F03"/>
    <w:rsid w:val="00D9781F"/>
    <w:rsid w:val="00DA0317"/>
    <w:rsid w:val="00DA3C98"/>
    <w:rsid w:val="00DB4360"/>
    <w:rsid w:val="00DB5009"/>
    <w:rsid w:val="00DB73CC"/>
    <w:rsid w:val="00DC1772"/>
    <w:rsid w:val="00DC25AD"/>
    <w:rsid w:val="00DC3D21"/>
    <w:rsid w:val="00DC68EE"/>
    <w:rsid w:val="00DC7193"/>
    <w:rsid w:val="00DC7CE7"/>
    <w:rsid w:val="00DD30BC"/>
    <w:rsid w:val="00DD3C45"/>
    <w:rsid w:val="00DD46CE"/>
    <w:rsid w:val="00DD50EE"/>
    <w:rsid w:val="00DE1B8E"/>
    <w:rsid w:val="00DE7102"/>
    <w:rsid w:val="00DE7E43"/>
    <w:rsid w:val="00DF372A"/>
    <w:rsid w:val="00DF7B94"/>
    <w:rsid w:val="00DF7DA0"/>
    <w:rsid w:val="00E00384"/>
    <w:rsid w:val="00E10BD1"/>
    <w:rsid w:val="00E11830"/>
    <w:rsid w:val="00E14E35"/>
    <w:rsid w:val="00E220BF"/>
    <w:rsid w:val="00E30BB3"/>
    <w:rsid w:val="00E31E36"/>
    <w:rsid w:val="00E37525"/>
    <w:rsid w:val="00E378FD"/>
    <w:rsid w:val="00E40B54"/>
    <w:rsid w:val="00E45A81"/>
    <w:rsid w:val="00E52045"/>
    <w:rsid w:val="00E53F19"/>
    <w:rsid w:val="00E5715F"/>
    <w:rsid w:val="00E57D3B"/>
    <w:rsid w:val="00E625BB"/>
    <w:rsid w:val="00E63280"/>
    <w:rsid w:val="00E64DF0"/>
    <w:rsid w:val="00E67BBA"/>
    <w:rsid w:val="00E738AB"/>
    <w:rsid w:val="00E75000"/>
    <w:rsid w:val="00E852F6"/>
    <w:rsid w:val="00E858F3"/>
    <w:rsid w:val="00E90EC3"/>
    <w:rsid w:val="00E97CB8"/>
    <w:rsid w:val="00EA17DF"/>
    <w:rsid w:val="00EA4D3C"/>
    <w:rsid w:val="00EB45C4"/>
    <w:rsid w:val="00EB5FEF"/>
    <w:rsid w:val="00EB653D"/>
    <w:rsid w:val="00EB73DB"/>
    <w:rsid w:val="00EC17AA"/>
    <w:rsid w:val="00EC21C8"/>
    <w:rsid w:val="00EC69AD"/>
    <w:rsid w:val="00EC77AF"/>
    <w:rsid w:val="00ED0967"/>
    <w:rsid w:val="00ED3853"/>
    <w:rsid w:val="00ED689E"/>
    <w:rsid w:val="00ED7631"/>
    <w:rsid w:val="00EF07B9"/>
    <w:rsid w:val="00EF1231"/>
    <w:rsid w:val="00EF27F5"/>
    <w:rsid w:val="00EF4330"/>
    <w:rsid w:val="00EF7676"/>
    <w:rsid w:val="00F00E36"/>
    <w:rsid w:val="00F01814"/>
    <w:rsid w:val="00F05057"/>
    <w:rsid w:val="00F05F28"/>
    <w:rsid w:val="00F069EE"/>
    <w:rsid w:val="00F1433E"/>
    <w:rsid w:val="00F14B81"/>
    <w:rsid w:val="00F2371F"/>
    <w:rsid w:val="00F23EB2"/>
    <w:rsid w:val="00F24B41"/>
    <w:rsid w:val="00F26F3A"/>
    <w:rsid w:val="00F30119"/>
    <w:rsid w:val="00F314B8"/>
    <w:rsid w:val="00F32C74"/>
    <w:rsid w:val="00F32E59"/>
    <w:rsid w:val="00F34773"/>
    <w:rsid w:val="00F42710"/>
    <w:rsid w:val="00F450F9"/>
    <w:rsid w:val="00F454DF"/>
    <w:rsid w:val="00F458D4"/>
    <w:rsid w:val="00F47AF1"/>
    <w:rsid w:val="00F52FFE"/>
    <w:rsid w:val="00F55071"/>
    <w:rsid w:val="00F5646A"/>
    <w:rsid w:val="00F63C9C"/>
    <w:rsid w:val="00F743AC"/>
    <w:rsid w:val="00F80A01"/>
    <w:rsid w:val="00F82CED"/>
    <w:rsid w:val="00F82D8B"/>
    <w:rsid w:val="00F83AC6"/>
    <w:rsid w:val="00F8404C"/>
    <w:rsid w:val="00F84F27"/>
    <w:rsid w:val="00F87506"/>
    <w:rsid w:val="00F87526"/>
    <w:rsid w:val="00F909CB"/>
    <w:rsid w:val="00F93C42"/>
    <w:rsid w:val="00FA1924"/>
    <w:rsid w:val="00FA1EEF"/>
    <w:rsid w:val="00FA345F"/>
    <w:rsid w:val="00FA4D74"/>
    <w:rsid w:val="00FA754C"/>
    <w:rsid w:val="00FA7D2C"/>
    <w:rsid w:val="00FB12B4"/>
    <w:rsid w:val="00FB1A8D"/>
    <w:rsid w:val="00FB20BE"/>
    <w:rsid w:val="00FB220C"/>
    <w:rsid w:val="00FB5D42"/>
    <w:rsid w:val="00FB63DD"/>
    <w:rsid w:val="00FB70B6"/>
    <w:rsid w:val="00FC0960"/>
    <w:rsid w:val="00FC1622"/>
    <w:rsid w:val="00FC2837"/>
    <w:rsid w:val="00FC2F21"/>
    <w:rsid w:val="00FC3D8E"/>
    <w:rsid w:val="00FC7A73"/>
    <w:rsid w:val="00FD181D"/>
    <w:rsid w:val="00FD20F3"/>
    <w:rsid w:val="00FD633A"/>
    <w:rsid w:val="00FE01F4"/>
    <w:rsid w:val="00FE0551"/>
    <w:rsid w:val="00FE13A4"/>
    <w:rsid w:val="00FE38CD"/>
    <w:rsid w:val="00FF1308"/>
    <w:rsid w:val="00FF7A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Simplified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0" w:qFormat="1"/>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5E6"/>
    <w:pPr>
      <w:bidi/>
    </w:pPr>
    <w:rPr>
      <w:rFonts w:eastAsia="Times New Roman"/>
      <w:sz w:val="28"/>
      <w:szCs w:val="28"/>
      <w:lang w:eastAsia="ar-SA"/>
    </w:rPr>
  </w:style>
  <w:style w:type="paragraph" w:styleId="Heading1">
    <w:name w:val="heading 1"/>
    <w:basedOn w:val="Normal"/>
    <w:next w:val="Normal"/>
    <w:link w:val="Heading1Char"/>
    <w:uiPriority w:val="9"/>
    <w:qFormat/>
    <w:rsid w:val="00C825E6"/>
    <w:pPr>
      <w:keepNext/>
      <w:spacing w:before="240"/>
      <w:jc w:val="lowKashida"/>
      <w:outlineLvl w:val="0"/>
    </w:pPr>
    <w:rPr>
      <w:rFonts w:ascii="Impact" w:hAnsi="Impact" w:cs="MCS Jeddah S_I normal."/>
      <w:iCs/>
    </w:rPr>
  </w:style>
  <w:style w:type="paragraph" w:styleId="Heading2">
    <w:name w:val="heading 2"/>
    <w:basedOn w:val="Normal"/>
    <w:next w:val="Normal"/>
    <w:link w:val="Heading2Char"/>
    <w:qFormat/>
    <w:rsid w:val="00C825E6"/>
    <w:pPr>
      <w:keepNext/>
      <w:spacing w:before="240"/>
      <w:jc w:val="lowKashida"/>
      <w:outlineLvl w:val="1"/>
    </w:pPr>
    <w:rPr>
      <w:rFonts w:ascii="Arial Black" w:hAnsi="Arial Black" w:cs="SKR HEAD1"/>
      <w:sz w:val="26"/>
      <w:szCs w:val="32"/>
      <w:lang w:eastAsia="zh-CN"/>
    </w:rPr>
  </w:style>
  <w:style w:type="paragraph" w:styleId="Heading3">
    <w:name w:val="heading 3"/>
    <w:basedOn w:val="Normal"/>
    <w:next w:val="Normal"/>
    <w:link w:val="Heading3Char"/>
    <w:uiPriority w:val="9"/>
    <w:qFormat/>
    <w:rsid w:val="00C825E6"/>
    <w:pPr>
      <w:keepNext/>
      <w:spacing w:before="240"/>
      <w:outlineLvl w:val="2"/>
    </w:pPr>
    <w:rPr>
      <w:rFonts w:cs="Monotype Koufi"/>
      <w:b/>
      <w:bCs/>
      <w:sz w:val="30"/>
      <w:szCs w:val="30"/>
    </w:rPr>
  </w:style>
  <w:style w:type="paragraph" w:styleId="Heading4">
    <w:name w:val="heading 4"/>
    <w:basedOn w:val="Normal"/>
    <w:next w:val="Normal"/>
    <w:link w:val="Heading4Char"/>
    <w:qFormat/>
    <w:rsid w:val="00DC68EE"/>
    <w:pPr>
      <w:keepNext/>
      <w:jc w:val="lowKashida"/>
      <w:outlineLvl w:val="3"/>
    </w:pPr>
    <w:rPr>
      <w:b/>
      <w:bCs/>
    </w:rPr>
  </w:style>
  <w:style w:type="paragraph" w:styleId="Heading5">
    <w:name w:val="heading 5"/>
    <w:basedOn w:val="Normal"/>
    <w:next w:val="Normal"/>
    <w:link w:val="Heading5Char"/>
    <w:qFormat/>
    <w:rsid w:val="00DC68EE"/>
    <w:pPr>
      <w:keepNext/>
      <w:jc w:val="lowKashida"/>
      <w:outlineLvl w:val="4"/>
    </w:pPr>
    <w:rPr>
      <w:b/>
      <w:bCs/>
      <w:szCs w:val="22"/>
    </w:rPr>
  </w:style>
  <w:style w:type="paragraph" w:styleId="Heading6">
    <w:name w:val="heading 6"/>
    <w:basedOn w:val="Normal"/>
    <w:next w:val="Normal"/>
    <w:link w:val="Heading6Char"/>
    <w:qFormat/>
    <w:rsid w:val="003D0331"/>
    <w:pPr>
      <w:spacing w:before="240" w:after="60"/>
      <w:outlineLvl w:val="5"/>
    </w:pPr>
    <w:rPr>
      <w:b/>
      <w:bCs/>
      <w:sz w:val="22"/>
      <w:szCs w:val="22"/>
    </w:rPr>
  </w:style>
  <w:style w:type="paragraph" w:styleId="Heading8">
    <w:name w:val="heading 8"/>
    <w:basedOn w:val="Normal"/>
    <w:next w:val="Normal"/>
    <w:link w:val="Heading8Char"/>
    <w:qFormat/>
    <w:rsid w:val="005764C3"/>
    <w:pPr>
      <w:spacing w:before="240" w:after="60"/>
      <w:outlineLvl w:val="7"/>
    </w:pPr>
    <w:rPr>
      <w:rFonts w:ascii="Calibri" w:hAnsi="Calibri" w:cs="Arial"/>
      <w:i/>
      <w:iCs/>
      <w:lang w:eastAsia="en-US"/>
    </w:rPr>
  </w:style>
  <w:style w:type="paragraph" w:styleId="Heading9">
    <w:name w:val="heading 9"/>
    <w:basedOn w:val="Normal"/>
    <w:next w:val="Normal"/>
    <w:link w:val="Heading9Char"/>
    <w:qFormat/>
    <w:rsid w:val="003D0331"/>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825E6"/>
    <w:rPr>
      <w:rFonts w:ascii="Impact" w:eastAsia="Times New Roman" w:hAnsi="Impact" w:cs="MCS Jeddah S_I normal."/>
      <w:iCs/>
      <w:sz w:val="28"/>
      <w:szCs w:val="28"/>
      <w:lang w:eastAsia="ar-SA"/>
    </w:rPr>
  </w:style>
  <w:style w:type="character" w:customStyle="1" w:styleId="Heading2Char">
    <w:name w:val="Heading 2 Char"/>
    <w:link w:val="Heading2"/>
    <w:rsid w:val="00C825E6"/>
    <w:rPr>
      <w:rFonts w:ascii="Arial Black" w:eastAsia="Times New Roman" w:hAnsi="Arial Black" w:cs="SKR HEAD1"/>
      <w:sz w:val="26"/>
      <w:szCs w:val="32"/>
      <w:lang w:eastAsia="zh-CN"/>
    </w:rPr>
  </w:style>
  <w:style w:type="character" w:customStyle="1" w:styleId="Heading3Char">
    <w:name w:val="Heading 3 Char"/>
    <w:link w:val="Heading3"/>
    <w:uiPriority w:val="9"/>
    <w:rsid w:val="00C825E6"/>
    <w:rPr>
      <w:rFonts w:eastAsia="Times New Roman" w:cs="Monotype Koufi"/>
      <w:b/>
      <w:bCs/>
      <w:sz w:val="30"/>
      <w:szCs w:val="30"/>
      <w:lang w:eastAsia="ar-SA"/>
    </w:rPr>
  </w:style>
  <w:style w:type="character" w:customStyle="1" w:styleId="Heading4Char">
    <w:name w:val="Heading 4 Char"/>
    <w:link w:val="Heading4"/>
    <w:rsid w:val="00DC68EE"/>
    <w:rPr>
      <w:rFonts w:eastAsia="Times New Roman" w:cs="Times New Roman"/>
      <w:b/>
      <w:bCs/>
      <w:sz w:val="28"/>
      <w:szCs w:val="28"/>
      <w:lang w:eastAsia="ar-SA"/>
    </w:rPr>
  </w:style>
  <w:style w:type="character" w:customStyle="1" w:styleId="Heading5Char">
    <w:name w:val="Heading 5 Char"/>
    <w:link w:val="Heading5"/>
    <w:rsid w:val="00DC68EE"/>
    <w:rPr>
      <w:rFonts w:eastAsia="Times New Roman" w:cs="Times New Roman"/>
      <w:b/>
      <w:bCs/>
      <w:sz w:val="28"/>
      <w:szCs w:val="22"/>
      <w:lang w:eastAsia="ar-SA"/>
    </w:rPr>
  </w:style>
  <w:style w:type="character" w:customStyle="1" w:styleId="Heading6Char">
    <w:name w:val="Heading 6 Char"/>
    <w:link w:val="Heading6"/>
    <w:rsid w:val="003D0331"/>
    <w:rPr>
      <w:rFonts w:eastAsia="Times New Roman" w:cs="Times New Roman"/>
      <w:b/>
      <w:bCs/>
      <w:sz w:val="22"/>
      <w:szCs w:val="22"/>
      <w:lang w:eastAsia="ar-SA"/>
    </w:rPr>
  </w:style>
  <w:style w:type="character" w:customStyle="1" w:styleId="Heading8Char">
    <w:name w:val="Heading 8 Char"/>
    <w:link w:val="Heading8"/>
    <w:rsid w:val="005764C3"/>
    <w:rPr>
      <w:rFonts w:ascii="Calibri" w:eastAsia="Times New Roman" w:hAnsi="Calibri" w:cs="Arial"/>
      <w:i/>
      <w:iCs/>
      <w:sz w:val="24"/>
      <w:szCs w:val="24"/>
    </w:rPr>
  </w:style>
  <w:style w:type="character" w:customStyle="1" w:styleId="Heading9Char">
    <w:name w:val="Heading 9 Char"/>
    <w:link w:val="Heading9"/>
    <w:rsid w:val="003D0331"/>
    <w:rPr>
      <w:rFonts w:ascii="Arial" w:eastAsia="Times New Roman" w:hAnsi="Arial" w:cs="Times New Roman"/>
      <w:sz w:val="22"/>
      <w:szCs w:val="22"/>
      <w:lang w:eastAsia="ar-SA"/>
    </w:rPr>
  </w:style>
  <w:style w:type="paragraph" w:styleId="Header">
    <w:name w:val="header"/>
    <w:basedOn w:val="Normal"/>
    <w:link w:val="HeaderChar"/>
    <w:uiPriority w:val="99"/>
    <w:unhideWhenUsed/>
    <w:rsid w:val="00AD4315"/>
    <w:pPr>
      <w:tabs>
        <w:tab w:val="center" w:pos="4320"/>
        <w:tab w:val="right" w:pos="8640"/>
      </w:tabs>
    </w:pPr>
  </w:style>
  <w:style w:type="character" w:customStyle="1" w:styleId="HeaderChar">
    <w:name w:val="Header Char"/>
    <w:basedOn w:val="DefaultParagraphFont"/>
    <w:link w:val="Header"/>
    <w:uiPriority w:val="99"/>
    <w:rsid w:val="00AD4315"/>
  </w:style>
  <w:style w:type="paragraph" w:styleId="Footer">
    <w:name w:val="footer"/>
    <w:basedOn w:val="Normal"/>
    <w:link w:val="FooterChar"/>
    <w:uiPriority w:val="99"/>
    <w:unhideWhenUsed/>
    <w:rsid w:val="00AD4315"/>
    <w:pPr>
      <w:tabs>
        <w:tab w:val="center" w:pos="4320"/>
        <w:tab w:val="right" w:pos="8640"/>
      </w:tabs>
    </w:pPr>
  </w:style>
  <w:style w:type="character" w:customStyle="1" w:styleId="FooterChar">
    <w:name w:val="Footer Char"/>
    <w:basedOn w:val="DefaultParagraphFont"/>
    <w:link w:val="Footer"/>
    <w:uiPriority w:val="99"/>
    <w:rsid w:val="00AD4315"/>
  </w:style>
  <w:style w:type="paragraph" w:styleId="Title">
    <w:name w:val="Title"/>
    <w:basedOn w:val="Normal"/>
    <w:link w:val="TitleChar"/>
    <w:qFormat/>
    <w:rsid w:val="003D0331"/>
    <w:pPr>
      <w:jc w:val="center"/>
    </w:pPr>
    <w:rPr>
      <w:rFonts w:cs="Akhbar MT"/>
      <w:sz w:val="36"/>
      <w:szCs w:val="36"/>
    </w:rPr>
  </w:style>
  <w:style w:type="character" w:customStyle="1" w:styleId="TitleChar">
    <w:name w:val="Title Char"/>
    <w:link w:val="Title"/>
    <w:rsid w:val="003D0331"/>
    <w:rPr>
      <w:rFonts w:eastAsia="Times New Roman" w:cs="Akhbar MT"/>
      <w:sz w:val="36"/>
      <w:szCs w:val="36"/>
      <w:lang w:eastAsia="ar-SA"/>
    </w:rPr>
  </w:style>
  <w:style w:type="paragraph" w:styleId="BodyText">
    <w:name w:val="Body Text"/>
    <w:basedOn w:val="Normal"/>
    <w:link w:val="BodyTextChar"/>
    <w:rsid w:val="003D0331"/>
    <w:rPr>
      <w:sz w:val="36"/>
      <w:szCs w:val="36"/>
    </w:rPr>
  </w:style>
  <w:style w:type="character" w:customStyle="1" w:styleId="BodyTextChar">
    <w:name w:val="Body Text Char"/>
    <w:link w:val="BodyText"/>
    <w:rsid w:val="003D0331"/>
    <w:rPr>
      <w:rFonts w:eastAsia="Times New Roman" w:cs="Times New Roman"/>
      <w:sz w:val="36"/>
      <w:szCs w:val="36"/>
      <w:lang w:eastAsia="ar-SA"/>
    </w:rPr>
  </w:style>
  <w:style w:type="paragraph" w:styleId="Subtitle">
    <w:name w:val="Subtitle"/>
    <w:basedOn w:val="Normal"/>
    <w:link w:val="SubtitleChar"/>
    <w:qFormat/>
    <w:rsid w:val="003D0331"/>
    <w:rPr>
      <w:b/>
      <w:bCs/>
      <w:sz w:val="32"/>
      <w:szCs w:val="32"/>
    </w:rPr>
  </w:style>
  <w:style w:type="character" w:customStyle="1" w:styleId="SubtitleChar">
    <w:name w:val="Subtitle Char"/>
    <w:link w:val="Subtitle"/>
    <w:rsid w:val="003D0331"/>
    <w:rPr>
      <w:rFonts w:eastAsia="Times New Roman" w:cs="Times New Roman"/>
      <w:b/>
      <w:bCs/>
      <w:sz w:val="32"/>
      <w:szCs w:val="32"/>
      <w:lang w:eastAsia="ar-SA"/>
    </w:rPr>
  </w:style>
  <w:style w:type="paragraph" w:styleId="ListBullet2">
    <w:name w:val="List Bullet 2"/>
    <w:basedOn w:val="Normal"/>
    <w:autoRedefine/>
    <w:rsid w:val="003D0331"/>
    <w:pPr>
      <w:tabs>
        <w:tab w:val="num" w:pos="643"/>
      </w:tabs>
      <w:ind w:left="643" w:hanging="360"/>
    </w:pPr>
  </w:style>
  <w:style w:type="paragraph" w:customStyle="1" w:styleId="21">
    <w:name w:val="21"/>
    <w:basedOn w:val="Normal"/>
    <w:rsid w:val="003D0331"/>
    <w:pPr>
      <w:spacing w:before="160"/>
      <w:jc w:val="center"/>
    </w:pPr>
    <w:rPr>
      <w:rFonts w:cs="PT Bold Heading"/>
      <w:sz w:val="40"/>
      <w:szCs w:val="42"/>
      <w14:shadow w14:blurRad="50800" w14:dist="38100" w14:dir="2700000" w14:sx="100000" w14:sy="100000" w14:kx="0" w14:ky="0" w14:algn="tl">
        <w14:srgbClr w14:val="000000">
          <w14:alpha w14:val="60000"/>
        </w14:srgbClr>
      </w14:shadow>
    </w:rPr>
  </w:style>
  <w:style w:type="paragraph" w:customStyle="1" w:styleId="20">
    <w:name w:val="20"/>
    <w:basedOn w:val="Title"/>
    <w:rsid w:val="003D0331"/>
    <w:pPr>
      <w:spacing w:line="360" w:lineRule="auto"/>
      <w:jc w:val="left"/>
    </w:pPr>
    <w:rPr>
      <w:rFonts w:cs="Simplified Arabic"/>
      <w:b/>
      <w:bCs/>
      <w:sz w:val="28"/>
      <w:szCs w:val="28"/>
      <w:lang w:eastAsia="en-US"/>
    </w:rPr>
  </w:style>
  <w:style w:type="paragraph" w:customStyle="1" w:styleId="a">
    <w:name w:val="ج"/>
    <w:basedOn w:val="Normal"/>
    <w:rsid w:val="003D0331"/>
    <w:pPr>
      <w:jc w:val="center"/>
    </w:pPr>
    <w:rPr>
      <w:b/>
      <w:bCs/>
    </w:rPr>
  </w:style>
  <w:style w:type="paragraph" w:customStyle="1" w:styleId="15">
    <w:name w:val="15"/>
    <w:basedOn w:val="Subtitle"/>
    <w:rsid w:val="003D0331"/>
    <w:pPr>
      <w:spacing w:line="360" w:lineRule="auto"/>
      <w:jc w:val="lowKashida"/>
    </w:pPr>
    <w:rPr>
      <w:sz w:val="28"/>
      <w:szCs w:val="28"/>
      <w:lang w:eastAsia="en-US"/>
    </w:rPr>
  </w:style>
  <w:style w:type="character" w:styleId="PageNumber">
    <w:name w:val="page number"/>
    <w:basedOn w:val="DefaultParagraphFont"/>
    <w:rsid w:val="003D0331"/>
  </w:style>
  <w:style w:type="paragraph" w:customStyle="1" w:styleId="SimplifiedArabic14">
    <w:name w:val="عادي + (العربية وغيرها) Simplified Arabic، ‏14 نقطة، كشيدة صغيرة، السطر الأول..."/>
    <w:basedOn w:val="Normal"/>
    <w:rsid w:val="003D0331"/>
    <w:pPr>
      <w:spacing w:line="360" w:lineRule="auto"/>
      <w:ind w:firstLine="720"/>
      <w:jc w:val="lowKashida"/>
    </w:pPr>
    <w:rPr>
      <w:lang w:eastAsia="en-US" w:bidi="ar-JO"/>
    </w:rPr>
  </w:style>
  <w:style w:type="character" w:styleId="Hyperlink">
    <w:name w:val="Hyperlink"/>
    <w:uiPriority w:val="99"/>
    <w:rsid w:val="003D0331"/>
    <w:rPr>
      <w:color w:val="0000FF"/>
      <w:u w:val="single"/>
    </w:rPr>
  </w:style>
  <w:style w:type="paragraph" w:styleId="FootnoteText">
    <w:name w:val="footnote text"/>
    <w:aliases w:val=" Char Char Char, Char, Char1, Char Char,Footnote Text Char Char Char Char Char Char Char Char Char,Footnote Text Char Char Char Char Char Char Char Char"/>
    <w:basedOn w:val="Normal"/>
    <w:link w:val="FootnoteTextChar"/>
    <w:uiPriority w:val="99"/>
    <w:rsid w:val="003D0331"/>
    <w:rPr>
      <w:sz w:val="20"/>
      <w:szCs w:val="20"/>
    </w:rPr>
  </w:style>
  <w:style w:type="character" w:customStyle="1" w:styleId="FootnoteTextChar">
    <w:name w:val="Footnote Text Char"/>
    <w:aliases w:val=" Char Char Char Char, Char Char1, Char1 Char, Char Char Char1,Footnote Text Char Char Char Char Char Char Char Char Char Char,Footnote Text Char Char Char Char Char Char Char Char Char1"/>
    <w:link w:val="FootnoteText"/>
    <w:uiPriority w:val="99"/>
    <w:rsid w:val="003D0331"/>
    <w:rPr>
      <w:rFonts w:eastAsia="Times New Roman" w:cs="Times New Roman"/>
      <w:sz w:val="20"/>
      <w:szCs w:val="20"/>
      <w:lang w:eastAsia="ar-SA"/>
    </w:rPr>
  </w:style>
  <w:style w:type="character" w:styleId="FootnoteReference">
    <w:name w:val="footnote reference"/>
    <w:uiPriority w:val="99"/>
    <w:rsid w:val="003D0331"/>
    <w:rPr>
      <w:vertAlign w:val="superscript"/>
    </w:rPr>
  </w:style>
  <w:style w:type="paragraph" w:customStyle="1" w:styleId="2">
    <w:name w:val="2"/>
    <w:basedOn w:val="Normal"/>
    <w:rsid w:val="003D0331"/>
    <w:pPr>
      <w:spacing w:line="300" w:lineRule="auto"/>
      <w:jc w:val="center"/>
    </w:pPr>
    <w:rPr>
      <w:rFonts w:eastAsia="SimSun" w:cs="Monotype Koufi"/>
      <w:b/>
      <w:bCs/>
      <w:sz w:val="36"/>
      <w:szCs w:val="36"/>
      <w:lang w:eastAsia="zh-CN" w:bidi="ar-JO"/>
    </w:rPr>
  </w:style>
  <w:style w:type="table" w:styleId="TableGrid">
    <w:name w:val="Table Grid"/>
    <w:basedOn w:val="TableNormal"/>
    <w:rsid w:val="003D0331"/>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Cite">
    <w:name w:val="HTML Cite"/>
    <w:unhideWhenUsed/>
    <w:rsid w:val="003D0331"/>
    <w:rPr>
      <w:i w:val="0"/>
      <w:iCs w:val="0"/>
      <w:color w:val="008000"/>
      <w:sz w:val="24"/>
      <w:szCs w:val="24"/>
    </w:rPr>
  </w:style>
  <w:style w:type="paragraph" w:styleId="DocumentMap">
    <w:name w:val="Document Map"/>
    <w:basedOn w:val="Normal"/>
    <w:link w:val="DocumentMapChar"/>
    <w:semiHidden/>
    <w:rsid w:val="00202BD4"/>
    <w:pPr>
      <w:shd w:val="clear" w:color="auto" w:fill="000080"/>
    </w:pPr>
    <w:rPr>
      <w:rFonts w:ascii="Tahoma" w:hAnsi="Tahoma" w:cs="Tahoma"/>
      <w:lang w:eastAsia="en-US" w:bidi="ar-EG"/>
    </w:rPr>
  </w:style>
  <w:style w:type="character" w:customStyle="1" w:styleId="DocumentMapChar">
    <w:name w:val="Document Map Char"/>
    <w:link w:val="DocumentMap"/>
    <w:semiHidden/>
    <w:rsid w:val="00202BD4"/>
    <w:rPr>
      <w:rFonts w:ascii="Tahoma" w:eastAsia="Times New Roman" w:hAnsi="Tahoma" w:cs="Tahoma"/>
      <w:sz w:val="24"/>
      <w:szCs w:val="24"/>
      <w:shd w:val="clear" w:color="auto" w:fill="000080"/>
      <w:lang w:bidi="ar-EG"/>
    </w:rPr>
  </w:style>
  <w:style w:type="paragraph" w:styleId="NormalWeb">
    <w:name w:val="Normal (Web)"/>
    <w:basedOn w:val="Normal"/>
    <w:rsid w:val="00202BD4"/>
    <w:pPr>
      <w:bidi w:val="0"/>
      <w:spacing w:before="100" w:beforeAutospacing="1" w:after="100" w:afterAutospacing="1"/>
    </w:pPr>
    <w:rPr>
      <w:lang w:eastAsia="en-US" w:bidi="ar-EG"/>
    </w:rPr>
  </w:style>
  <w:style w:type="character" w:styleId="CommentReference">
    <w:name w:val="annotation reference"/>
    <w:rsid w:val="00202BD4"/>
    <w:rPr>
      <w:sz w:val="16"/>
      <w:szCs w:val="16"/>
    </w:rPr>
  </w:style>
  <w:style w:type="paragraph" w:styleId="CommentText">
    <w:name w:val="annotation text"/>
    <w:basedOn w:val="Normal"/>
    <w:link w:val="CommentTextChar"/>
    <w:rsid w:val="00202BD4"/>
    <w:rPr>
      <w:sz w:val="20"/>
      <w:szCs w:val="20"/>
      <w:lang w:eastAsia="en-US" w:bidi="ar-EG"/>
    </w:rPr>
  </w:style>
  <w:style w:type="character" w:customStyle="1" w:styleId="CommentTextChar">
    <w:name w:val="Comment Text Char"/>
    <w:link w:val="CommentText"/>
    <w:rsid w:val="00202BD4"/>
    <w:rPr>
      <w:rFonts w:eastAsia="Times New Roman" w:cs="Times New Roman"/>
      <w:sz w:val="20"/>
      <w:szCs w:val="20"/>
      <w:lang w:bidi="ar-EG"/>
    </w:rPr>
  </w:style>
  <w:style w:type="paragraph" w:styleId="CommentSubject">
    <w:name w:val="annotation subject"/>
    <w:basedOn w:val="CommentText"/>
    <w:next w:val="CommentText"/>
    <w:link w:val="CommentSubjectChar"/>
    <w:rsid w:val="00202BD4"/>
    <w:rPr>
      <w:b/>
      <w:bCs/>
    </w:rPr>
  </w:style>
  <w:style w:type="character" w:customStyle="1" w:styleId="CommentSubjectChar">
    <w:name w:val="Comment Subject Char"/>
    <w:link w:val="CommentSubject"/>
    <w:rsid w:val="00202BD4"/>
    <w:rPr>
      <w:rFonts w:eastAsia="Times New Roman" w:cs="Times New Roman"/>
      <w:b/>
      <w:bCs/>
      <w:sz w:val="20"/>
      <w:szCs w:val="20"/>
      <w:lang w:bidi="ar-EG"/>
    </w:rPr>
  </w:style>
  <w:style w:type="paragraph" w:styleId="BalloonText">
    <w:name w:val="Balloon Text"/>
    <w:basedOn w:val="Normal"/>
    <w:link w:val="BalloonTextChar"/>
    <w:uiPriority w:val="99"/>
    <w:rsid w:val="00202BD4"/>
    <w:rPr>
      <w:rFonts w:ascii="Tahoma" w:hAnsi="Tahoma" w:cs="Tahoma"/>
      <w:sz w:val="16"/>
      <w:szCs w:val="16"/>
      <w:lang w:eastAsia="en-US" w:bidi="ar-EG"/>
    </w:rPr>
  </w:style>
  <w:style w:type="character" w:customStyle="1" w:styleId="BalloonTextChar">
    <w:name w:val="Balloon Text Char"/>
    <w:link w:val="BalloonText"/>
    <w:uiPriority w:val="99"/>
    <w:rsid w:val="00202BD4"/>
    <w:rPr>
      <w:rFonts w:ascii="Tahoma" w:eastAsia="Times New Roman" w:hAnsi="Tahoma" w:cs="Tahoma"/>
      <w:sz w:val="16"/>
      <w:szCs w:val="16"/>
      <w:lang w:bidi="ar-EG"/>
    </w:rPr>
  </w:style>
  <w:style w:type="character" w:styleId="FollowedHyperlink">
    <w:name w:val="FollowedHyperlink"/>
    <w:uiPriority w:val="99"/>
    <w:rsid w:val="00202BD4"/>
    <w:rPr>
      <w:color w:val="800080"/>
      <w:u w:val="single"/>
    </w:rPr>
  </w:style>
  <w:style w:type="character" w:customStyle="1" w:styleId="hd">
    <w:name w:val="hd"/>
    <w:basedOn w:val="DefaultParagraphFont"/>
    <w:rsid w:val="00202BD4"/>
  </w:style>
  <w:style w:type="character" w:customStyle="1" w:styleId="hd1">
    <w:name w:val="hd1"/>
    <w:basedOn w:val="DefaultParagraphFont"/>
    <w:rsid w:val="00202BD4"/>
  </w:style>
  <w:style w:type="character" w:customStyle="1" w:styleId="hadith1">
    <w:name w:val="hadith1"/>
    <w:rsid w:val="00202BD4"/>
    <w:rPr>
      <w:color w:val="000066"/>
    </w:rPr>
  </w:style>
  <w:style w:type="character" w:styleId="Strong">
    <w:name w:val="Strong"/>
    <w:qFormat/>
    <w:rsid w:val="00202BD4"/>
    <w:rPr>
      <w:b/>
      <w:bCs/>
    </w:rPr>
  </w:style>
  <w:style w:type="paragraph" w:styleId="ListParagraph">
    <w:name w:val="List Paragraph"/>
    <w:basedOn w:val="Normal"/>
    <w:uiPriority w:val="34"/>
    <w:qFormat/>
    <w:rsid w:val="00BB07B6"/>
    <w:pPr>
      <w:ind w:left="720"/>
      <w:contextualSpacing/>
    </w:pPr>
  </w:style>
  <w:style w:type="paragraph" w:styleId="BodyText2">
    <w:name w:val="Body Text 2"/>
    <w:basedOn w:val="Normal"/>
    <w:link w:val="BodyText2Char"/>
    <w:rsid w:val="00D3468D"/>
    <w:pPr>
      <w:jc w:val="center"/>
    </w:pPr>
    <w:rPr>
      <w:sz w:val="31"/>
      <w:szCs w:val="31"/>
      <w:lang w:eastAsia="en-US"/>
    </w:rPr>
  </w:style>
  <w:style w:type="character" w:customStyle="1" w:styleId="BodyText2Char">
    <w:name w:val="Body Text 2 Char"/>
    <w:link w:val="BodyText2"/>
    <w:rsid w:val="00D3468D"/>
    <w:rPr>
      <w:rFonts w:eastAsia="Times New Roman" w:cs="Times New Roman"/>
      <w:sz w:val="31"/>
      <w:szCs w:val="31"/>
    </w:rPr>
  </w:style>
  <w:style w:type="paragraph" w:styleId="BodyText3">
    <w:name w:val="Body Text 3"/>
    <w:basedOn w:val="Normal"/>
    <w:link w:val="BodyText3Char"/>
    <w:rsid w:val="00D3468D"/>
    <w:pPr>
      <w:spacing w:after="120"/>
    </w:pPr>
    <w:rPr>
      <w:sz w:val="16"/>
      <w:szCs w:val="16"/>
      <w:lang w:eastAsia="en-US" w:bidi="ar-EG"/>
    </w:rPr>
  </w:style>
  <w:style w:type="character" w:customStyle="1" w:styleId="BodyText3Char">
    <w:name w:val="Body Text 3 Char"/>
    <w:link w:val="BodyText3"/>
    <w:rsid w:val="00D3468D"/>
    <w:rPr>
      <w:rFonts w:eastAsia="Times New Roman" w:cs="Times New Roman"/>
      <w:sz w:val="16"/>
      <w:szCs w:val="16"/>
      <w:lang w:bidi="ar-EG"/>
    </w:rPr>
  </w:style>
  <w:style w:type="paragraph" w:styleId="BlockText">
    <w:name w:val="Block Text"/>
    <w:basedOn w:val="Normal"/>
    <w:rsid w:val="00D3468D"/>
    <w:pPr>
      <w:ind w:left="368" w:hanging="368"/>
      <w:jc w:val="lowKashida"/>
    </w:pPr>
    <w:rPr>
      <w:spacing w:val="20"/>
      <w:lang w:eastAsia="en-US"/>
    </w:rPr>
  </w:style>
  <w:style w:type="paragraph" w:customStyle="1" w:styleId="Listenabsatz">
    <w:name w:val="Listenabsatz"/>
    <w:basedOn w:val="Normal"/>
    <w:qFormat/>
    <w:rsid w:val="00D3468D"/>
    <w:pPr>
      <w:bidi w:val="0"/>
      <w:spacing w:after="200" w:line="276" w:lineRule="auto"/>
      <w:ind w:left="720"/>
      <w:contextualSpacing/>
    </w:pPr>
    <w:rPr>
      <w:rFonts w:ascii="Calibri" w:hAnsi="Calibri" w:cs="Arial"/>
      <w:sz w:val="22"/>
      <w:szCs w:val="22"/>
      <w:lang w:eastAsia="en-US"/>
    </w:rPr>
  </w:style>
  <w:style w:type="paragraph" w:styleId="EndnoteText">
    <w:name w:val="endnote text"/>
    <w:basedOn w:val="Normal"/>
    <w:link w:val="EndnoteTextChar"/>
    <w:uiPriority w:val="99"/>
    <w:semiHidden/>
    <w:rsid w:val="00D3468D"/>
    <w:rPr>
      <w:sz w:val="20"/>
      <w:szCs w:val="20"/>
      <w:lang w:eastAsia="en-US" w:bidi="ar-EG"/>
    </w:rPr>
  </w:style>
  <w:style w:type="character" w:customStyle="1" w:styleId="EndnoteTextChar">
    <w:name w:val="Endnote Text Char"/>
    <w:link w:val="EndnoteText"/>
    <w:uiPriority w:val="99"/>
    <w:semiHidden/>
    <w:rsid w:val="00D3468D"/>
    <w:rPr>
      <w:rFonts w:eastAsia="Times New Roman" w:cs="Times New Roman"/>
      <w:sz w:val="20"/>
      <w:szCs w:val="20"/>
      <w:lang w:bidi="ar-EG"/>
    </w:rPr>
  </w:style>
  <w:style w:type="character" w:styleId="EndnoteReference">
    <w:name w:val="endnote reference"/>
    <w:uiPriority w:val="99"/>
    <w:semiHidden/>
    <w:rsid w:val="00D3468D"/>
    <w:rPr>
      <w:vertAlign w:val="superscript"/>
    </w:rPr>
  </w:style>
  <w:style w:type="paragraph" w:styleId="NoSpacing">
    <w:name w:val="No Spacing"/>
    <w:link w:val="NoSpacingChar"/>
    <w:qFormat/>
    <w:rsid w:val="00DC68EE"/>
    <w:pPr>
      <w:bidi/>
    </w:pPr>
    <w:rPr>
      <w:rFonts w:ascii="Calibri" w:hAnsi="Calibri" w:cs="Arial"/>
      <w:sz w:val="22"/>
      <w:szCs w:val="22"/>
    </w:rPr>
  </w:style>
  <w:style w:type="paragraph" w:styleId="List">
    <w:name w:val="List"/>
    <w:basedOn w:val="Normal"/>
    <w:rsid w:val="00DC68EE"/>
    <w:pPr>
      <w:ind w:left="283" w:hanging="283"/>
      <w:jc w:val="lowKashida"/>
    </w:pPr>
    <w:rPr>
      <w:szCs w:val="30"/>
      <w:lang w:eastAsia="zh-CN"/>
    </w:rPr>
  </w:style>
  <w:style w:type="paragraph" w:styleId="TOC1">
    <w:name w:val="toc 1"/>
    <w:basedOn w:val="Normal"/>
    <w:next w:val="Normal"/>
    <w:semiHidden/>
    <w:rsid w:val="00DC68EE"/>
    <w:pPr>
      <w:tabs>
        <w:tab w:val="right" w:leader="dot" w:pos="7938"/>
      </w:tabs>
      <w:jc w:val="lowKashida"/>
    </w:pPr>
    <w:rPr>
      <w:szCs w:val="30"/>
      <w:lang w:eastAsia="zh-CN"/>
    </w:rPr>
  </w:style>
  <w:style w:type="paragraph" w:styleId="TOC2">
    <w:name w:val="toc 2"/>
    <w:basedOn w:val="Normal"/>
    <w:next w:val="Normal"/>
    <w:semiHidden/>
    <w:rsid w:val="00DC68EE"/>
    <w:pPr>
      <w:tabs>
        <w:tab w:val="right" w:leader="dot" w:pos="7938"/>
      </w:tabs>
      <w:ind w:left="280"/>
      <w:jc w:val="lowKashida"/>
    </w:pPr>
    <w:rPr>
      <w:szCs w:val="30"/>
      <w:lang w:eastAsia="zh-CN"/>
    </w:rPr>
  </w:style>
  <w:style w:type="paragraph" w:styleId="TOC3">
    <w:name w:val="toc 3"/>
    <w:basedOn w:val="Normal"/>
    <w:next w:val="Normal"/>
    <w:semiHidden/>
    <w:rsid w:val="00DC68EE"/>
    <w:pPr>
      <w:tabs>
        <w:tab w:val="right" w:leader="dot" w:pos="7938"/>
      </w:tabs>
      <w:ind w:left="560"/>
      <w:jc w:val="lowKashida"/>
    </w:pPr>
    <w:rPr>
      <w:szCs w:val="30"/>
      <w:lang w:eastAsia="zh-CN"/>
    </w:rPr>
  </w:style>
  <w:style w:type="paragraph" w:styleId="TOC4">
    <w:name w:val="toc 4"/>
    <w:basedOn w:val="Normal"/>
    <w:next w:val="Normal"/>
    <w:semiHidden/>
    <w:rsid w:val="00DC68EE"/>
    <w:pPr>
      <w:tabs>
        <w:tab w:val="right" w:leader="dot" w:pos="7938"/>
      </w:tabs>
      <w:ind w:left="840"/>
      <w:jc w:val="lowKashida"/>
    </w:pPr>
    <w:rPr>
      <w:szCs w:val="30"/>
      <w:lang w:eastAsia="zh-CN"/>
    </w:rPr>
  </w:style>
  <w:style w:type="paragraph" w:styleId="TOC5">
    <w:name w:val="toc 5"/>
    <w:basedOn w:val="Normal"/>
    <w:next w:val="Normal"/>
    <w:semiHidden/>
    <w:rsid w:val="00DC68EE"/>
    <w:pPr>
      <w:tabs>
        <w:tab w:val="right" w:leader="dot" w:pos="7938"/>
      </w:tabs>
      <w:ind w:left="1120"/>
      <w:jc w:val="lowKashida"/>
    </w:pPr>
    <w:rPr>
      <w:szCs w:val="30"/>
      <w:lang w:eastAsia="zh-CN"/>
    </w:rPr>
  </w:style>
  <w:style w:type="paragraph" w:styleId="TOC6">
    <w:name w:val="toc 6"/>
    <w:basedOn w:val="Normal"/>
    <w:next w:val="Normal"/>
    <w:semiHidden/>
    <w:rsid w:val="00DC68EE"/>
    <w:pPr>
      <w:tabs>
        <w:tab w:val="right" w:leader="dot" w:pos="7938"/>
      </w:tabs>
      <w:ind w:left="1400"/>
      <w:jc w:val="lowKashida"/>
    </w:pPr>
    <w:rPr>
      <w:szCs w:val="30"/>
      <w:lang w:eastAsia="zh-CN"/>
    </w:rPr>
  </w:style>
  <w:style w:type="paragraph" w:styleId="TOC7">
    <w:name w:val="toc 7"/>
    <w:basedOn w:val="Normal"/>
    <w:next w:val="Normal"/>
    <w:semiHidden/>
    <w:rsid w:val="00DC68EE"/>
    <w:pPr>
      <w:tabs>
        <w:tab w:val="right" w:leader="dot" w:pos="7938"/>
      </w:tabs>
      <w:ind w:left="1680"/>
      <w:jc w:val="lowKashida"/>
    </w:pPr>
    <w:rPr>
      <w:szCs w:val="30"/>
      <w:lang w:eastAsia="zh-CN"/>
    </w:rPr>
  </w:style>
  <w:style w:type="paragraph" w:styleId="TOC8">
    <w:name w:val="toc 8"/>
    <w:basedOn w:val="Normal"/>
    <w:next w:val="Normal"/>
    <w:semiHidden/>
    <w:rsid w:val="00DC68EE"/>
    <w:pPr>
      <w:tabs>
        <w:tab w:val="right" w:leader="dot" w:pos="7938"/>
      </w:tabs>
      <w:ind w:left="1960"/>
      <w:jc w:val="lowKashida"/>
    </w:pPr>
    <w:rPr>
      <w:szCs w:val="30"/>
      <w:lang w:eastAsia="zh-CN"/>
    </w:rPr>
  </w:style>
  <w:style w:type="paragraph" w:styleId="TOC9">
    <w:name w:val="toc 9"/>
    <w:basedOn w:val="Normal"/>
    <w:next w:val="Normal"/>
    <w:semiHidden/>
    <w:rsid w:val="00DC68EE"/>
    <w:pPr>
      <w:tabs>
        <w:tab w:val="right" w:leader="dot" w:pos="7938"/>
      </w:tabs>
      <w:ind w:left="2240"/>
      <w:jc w:val="lowKashida"/>
    </w:pPr>
    <w:rPr>
      <w:szCs w:val="30"/>
      <w:lang w:eastAsia="zh-CN"/>
    </w:rPr>
  </w:style>
  <w:style w:type="paragraph" w:styleId="BodyTextIndent">
    <w:name w:val="Body Text Indent"/>
    <w:basedOn w:val="Normal"/>
    <w:link w:val="BodyTextIndentChar"/>
    <w:rsid w:val="00DC68EE"/>
    <w:pPr>
      <w:bidi w:val="0"/>
      <w:spacing w:line="240" w:lineRule="exact"/>
      <w:jc w:val="center"/>
    </w:pPr>
    <w:rPr>
      <w:rFonts w:ascii="Arial" w:hAnsi="Arial"/>
      <w:b/>
      <w:bCs/>
      <w:sz w:val="18"/>
      <w:szCs w:val="18"/>
    </w:rPr>
  </w:style>
  <w:style w:type="character" w:customStyle="1" w:styleId="BodyTextIndentChar">
    <w:name w:val="Body Text Indent Char"/>
    <w:link w:val="BodyTextIndent"/>
    <w:rsid w:val="00DC68EE"/>
    <w:rPr>
      <w:rFonts w:ascii="Arial" w:eastAsia="Times New Roman" w:hAnsi="Arial" w:cs="Times New Roman"/>
      <w:b/>
      <w:bCs/>
      <w:sz w:val="18"/>
      <w:szCs w:val="18"/>
      <w:lang w:eastAsia="ar-SA"/>
    </w:rPr>
  </w:style>
  <w:style w:type="paragraph" w:styleId="Caption">
    <w:name w:val="caption"/>
    <w:basedOn w:val="Normal"/>
    <w:next w:val="Normal"/>
    <w:qFormat/>
    <w:rsid w:val="00DC68EE"/>
    <w:pPr>
      <w:jc w:val="center"/>
    </w:pPr>
    <w:rPr>
      <w:b/>
      <w:bCs/>
    </w:rPr>
  </w:style>
  <w:style w:type="paragraph" w:customStyle="1" w:styleId="Default">
    <w:name w:val="Default"/>
    <w:rsid w:val="00DC68EE"/>
    <w:pPr>
      <w:autoSpaceDE w:val="0"/>
      <w:autoSpaceDN w:val="0"/>
      <w:adjustRightInd w:val="0"/>
    </w:pPr>
    <w:rPr>
      <w:rFonts w:eastAsia="Times New Roman" w:cs="Times New Roman"/>
      <w:color w:val="000000"/>
      <w:sz w:val="24"/>
      <w:szCs w:val="24"/>
    </w:rPr>
  </w:style>
  <w:style w:type="paragraph" w:customStyle="1" w:styleId="a0">
    <w:name w:val=".."/>
    <w:basedOn w:val="Default"/>
    <w:next w:val="Default"/>
    <w:uiPriority w:val="99"/>
    <w:rsid w:val="00DC68EE"/>
    <w:rPr>
      <w:color w:val="auto"/>
    </w:rPr>
  </w:style>
  <w:style w:type="character" w:styleId="Emphasis">
    <w:name w:val="Emphasis"/>
    <w:qFormat/>
    <w:rsid w:val="00DC68EE"/>
    <w:rPr>
      <w:i/>
      <w:iCs/>
    </w:rPr>
  </w:style>
  <w:style w:type="character" w:styleId="BookTitle">
    <w:name w:val="Book Title"/>
    <w:uiPriority w:val="33"/>
    <w:qFormat/>
    <w:rsid w:val="00DC68EE"/>
    <w:rPr>
      <w:b/>
      <w:bCs/>
      <w:smallCaps/>
      <w:spacing w:val="5"/>
    </w:rPr>
  </w:style>
  <w:style w:type="paragraph" w:customStyle="1" w:styleId="inline">
    <w:name w:val="inline"/>
    <w:basedOn w:val="Normal"/>
    <w:rsid w:val="00DC68EE"/>
    <w:pPr>
      <w:bidi w:val="0"/>
      <w:spacing w:before="100" w:beforeAutospacing="1" w:after="100" w:afterAutospacing="1"/>
    </w:pPr>
    <w:rPr>
      <w:lang w:eastAsia="en-US"/>
    </w:rPr>
  </w:style>
  <w:style w:type="paragraph" w:customStyle="1" w:styleId="Standard">
    <w:name w:val="Standard"/>
    <w:basedOn w:val="Default"/>
    <w:next w:val="Default"/>
    <w:uiPriority w:val="99"/>
    <w:rsid w:val="00DC68EE"/>
    <w:rPr>
      <w:rFonts w:ascii="Arial" w:eastAsia="Calibri" w:hAnsi="Arial" w:cs="Arial"/>
      <w:color w:val="auto"/>
    </w:rPr>
  </w:style>
  <w:style w:type="character" w:customStyle="1" w:styleId="slug-pub-date">
    <w:name w:val="slug-pub-date"/>
    <w:basedOn w:val="DefaultParagraphFont"/>
    <w:rsid w:val="00DC68EE"/>
  </w:style>
  <w:style w:type="character" w:customStyle="1" w:styleId="slug-vol">
    <w:name w:val="slug-vol"/>
    <w:basedOn w:val="DefaultParagraphFont"/>
    <w:rsid w:val="00DC68EE"/>
  </w:style>
  <w:style w:type="character" w:customStyle="1" w:styleId="slug-issue">
    <w:name w:val="slug-issue"/>
    <w:basedOn w:val="DefaultParagraphFont"/>
    <w:rsid w:val="00DC68EE"/>
  </w:style>
  <w:style w:type="character" w:customStyle="1" w:styleId="slug-pages">
    <w:name w:val="slug-pages"/>
    <w:basedOn w:val="DefaultParagraphFont"/>
    <w:rsid w:val="00DC68EE"/>
  </w:style>
  <w:style w:type="character" w:customStyle="1" w:styleId="authorsdate1">
    <w:name w:val="authors_date1"/>
    <w:rsid w:val="00DC68EE"/>
    <w:rPr>
      <w:rFonts w:ascii="Verdana" w:hAnsi="Verdana" w:hint="default"/>
      <w:color w:val="000000"/>
      <w:sz w:val="19"/>
      <w:szCs w:val="19"/>
    </w:rPr>
  </w:style>
  <w:style w:type="character" w:customStyle="1" w:styleId="authors1">
    <w:name w:val="authors1"/>
    <w:rsid w:val="00DC68EE"/>
    <w:rPr>
      <w:rFonts w:ascii="Verdana" w:hAnsi="Verdana" w:hint="default"/>
      <w:b/>
      <w:bCs/>
      <w:color w:val="000000"/>
      <w:sz w:val="24"/>
      <w:szCs w:val="24"/>
    </w:rPr>
  </w:style>
  <w:style w:type="paragraph" w:customStyle="1" w:styleId="nospace">
    <w:name w:val="nospace"/>
    <w:basedOn w:val="Normal"/>
    <w:rsid w:val="006F6E84"/>
    <w:pPr>
      <w:bidi w:val="0"/>
    </w:pPr>
    <w:rPr>
      <w:lang w:eastAsia="en-US"/>
    </w:rPr>
  </w:style>
  <w:style w:type="character" w:customStyle="1" w:styleId="hps">
    <w:name w:val="hps"/>
    <w:basedOn w:val="DefaultParagraphFont"/>
    <w:rsid w:val="006F6E84"/>
  </w:style>
  <w:style w:type="paragraph" w:customStyle="1" w:styleId="1">
    <w:name w:val="سرد الفقرات1"/>
    <w:basedOn w:val="Normal"/>
    <w:uiPriority w:val="34"/>
    <w:qFormat/>
    <w:rsid w:val="006F6E84"/>
    <w:pPr>
      <w:spacing w:after="200" w:line="276" w:lineRule="auto"/>
      <w:ind w:left="720"/>
    </w:pPr>
    <w:rPr>
      <w:rFonts w:ascii="Calibri" w:hAnsi="Calibri" w:cs="Arial"/>
      <w:sz w:val="22"/>
      <w:szCs w:val="22"/>
      <w:lang w:eastAsia="en-US"/>
    </w:rPr>
  </w:style>
  <w:style w:type="paragraph" w:styleId="PlainText">
    <w:name w:val="Plain Text"/>
    <w:basedOn w:val="Normal"/>
    <w:link w:val="PlainTextChar"/>
    <w:rsid w:val="005764C3"/>
    <w:rPr>
      <w:rFonts w:ascii="Courier New" w:hAnsi="Courier New" w:cs="Courier New"/>
      <w:sz w:val="20"/>
      <w:szCs w:val="20"/>
      <w:lang w:eastAsia="en-US"/>
    </w:rPr>
  </w:style>
  <w:style w:type="character" w:customStyle="1" w:styleId="PlainTextChar">
    <w:name w:val="Plain Text Char"/>
    <w:link w:val="PlainText"/>
    <w:rsid w:val="005764C3"/>
    <w:rPr>
      <w:rFonts w:ascii="Courier New" w:eastAsia="Times New Roman" w:hAnsi="Courier New" w:cs="Courier New"/>
      <w:sz w:val="20"/>
      <w:szCs w:val="20"/>
    </w:rPr>
  </w:style>
  <w:style w:type="character" w:styleId="IntenseEmphasis">
    <w:name w:val="Intense Emphasis"/>
    <w:uiPriority w:val="21"/>
    <w:qFormat/>
    <w:rsid w:val="005764C3"/>
    <w:rPr>
      <w:b/>
      <w:bCs/>
      <w:i/>
      <w:iCs/>
      <w:color w:val="4F81BD"/>
    </w:rPr>
  </w:style>
  <w:style w:type="paragraph" w:styleId="BodyTextIndent3">
    <w:name w:val="Body Text Indent 3"/>
    <w:basedOn w:val="Normal"/>
    <w:link w:val="BodyTextIndent3Char"/>
    <w:rsid w:val="004D1CBA"/>
    <w:pPr>
      <w:spacing w:after="120"/>
      <w:ind w:left="283"/>
    </w:pPr>
    <w:rPr>
      <w:sz w:val="16"/>
      <w:szCs w:val="16"/>
    </w:rPr>
  </w:style>
  <w:style w:type="character" w:customStyle="1" w:styleId="BodyTextIndent3Char">
    <w:name w:val="Body Text Indent 3 Char"/>
    <w:link w:val="BodyTextIndent3"/>
    <w:rsid w:val="004D1CBA"/>
    <w:rPr>
      <w:rFonts w:eastAsia="Times New Roman" w:cs="Times New Roman"/>
      <w:sz w:val="16"/>
      <w:szCs w:val="16"/>
      <w:lang w:eastAsia="ar-SA"/>
    </w:rPr>
  </w:style>
  <w:style w:type="character" w:customStyle="1" w:styleId="medium-font">
    <w:name w:val="medium-font"/>
    <w:basedOn w:val="DefaultParagraphFont"/>
    <w:uiPriority w:val="99"/>
    <w:rsid w:val="00A845FB"/>
  </w:style>
  <w:style w:type="character" w:styleId="SubtleEmphasis">
    <w:name w:val="Subtle Emphasis"/>
    <w:uiPriority w:val="19"/>
    <w:qFormat/>
    <w:rsid w:val="00A845FB"/>
    <w:rPr>
      <w:i/>
      <w:iCs/>
      <w:color w:val="808080"/>
    </w:rPr>
  </w:style>
  <w:style w:type="character" w:customStyle="1" w:styleId="apple-converted-space">
    <w:name w:val="apple-converted-space"/>
    <w:basedOn w:val="DefaultParagraphFont"/>
    <w:rsid w:val="00A845FB"/>
  </w:style>
  <w:style w:type="character" w:customStyle="1" w:styleId="apple-style-span">
    <w:name w:val="apple-style-span"/>
    <w:basedOn w:val="DefaultParagraphFont"/>
    <w:rsid w:val="00A845FB"/>
  </w:style>
  <w:style w:type="character" w:customStyle="1" w:styleId="vshid">
    <w:name w:val="vshid"/>
    <w:basedOn w:val="DefaultParagraphFont"/>
    <w:rsid w:val="000E7731"/>
  </w:style>
  <w:style w:type="character" w:customStyle="1" w:styleId="mw-headline">
    <w:name w:val="mw-headline"/>
    <w:rsid w:val="00346587"/>
  </w:style>
  <w:style w:type="character" w:customStyle="1" w:styleId="z3988">
    <w:name w:val="z3988"/>
    <w:rsid w:val="00346587"/>
  </w:style>
  <w:style w:type="character" w:customStyle="1" w:styleId="editsection">
    <w:name w:val="editsection"/>
    <w:rsid w:val="00346587"/>
  </w:style>
  <w:style w:type="character" w:customStyle="1" w:styleId="longtext">
    <w:name w:val="long_text"/>
    <w:rsid w:val="00346587"/>
  </w:style>
  <w:style w:type="character" w:customStyle="1" w:styleId="NoSpacingChar">
    <w:name w:val="No Spacing Char"/>
    <w:link w:val="NoSpacing"/>
    <w:locked/>
    <w:rsid w:val="00574273"/>
    <w:rPr>
      <w:rFonts w:ascii="Calibri" w:hAnsi="Calibri" w:cs="Arial"/>
      <w:sz w:val="22"/>
      <w:szCs w:val="22"/>
    </w:rPr>
  </w:style>
  <w:style w:type="character" w:customStyle="1" w:styleId="updated-short-citation1">
    <w:name w:val="updated-short-citation1"/>
    <w:rsid w:val="00574273"/>
    <w:rPr>
      <w:i w:val="0"/>
      <w:iCs w:val="0"/>
    </w:rPr>
  </w:style>
  <w:style w:type="character" w:customStyle="1" w:styleId="google-src-text">
    <w:name w:val="google-src-text"/>
    <w:rsid w:val="00574273"/>
  </w:style>
  <w:style w:type="character" w:customStyle="1" w:styleId="a1">
    <w:name w:val="a"/>
    <w:rsid w:val="00574273"/>
  </w:style>
  <w:style w:type="paragraph" w:customStyle="1" w:styleId="body-paragraph">
    <w:name w:val="body-paragraph"/>
    <w:basedOn w:val="Normal"/>
    <w:rsid w:val="00574273"/>
    <w:pPr>
      <w:bidi w:val="0"/>
      <w:spacing w:after="217" w:line="276" w:lineRule="auto"/>
    </w:pPr>
    <w:rPr>
      <w:rFonts w:ascii="Calibri" w:hAnsi="Calibri" w:cs="Arial"/>
      <w:sz w:val="19"/>
      <w:szCs w:val="19"/>
      <w:lang w:eastAsia="en-US"/>
    </w:rPr>
  </w:style>
  <w:style w:type="character" w:customStyle="1" w:styleId="shorttext">
    <w:name w:val="short_text"/>
    <w:rsid w:val="00574273"/>
  </w:style>
  <w:style w:type="paragraph" w:customStyle="1" w:styleId="4D3FC6A7267447BDB5359E4E033ED01D">
    <w:name w:val="4D3FC6A7267447BDB5359E4E033ED01D"/>
    <w:rsid w:val="00574273"/>
    <w:pPr>
      <w:spacing w:after="200" w:line="276" w:lineRule="auto"/>
    </w:pPr>
    <w:rPr>
      <w:rFonts w:ascii="Calibri" w:eastAsia="Times New Roman" w:hAnsi="Calibri" w:cs="Arial"/>
      <w:sz w:val="22"/>
      <w:szCs w:val="22"/>
    </w:rPr>
  </w:style>
  <w:style w:type="character" w:customStyle="1" w:styleId="CharChar5">
    <w:name w:val="Char Char5"/>
    <w:rsid w:val="00574273"/>
    <w:rPr>
      <w:b/>
      <w:bCs/>
      <w:kern w:val="36"/>
      <w:sz w:val="48"/>
      <w:szCs w:val="48"/>
      <w:lang w:val="x-none" w:eastAsia="x-none" w:bidi="ar-SA"/>
    </w:rPr>
  </w:style>
  <w:style w:type="character" w:customStyle="1" w:styleId="CharChar4">
    <w:name w:val="Char Char4"/>
    <w:locked/>
    <w:rsid w:val="00574273"/>
    <w:rPr>
      <w:sz w:val="24"/>
      <w:szCs w:val="24"/>
      <w:lang w:val="en-US" w:eastAsia="en-US" w:bidi="ar-SA"/>
    </w:rPr>
  </w:style>
  <w:style w:type="character" w:customStyle="1" w:styleId="CharChar3">
    <w:name w:val="Char Char3"/>
    <w:locked/>
    <w:rsid w:val="00574273"/>
    <w:rPr>
      <w:sz w:val="24"/>
      <w:szCs w:val="24"/>
      <w:lang w:val="en-US" w:eastAsia="en-US" w:bidi="ar-SA"/>
    </w:rPr>
  </w:style>
  <w:style w:type="character" w:customStyle="1" w:styleId="CharChar2">
    <w:name w:val="Char Char2"/>
    <w:rsid w:val="00574273"/>
    <w:rPr>
      <w:rFonts w:eastAsia="MS Mincho"/>
      <w:b/>
      <w:bCs/>
      <w:sz w:val="42"/>
      <w:szCs w:val="40"/>
      <w:lang w:val="x-none" w:eastAsia="ar-SA" w:bidi="ar-EG"/>
    </w:rPr>
  </w:style>
  <w:style w:type="character" w:styleId="PlaceholderText">
    <w:name w:val="Placeholder Text"/>
    <w:uiPriority w:val="99"/>
    <w:semiHidden/>
    <w:rsid w:val="00F82D8B"/>
    <w:rPr>
      <w:color w:val="808080"/>
    </w:rPr>
  </w:style>
  <w:style w:type="paragraph" w:customStyle="1" w:styleId="normal22">
    <w:name w:val="normal22"/>
    <w:basedOn w:val="Normal"/>
    <w:rsid w:val="00337D54"/>
    <w:pPr>
      <w:bidi w:val="0"/>
      <w:spacing w:before="100" w:beforeAutospacing="1" w:after="100" w:afterAutospacing="1"/>
    </w:pPr>
    <w:rPr>
      <w:lang w:eastAsia="en-US"/>
    </w:rPr>
  </w:style>
  <w:style w:type="paragraph" w:customStyle="1" w:styleId="CharCharCharCharCharCharCharCharCharCharCharCharCharCharCharChar">
    <w:name w:val="Char Char Char Char Char Char Char Char Char Char Char Char Char Char Char Char"/>
    <w:basedOn w:val="Normal"/>
    <w:rsid w:val="00337D54"/>
    <w:pPr>
      <w:tabs>
        <w:tab w:val="left" w:pos="357"/>
      </w:tabs>
      <w:bidi w:val="0"/>
    </w:pPr>
    <w:rPr>
      <w:rFonts w:ascii="Arial"/>
      <w:snapToGrid w:val="0"/>
      <w:sz w:val="20"/>
      <w:szCs w:val="20"/>
      <w:lang w:val="en-GB" w:eastAsia="en-US"/>
    </w:rPr>
  </w:style>
  <w:style w:type="paragraph" w:customStyle="1" w:styleId="Com">
    <w:name w:val="Com"/>
    <w:basedOn w:val="Normal"/>
    <w:rsid w:val="00337D54"/>
    <w:pPr>
      <w:spacing w:before="100" w:beforeAutospacing="1" w:after="100" w:afterAutospacing="1" w:line="360" w:lineRule="auto"/>
      <w:ind w:firstLine="720"/>
      <w:jc w:val="lowKashida"/>
    </w:pPr>
    <w:rPr>
      <w:rFonts w:ascii="Arial" w:hAnsi="Arial"/>
      <w:lang w:eastAsia="en-US" w:bidi="ar-JO"/>
    </w:rPr>
  </w:style>
  <w:style w:type="paragraph" w:customStyle="1" w:styleId="10">
    <w:name w:val="1"/>
    <w:basedOn w:val="Normal"/>
    <w:link w:val="1Char1"/>
    <w:rsid w:val="001B0488"/>
    <w:pPr>
      <w:overflowPunct w:val="0"/>
      <w:autoSpaceDE w:val="0"/>
      <w:autoSpaceDN w:val="0"/>
      <w:adjustRightInd w:val="0"/>
      <w:spacing w:before="80" w:line="520" w:lineRule="atLeast"/>
      <w:ind w:left="652" w:hanging="652"/>
      <w:jc w:val="both"/>
    </w:pPr>
    <w:rPr>
      <w:rFonts w:cs="Arial"/>
      <w:szCs w:val="30"/>
      <w:lang w:eastAsia="en-US"/>
    </w:rPr>
  </w:style>
  <w:style w:type="character" w:customStyle="1" w:styleId="1Char1">
    <w:name w:val="1 Char1"/>
    <w:link w:val="10"/>
    <w:locked/>
    <w:rsid w:val="001B0488"/>
    <w:rPr>
      <w:rFonts w:eastAsia="Times New Roman" w:cs="Arial"/>
      <w:sz w:val="24"/>
      <w:szCs w:val="30"/>
    </w:rPr>
  </w:style>
  <w:style w:type="numbering" w:customStyle="1" w:styleId="Style1">
    <w:name w:val="Style1"/>
    <w:rsid w:val="00005664"/>
    <w:pPr>
      <w:numPr>
        <w:numId w:val="1"/>
      </w:numPr>
    </w:pPr>
  </w:style>
  <w:style w:type="paragraph" w:customStyle="1" w:styleId="TxBrc1">
    <w:name w:val="TxBr_c1"/>
    <w:basedOn w:val="Normal"/>
    <w:rsid w:val="00B3351B"/>
    <w:pPr>
      <w:widowControl w:val="0"/>
      <w:autoSpaceDE w:val="0"/>
      <w:autoSpaceDN w:val="0"/>
      <w:bidi w:val="0"/>
      <w:adjustRightInd w:val="0"/>
      <w:spacing w:line="240" w:lineRule="atLeast"/>
      <w:jc w:val="center"/>
    </w:pPr>
    <w:rPr>
      <w:rFonts w:cs="Times New Roman"/>
      <w:sz w:val="24"/>
      <w:szCs w:val="24"/>
      <w:lang w:eastAsia="en-US"/>
    </w:rPr>
  </w:style>
  <w:style w:type="character" w:customStyle="1" w:styleId="bold1">
    <w:name w:val="bold1"/>
    <w:basedOn w:val="DefaultParagraphFont"/>
    <w:rsid w:val="00B3351B"/>
    <w:rPr>
      <w:b/>
      <w:bCs/>
    </w:rPr>
  </w:style>
  <w:style w:type="paragraph" w:customStyle="1" w:styleId="Style">
    <w:name w:val="Style"/>
    <w:rsid w:val="00B3351B"/>
    <w:pPr>
      <w:widowControl w:val="0"/>
      <w:autoSpaceDE w:val="0"/>
      <w:autoSpaceDN w:val="0"/>
      <w:adjustRightInd w:val="0"/>
    </w:pPr>
    <w:rPr>
      <w:rFonts w:eastAsia="Times New Roman" w:cs="Times New Roman"/>
      <w:sz w:val="24"/>
      <w:szCs w:val="24"/>
    </w:rPr>
  </w:style>
  <w:style w:type="paragraph" w:customStyle="1" w:styleId="a2">
    <w:name w:val="نمط"/>
    <w:rsid w:val="00B3351B"/>
    <w:pPr>
      <w:widowControl w:val="0"/>
      <w:autoSpaceDE w:val="0"/>
      <w:autoSpaceDN w:val="0"/>
      <w:adjustRightInd w:val="0"/>
    </w:pPr>
    <w:rPr>
      <w:rFonts w:ascii="Arial" w:eastAsia="Times New Roman" w:hAnsi="Arial" w:cs="Arial"/>
      <w:sz w:val="24"/>
      <w:szCs w:val="24"/>
    </w:rPr>
  </w:style>
  <w:style w:type="paragraph" w:styleId="ListBullet">
    <w:name w:val="List Bullet"/>
    <w:basedOn w:val="Normal"/>
    <w:uiPriority w:val="99"/>
    <w:unhideWhenUsed/>
    <w:rsid w:val="005F638F"/>
    <w:pPr>
      <w:numPr>
        <w:numId w:val="36"/>
      </w:numPr>
      <w:contextualSpacing/>
    </w:pPr>
    <w:rPr>
      <w:lang w:eastAsia="en-US"/>
    </w:rPr>
  </w:style>
  <w:style w:type="paragraph" w:customStyle="1" w:styleId="a3">
    <w:name w:val="سرد الفقرات"/>
    <w:basedOn w:val="Normal"/>
    <w:uiPriority w:val="34"/>
    <w:qFormat/>
    <w:rsid w:val="005F638F"/>
    <w:pPr>
      <w:ind w:left="720"/>
      <w:contextualSpacing/>
    </w:pPr>
    <w:rPr>
      <w:lang w:eastAsia="en-US"/>
    </w:rPr>
  </w:style>
  <w:style w:type="character" w:customStyle="1" w:styleId="f">
    <w:name w:val="f"/>
    <w:basedOn w:val="DefaultParagraphFont"/>
    <w:rsid w:val="005F63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Simplified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0" w:qFormat="1"/>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5E6"/>
    <w:pPr>
      <w:bidi/>
    </w:pPr>
    <w:rPr>
      <w:rFonts w:eastAsia="Times New Roman"/>
      <w:sz w:val="28"/>
      <w:szCs w:val="28"/>
      <w:lang w:eastAsia="ar-SA"/>
    </w:rPr>
  </w:style>
  <w:style w:type="paragraph" w:styleId="Heading1">
    <w:name w:val="heading 1"/>
    <w:basedOn w:val="Normal"/>
    <w:next w:val="Normal"/>
    <w:link w:val="Heading1Char"/>
    <w:uiPriority w:val="9"/>
    <w:qFormat/>
    <w:rsid w:val="00C825E6"/>
    <w:pPr>
      <w:keepNext/>
      <w:spacing w:before="240"/>
      <w:jc w:val="lowKashida"/>
      <w:outlineLvl w:val="0"/>
    </w:pPr>
    <w:rPr>
      <w:rFonts w:ascii="Impact" w:hAnsi="Impact" w:cs="MCS Jeddah S_I normal."/>
      <w:iCs/>
    </w:rPr>
  </w:style>
  <w:style w:type="paragraph" w:styleId="Heading2">
    <w:name w:val="heading 2"/>
    <w:basedOn w:val="Normal"/>
    <w:next w:val="Normal"/>
    <w:link w:val="Heading2Char"/>
    <w:qFormat/>
    <w:rsid w:val="00C825E6"/>
    <w:pPr>
      <w:keepNext/>
      <w:spacing w:before="240"/>
      <w:jc w:val="lowKashida"/>
      <w:outlineLvl w:val="1"/>
    </w:pPr>
    <w:rPr>
      <w:rFonts w:ascii="Arial Black" w:hAnsi="Arial Black" w:cs="SKR HEAD1"/>
      <w:sz w:val="26"/>
      <w:szCs w:val="32"/>
      <w:lang w:eastAsia="zh-CN"/>
    </w:rPr>
  </w:style>
  <w:style w:type="paragraph" w:styleId="Heading3">
    <w:name w:val="heading 3"/>
    <w:basedOn w:val="Normal"/>
    <w:next w:val="Normal"/>
    <w:link w:val="Heading3Char"/>
    <w:uiPriority w:val="9"/>
    <w:qFormat/>
    <w:rsid w:val="00C825E6"/>
    <w:pPr>
      <w:keepNext/>
      <w:spacing w:before="240"/>
      <w:outlineLvl w:val="2"/>
    </w:pPr>
    <w:rPr>
      <w:rFonts w:cs="Monotype Koufi"/>
      <w:b/>
      <w:bCs/>
      <w:sz w:val="30"/>
      <w:szCs w:val="30"/>
    </w:rPr>
  </w:style>
  <w:style w:type="paragraph" w:styleId="Heading4">
    <w:name w:val="heading 4"/>
    <w:basedOn w:val="Normal"/>
    <w:next w:val="Normal"/>
    <w:link w:val="Heading4Char"/>
    <w:qFormat/>
    <w:rsid w:val="00DC68EE"/>
    <w:pPr>
      <w:keepNext/>
      <w:jc w:val="lowKashida"/>
      <w:outlineLvl w:val="3"/>
    </w:pPr>
    <w:rPr>
      <w:b/>
      <w:bCs/>
    </w:rPr>
  </w:style>
  <w:style w:type="paragraph" w:styleId="Heading5">
    <w:name w:val="heading 5"/>
    <w:basedOn w:val="Normal"/>
    <w:next w:val="Normal"/>
    <w:link w:val="Heading5Char"/>
    <w:qFormat/>
    <w:rsid w:val="00DC68EE"/>
    <w:pPr>
      <w:keepNext/>
      <w:jc w:val="lowKashida"/>
      <w:outlineLvl w:val="4"/>
    </w:pPr>
    <w:rPr>
      <w:b/>
      <w:bCs/>
      <w:szCs w:val="22"/>
    </w:rPr>
  </w:style>
  <w:style w:type="paragraph" w:styleId="Heading6">
    <w:name w:val="heading 6"/>
    <w:basedOn w:val="Normal"/>
    <w:next w:val="Normal"/>
    <w:link w:val="Heading6Char"/>
    <w:qFormat/>
    <w:rsid w:val="003D0331"/>
    <w:pPr>
      <w:spacing w:before="240" w:after="60"/>
      <w:outlineLvl w:val="5"/>
    </w:pPr>
    <w:rPr>
      <w:b/>
      <w:bCs/>
      <w:sz w:val="22"/>
      <w:szCs w:val="22"/>
    </w:rPr>
  </w:style>
  <w:style w:type="paragraph" w:styleId="Heading8">
    <w:name w:val="heading 8"/>
    <w:basedOn w:val="Normal"/>
    <w:next w:val="Normal"/>
    <w:link w:val="Heading8Char"/>
    <w:qFormat/>
    <w:rsid w:val="005764C3"/>
    <w:pPr>
      <w:spacing w:before="240" w:after="60"/>
      <w:outlineLvl w:val="7"/>
    </w:pPr>
    <w:rPr>
      <w:rFonts w:ascii="Calibri" w:hAnsi="Calibri" w:cs="Arial"/>
      <w:i/>
      <w:iCs/>
      <w:lang w:eastAsia="en-US"/>
    </w:rPr>
  </w:style>
  <w:style w:type="paragraph" w:styleId="Heading9">
    <w:name w:val="heading 9"/>
    <w:basedOn w:val="Normal"/>
    <w:next w:val="Normal"/>
    <w:link w:val="Heading9Char"/>
    <w:qFormat/>
    <w:rsid w:val="003D0331"/>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825E6"/>
    <w:rPr>
      <w:rFonts w:ascii="Impact" w:eastAsia="Times New Roman" w:hAnsi="Impact" w:cs="MCS Jeddah S_I normal."/>
      <w:iCs/>
      <w:sz w:val="28"/>
      <w:szCs w:val="28"/>
      <w:lang w:eastAsia="ar-SA"/>
    </w:rPr>
  </w:style>
  <w:style w:type="character" w:customStyle="1" w:styleId="Heading2Char">
    <w:name w:val="Heading 2 Char"/>
    <w:link w:val="Heading2"/>
    <w:rsid w:val="00C825E6"/>
    <w:rPr>
      <w:rFonts w:ascii="Arial Black" w:eastAsia="Times New Roman" w:hAnsi="Arial Black" w:cs="SKR HEAD1"/>
      <w:sz w:val="26"/>
      <w:szCs w:val="32"/>
      <w:lang w:eastAsia="zh-CN"/>
    </w:rPr>
  </w:style>
  <w:style w:type="character" w:customStyle="1" w:styleId="Heading3Char">
    <w:name w:val="Heading 3 Char"/>
    <w:link w:val="Heading3"/>
    <w:uiPriority w:val="9"/>
    <w:rsid w:val="00C825E6"/>
    <w:rPr>
      <w:rFonts w:eastAsia="Times New Roman" w:cs="Monotype Koufi"/>
      <w:b/>
      <w:bCs/>
      <w:sz w:val="30"/>
      <w:szCs w:val="30"/>
      <w:lang w:eastAsia="ar-SA"/>
    </w:rPr>
  </w:style>
  <w:style w:type="character" w:customStyle="1" w:styleId="Heading4Char">
    <w:name w:val="Heading 4 Char"/>
    <w:link w:val="Heading4"/>
    <w:rsid w:val="00DC68EE"/>
    <w:rPr>
      <w:rFonts w:eastAsia="Times New Roman" w:cs="Times New Roman"/>
      <w:b/>
      <w:bCs/>
      <w:sz w:val="28"/>
      <w:szCs w:val="28"/>
      <w:lang w:eastAsia="ar-SA"/>
    </w:rPr>
  </w:style>
  <w:style w:type="character" w:customStyle="1" w:styleId="Heading5Char">
    <w:name w:val="Heading 5 Char"/>
    <w:link w:val="Heading5"/>
    <w:rsid w:val="00DC68EE"/>
    <w:rPr>
      <w:rFonts w:eastAsia="Times New Roman" w:cs="Times New Roman"/>
      <w:b/>
      <w:bCs/>
      <w:sz w:val="28"/>
      <w:szCs w:val="22"/>
      <w:lang w:eastAsia="ar-SA"/>
    </w:rPr>
  </w:style>
  <w:style w:type="character" w:customStyle="1" w:styleId="Heading6Char">
    <w:name w:val="Heading 6 Char"/>
    <w:link w:val="Heading6"/>
    <w:rsid w:val="003D0331"/>
    <w:rPr>
      <w:rFonts w:eastAsia="Times New Roman" w:cs="Times New Roman"/>
      <w:b/>
      <w:bCs/>
      <w:sz w:val="22"/>
      <w:szCs w:val="22"/>
      <w:lang w:eastAsia="ar-SA"/>
    </w:rPr>
  </w:style>
  <w:style w:type="character" w:customStyle="1" w:styleId="Heading8Char">
    <w:name w:val="Heading 8 Char"/>
    <w:link w:val="Heading8"/>
    <w:rsid w:val="005764C3"/>
    <w:rPr>
      <w:rFonts w:ascii="Calibri" w:eastAsia="Times New Roman" w:hAnsi="Calibri" w:cs="Arial"/>
      <w:i/>
      <w:iCs/>
      <w:sz w:val="24"/>
      <w:szCs w:val="24"/>
    </w:rPr>
  </w:style>
  <w:style w:type="character" w:customStyle="1" w:styleId="Heading9Char">
    <w:name w:val="Heading 9 Char"/>
    <w:link w:val="Heading9"/>
    <w:rsid w:val="003D0331"/>
    <w:rPr>
      <w:rFonts w:ascii="Arial" w:eastAsia="Times New Roman" w:hAnsi="Arial" w:cs="Times New Roman"/>
      <w:sz w:val="22"/>
      <w:szCs w:val="22"/>
      <w:lang w:eastAsia="ar-SA"/>
    </w:rPr>
  </w:style>
  <w:style w:type="paragraph" w:styleId="Header">
    <w:name w:val="header"/>
    <w:basedOn w:val="Normal"/>
    <w:link w:val="HeaderChar"/>
    <w:uiPriority w:val="99"/>
    <w:unhideWhenUsed/>
    <w:rsid w:val="00AD4315"/>
    <w:pPr>
      <w:tabs>
        <w:tab w:val="center" w:pos="4320"/>
        <w:tab w:val="right" w:pos="8640"/>
      </w:tabs>
    </w:pPr>
  </w:style>
  <w:style w:type="character" w:customStyle="1" w:styleId="HeaderChar">
    <w:name w:val="Header Char"/>
    <w:basedOn w:val="DefaultParagraphFont"/>
    <w:link w:val="Header"/>
    <w:uiPriority w:val="99"/>
    <w:rsid w:val="00AD4315"/>
  </w:style>
  <w:style w:type="paragraph" w:styleId="Footer">
    <w:name w:val="footer"/>
    <w:basedOn w:val="Normal"/>
    <w:link w:val="FooterChar"/>
    <w:uiPriority w:val="99"/>
    <w:unhideWhenUsed/>
    <w:rsid w:val="00AD4315"/>
    <w:pPr>
      <w:tabs>
        <w:tab w:val="center" w:pos="4320"/>
        <w:tab w:val="right" w:pos="8640"/>
      </w:tabs>
    </w:pPr>
  </w:style>
  <w:style w:type="character" w:customStyle="1" w:styleId="FooterChar">
    <w:name w:val="Footer Char"/>
    <w:basedOn w:val="DefaultParagraphFont"/>
    <w:link w:val="Footer"/>
    <w:uiPriority w:val="99"/>
    <w:rsid w:val="00AD4315"/>
  </w:style>
  <w:style w:type="paragraph" w:styleId="Title">
    <w:name w:val="Title"/>
    <w:basedOn w:val="Normal"/>
    <w:link w:val="TitleChar"/>
    <w:qFormat/>
    <w:rsid w:val="003D0331"/>
    <w:pPr>
      <w:jc w:val="center"/>
    </w:pPr>
    <w:rPr>
      <w:rFonts w:cs="Akhbar MT"/>
      <w:sz w:val="36"/>
      <w:szCs w:val="36"/>
    </w:rPr>
  </w:style>
  <w:style w:type="character" w:customStyle="1" w:styleId="TitleChar">
    <w:name w:val="Title Char"/>
    <w:link w:val="Title"/>
    <w:rsid w:val="003D0331"/>
    <w:rPr>
      <w:rFonts w:eastAsia="Times New Roman" w:cs="Akhbar MT"/>
      <w:sz w:val="36"/>
      <w:szCs w:val="36"/>
      <w:lang w:eastAsia="ar-SA"/>
    </w:rPr>
  </w:style>
  <w:style w:type="paragraph" w:styleId="BodyText">
    <w:name w:val="Body Text"/>
    <w:basedOn w:val="Normal"/>
    <w:link w:val="BodyTextChar"/>
    <w:rsid w:val="003D0331"/>
    <w:rPr>
      <w:sz w:val="36"/>
      <w:szCs w:val="36"/>
    </w:rPr>
  </w:style>
  <w:style w:type="character" w:customStyle="1" w:styleId="BodyTextChar">
    <w:name w:val="Body Text Char"/>
    <w:link w:val="BodyText"/>
    <w:rsid w:val="003D0331"/>
    <w:rPr>
      <w:rFonts w:eastAsia="Times New Roman" w:cs="Times New Roman"/>
      <w:sz w:val="36"/>
      <w:szCs w:val="36"/>
      <w:lang w:eastAsia="ar-SA"/>
    </w:rPr>
  </w:style>
  <w:style w:type="paragraph" w:styleId="Subtitle">
    <w:name w:val="Subtitle"/>
    <w:basedOn w:val="Normal"/>
    <w:link w:val="SubtitleChar"/>
    <w:qFormat/>
    <w:rsid w:val="003D0331"/>
    <w:rPr>
      <w:b/>
      <w:bCs/>
      <w:sz w:val="32"/>
      <w:szCs w:val="32"/>
    </w:rPr>
  </w:style>
  <w:style w:type="character" w:customStyle="1" w:styleId="SubtitleChar">
    <w:name w:val="Subtitle Char"/>
    <w:link w:val="Subtitle"/>
    <w:rsid w:val="003D0331"/>
    <w:rPr>
      <w:rFonts w:eastAsia="Times New Roman" w:cs="Times New Roman"/>
      <w:b/>
      <w:bCs/>
      <w:sz w:val="32"/>
      <w:szCs w:val="32"/>
      <w:lang w:eastAsia="ar-SA"/>
    </w:rPr>
  </w:style>
  <w:style w:type="paragraph" w:styleId="ListBullet2">
    <w:name w:val="List Bullet 2"/>
    <w:basedOn w:val="Normal"/>
    <w:autoRedefine/>
    <w:rsid w:val="003D0331"/>
    <w:pPr>
      <w:tabs>
        <w:tab w:val="num" w:pos="643"/>
      </w:tabs>
      <w:ind w:left="643" w:hanging="360"/>
    </w:pPr>
  </w:style>
  <w:style w:type="paragraph" w:customStyle="1" w:styleId="21">
    <w:name w:val="21"/>
    <w:basedOn w:val="Normal"/>
    <w:rsid w:val="003D0331"/>
    <w:pPr>
      <w:spacing w:before="160"/>
      <w:jc w:val="center"/>
    </w:pPr>
    <w:rPr>
      <w:rFonts w:cs="PT Bold Heading"/>
      <w:sz w:val="40"/>
      <w:szCs w:val="42"/>
      <w14:shadow w14:blurRad="50800" w14:dist="38100" w14:dir="2700000" w14:sx="100000" w14:sy="100000" w14:kx="0" w14:ky="0" w14:algn="tl">
        <w14:srgbClr w14:val="000000">
          <w14:alpha w14:val="60000"/>
        </w14:srgbClr>
      </w14:shadow>
    </w:rPr>
  </w:style>
  <w:style w:type="paragraph" w:customStyle="1" w:styleId="20">
    <w:name w:val="20"/>
    <w:basedOn w:val="Title"/>
    <w:rsid w:val="003D0331"/>
    <w:pPr>
      <w:spacing w:line="360" w:lineRule="auto"/>
      <w:jc w:val="left"/>
    </w:pPr>
    <w:rPr>
      <w:rFonts w:cs="Simplified Arabic"/>
      <w:b/>
      <w:bCs/>
      <w:sz w:val="28"/>
      <w:szCs w:val="28"/>
      <w:lang w:eastAsia="en-US"/>
    </w:rPr>
  </w:style>
  <w:style w:type="paragraph" w:customStyle="1" w:styleId="a">
    <w:name w:val="ج"/>
    <w:basedOn w:val="Normal"/>
    <w:rsid w:val="003D0331"/>
    <w:pPr>
      <w:jc w:val="center"/>
    </w:pPr>
    <w:rPr>
      <w:b/>
      <w:bCs/>
    </w:rPr>
  </w:style>
  <w:style w:type="paragraph" w:customStyle="1" w:styleId="15">
    <w:name w:val="15"/>
    <w:basedOn w:val="Subtitle"/>
    <w:rsid w:val="003D0331"/>
    <w:pPr>
      <w:spacing w:line="360" w:lineRule="auto"/>
      <w:jc w:val="lowKashida"/>
    </w:pPr>
    <w:rPr>
      <w:sz w:val="28"/>
      <w:szCs w:val="28"/>
      <w:lang w:eastAsia="en-US"/>
    </w:rPr>
  </w:style>
  <w:style w:type="character" w:styleId="PageNumber">
    <w:name w:val="page number"/>
    <w:basedOn w:val="DefaultParagraphFont"/>
    <w:rsid w:val="003D0331"/>
  </w:style>
  <w:style w:type="paragraph" w:customStyle="1" w:styleId="SimplifiedArabic14">
    <w:name w:val="عادي + (العربية وغيرها) Simplified Arabic، ‏14 نقطة، كشيدة صغيرة، السطر الأول..."/>
    <w:basedOn w:val="Normal"/>
    <w:rsid w:val="003D0331"/>
    <w:pPr>
      <w:spacing w:line="360" w:lineRule="auto"/>
      <w:ind w:firstLine="720"/>
      <w:jc w:val="lowKashida"/>
    </w:pPr>
    <w:rPr>
      <w:lang w:eastAsia="en-US" w:bidi="ar-JO"/>
    </w:rPr>
  </w:style>
  <w:style w:type="character" w:styleId="Hyperlink">
    <w:name w:val="Hyperlink"/>
    <w:uiPriority w:val="99"/>
    <w:rsid w:val="003D0331"/>
    <w:rPr>
      <w:color w:val="0000FF"/>
      <w:u w:val="single"/>
    </w:rPr>
  </w:style>
  <w:style w:type="paragraph" w:styleId="FootnoteText">
    <w:name w:val="footnote text"/>
    <w:aliases w:val=" Char Char Char, Char, Char1, Char Char,Footnote Text Char Char Char Char Char Char Char Char Char,Footnote Text Char Char Char Char Char Char Char Char"/>
    <w:basedOn w:val="Normal"/>
    <w:link w:val="FootnoteTextChar"/>
    <w:uiPriority w:val="99"/>
    <w:rsid w:val="003D0331"/>
    <w:rPr>
      <w:sz w:val="20"/>
      <w:szCs w:val="20"/>
    </w:rPr>
  </w:style>
  <w:style w:type="character" w:customStyle="1" w:styleId="FootnoteTextChar">
    <w:name w:val="Footnote Text Char"/>
    <w:aliases w:val=" Char Char Char Char, Char Char1, Char1 Char, Char Char Char1,Footnote Text Char Char Char Char Char Char Char Char Char Char,Footnote Text Char Char Char Char Char Char Char Char Char1"/>
    <w:link w:val="FootnoteText"/>
    <w:uiPriority w:val="99"/>
    <w:rsid w:val="003D0331"/>
    <w:rPr>
      <w:rFonts w:eastAsia="Times New Roman" w:cs="Times New Roman"/>
      <w:sz w:val="20"/>
      <w:szCs w:val="20"/>
      <w:lang w:eastAsia="ar-SA"/>
    </w:rPr>
  </w:style>
  <w:style w:type="character" w:styleId="FootnoteReference">
    <w:name w:val="footnote reference"/>
    <w:uiPriority w:val="99"/>
    <w:rsid w:val="003D0331"/>
    <w:rPr>
      <w:vertAlign w:val="superscript"/>
    </w:rPr>
  </w:style>
  <w:style w:type="paragraph" w:customStyle="1" w:styleId="2">
    <w:name w:val="2"/>
    <w:basedOn w:val="Normal"/>
    <w:rsid w:val="003D0331"/>
    <w:pPr>
      <w:spacing w:line="300" w:lineRule="auto"/>
      <w:jc w:val="center"/>
    </w:pPr>
    <w:rPr>
      <w:rFonts w:eastAsia="SimSun" w:cs="Monotype Koufi"/>
      <w:b/>
      <w:bCs/>
      <w:sz w:val="36"/>
      <w:szCs w:val="36"/>
      <w:lang w:eastAsia="zh-CN" w:bidi="ar-JO"/>
    </w:rPr>
  </w:style>
  <w:style w:type="table" w:styleId="TableGrid">
    <w:name w:val="Table Grid"/>
    <w:basedOn w:val="TableNormal"/>
    <w:rsid w:val="003D0331"/>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Cite">
    <w:name w:val="HTML Cite"/>
    <w:unhideWhenUsed/>
    <w:rsid w:val="003D0331"/>
    <w:rPr>
      <w:i w:val="0"/>
      <w:iCs w:val="0"/>
      <w:color w:val="008000"/>
      <w:sz w:val="24"/>
      <w:szCs w:val="24"/>
    </w:rPr>
  </w:style>
  <w:style w:type="paragraph" w:styleId="DocumentMap">
    <w:name w:val="Document Map"/>
    <w:basedOn w:val="Normal"/>
    <w:link w:val="DocumentMapChar"/>
    <w:semiHidden/>
    <w:rsid w:val="00202BD4"/>
    <w:pPr>
      <w:shd w:val="clear" w:color="auto" w:fill="000080"/>
    </w:pPr>
    <w:rPr>
      <w:rFonts w:ascii="Tahoma" w:hAnsi="Tahoma" w:cs="Tahoma"/>
      <w:lang w:eastAsia="en-US" w:bidi="ar-EG"/>
    </w:rPr>
  </w:style>
  <w:style w:type="character" w:customStyle="1" w:styleId="DocumentMapChar">
    <w:name w:val="Document Map Char"/>
    <w:link w:val="DocumentMap"/>
    <w:semiHidden/>
    <w:rsid w:val="00202BD4"/>
    <w:rPr>
      <w:rFonts w:ascii="Tahoma" w:eastAsia="Times New Roman" w:hAnsi="Tahoma" w:cs="Tahoma"/>
      <w:sz w:val="24"/>
      <w:szCs w:val="24"/>
      <w:shd w:val="clear" w:color="auto" w:fill="000080"/>
      <w:lang w:bidi="ar-EG"/>
    </w:rPr>
  </w:style>
  <w:style w:type="paragraph" w:styleId="NormalWeb">
    <w:name w:val="Normal (Web)"/>
    <w:basedOn w:val="Normal"/>
    <w:rsid w:val="00202BD4"/>
    <w:pPr>
      <w:bidi w:val="0"/>
      <w:spacing w:before="100" w:beforeAutospacing="1" w:after="100" w:afterAutospacing="1"/>
    </w:pPr>
    <w:rPr>
      <w:lang w:eastAsia="en-US" w:bidi="ar-EG"/>
    </w:rPr>
  </w:style>
  <w:style w:type="character" w:styleId="CommentReference">
    <w:name w:val="annotation reference"/>
    <w:rsid w:val="00202BD4"/>
    <w:rPr>
      <w:sz w:val="16"/>
      <w:szCs w:val="16"/>
    </w:rPr>
  </w:style>
  <w:style w:type="paragraph" w:styleId="CommentText">
    <w:name w:val="annotation text"/>
    <w:basedOn w:val="Normal"/>
    <w:link w:val="CommentTextChar"/>
    <w:rsid w:val="00202BD4"/>
    <w:rPr>
      <w:sz w:val="20"/>
      <w:szCs w:val="20"/>
      <w:lang w:eastAsia="en-US" w:bidi="ar-EG"/>
    </w:rPr>
  </w:style>
  <w:style w:type="character" w:customStyle="1" w:styleId="CommentTextChar">
    <w:name w:val="Comment Text Char"/>
    <w:link w:val="CommentText"/>
    <w:rsid w:val="00202BD4"/>
    <w:rPr>
      <w:rFonts w:eastAsia="Times New Roman" w:cs="Times New Roman"/>
      <w:sz w:val="20"/>
      <w:szCs w:val="20"/>
      <w:lang w:bidi="ar-EG"/>
    </w:rPr>
  </w:style>
  <w:style w:type="paragraph" w:styleId="CommentSubject">
    <w:name w:val="annotation subject"/>
    <w:basedOn w:val="CommentText"/>
    <w:next w:val="CommentText"/>
    <w:link w:val="CommentSubjectChar"/>
    <w:rsid w:val="00202BD4"/>
    <w:rPr>
      <w:b/>
      <w:bCs/>
    </w:rPr>
  </w:style>
  <w:style w:type="character" w:customStyle="1" w:styleId="CommentSubjectChar">
    <w:name w:val="Comment Subject Char"/>
    <w:link w:val="CommentSubject"/>
    <w:rsid w:val="00202BD4"/>
    <w:rPr>
      <w:rFonts w:eastAsia="Times New Roman" w:cs="Times New Roman"/>
      <w:b/>
      <w:bCs/>
      <w:sz w:val="20"/>
      <w:szCs w:val="20"/>
      <w:lang w:bidi="ar-EG"/>
    </w:rPr>
  </w:style>
  <w:style w:type="paragraph" w:styleId="BalloonText">
    <w:name w:val="Balloon Text"/>
    <w:basedOn w:val="Normal"/>
    <w:link w:val="BalloonTextChar"/>
    <w:uiPriority w:val="99"/>
    <w:rsid w:val="00202BD4"/>
    <w:rPr>
      <w:rFonts w:ascii="Tahoma" w:hAnsi="Tahoma" w:cs="Tahoma"/>
      <w:sz w:val="16"/>
      <w:szCs w:val="16"/>
      <w:lang w:eastAsia="en-US" w:bidi="ar-EG"/>
    </w:rPr>
  </w:style>
  <w:style w:type="character" w:customStyle="1" w:styleId="BalloonTextChar">
    <w:name w:val="Balloon Text Char"/>
    <w:link w:val="BalloonText"/>
    <w:uiPriority w:val="99"/>
    <w:rsid w:val="00202BD4"/>
    <w:rPr>
      <w:rFonts w:ascii="Tahoma" w:eastAsia="Times New Roman" w:hAnsi="Tahoma" w:cs="Tahoma"/>
      <w:sz w:val="16"/>
      <w:szCs w:val="16"/>
      <w:lang w:bidi="ar-EG"/>
    </w:rPr>
  </w:style>
  <w:style w:type="character" w:styleId="FollowedHyperlink">
    <w:name w:val="FollowedHyperlink"/>
    <w:uiPriority w:val="99"/>
    <w:rsid w:val="00202BD4"/>
    <w:rPr>
      <w:color w:val="800080"/>
      <w:u w:val="single"/>
    </w:rPr>
  </w:style>
  <w:style w:type="character" w:customStyle="1" w:styleId="hd">
    <w:name w:val="hd"/>
    <w:basedOn w:val="DefaultParagraphFont"/>
    <w:rsid w:val="00202BD4"/>
  </w:style>
  <w:style w:type="character" w:customStyle="1" w:styleId="hd1">
    <w:name w:val="hd1"/>
    <w:basedOn w:val="DefaultParagraphFont"/>
    <w:rsid w:val="00202BD4"/>
  </w:style>
  <w:style w:type="character" w:customStyle="1" w:styleId="hadith1">
    <w:name w:val="hadith1"/>
    <w:rsid w:val="00202BD4"/>
    <w:rPr>
      <w:color w:val="000066"/>
    </w:rPr>
  </w:style>
  <w:style w:type="character" w:styleId="Strong">
    <w:name w:val="Strong"/>
    <w:qFormat/>
    <w:rsid w:val="00202BD4"/>
    <w:rPr>
      <w:b/>
      <w:bCs/>
    </w:rPr>
  </w:style>
  <w:style w:type="paragraph" w:styleId="ListParagraph">
    <w:name w:val="List Paragraph"/>
    <w:basedOn w:val="Normal"/>
    <w:uiPriority w:val="34"/>
    <w:qFormat/>
    <w:rsid w:val="00BB07B6"/>
    <w:pPr>
      <w:ind w:left="720"/>
      <w:contextualSpacing/>
    </w:pPr>
  </w:style>
  <w:style w:type="paragraph" w:styleId="BodyText2">
    <w:name w:val="Body Text 2"/>
    <w:basedOn w:val="Normal"/>
    <w:link w:val="BodyText2Char"/>
    <w:rsid w:val="00D3468D"/>
    <w:pPr>
      <w:jc w:val="center"/>
    </w:pPr>
    <w:rPr>
      <w:sz w:val="31"/>
      <w:szCs w:val="31"/>
      <w:lang w:eastAsia="en-US"/>
    </w:rPr>
  </w:style>
  <w:style w:type="character" w:customStyle="1" w:styleId="BodyText2Char">
    <w:name w:val="Body Text 2 Char"/>
    <w:link w:val="BodyText2"/>
    <w:rsid w:val="00D3468D"/>
    <w:rPr>
      <w:rFonts w:eastAsia="Times New Roman" w:cs="Times New Roman"/>
      <w:sz w:val="31"/>
      <w:szCs w:val="31"/>
    </w:rPr>
  </w:style>
  <w:style w:type="paragraph" w:styleId="BodyText3">
    <w:name w:val="Body Text 3"/>
    <w:basedOn w:val="Normal"/>
    <w:link w:val="BodyText3Char"/>
    <w:rsid w:val="00D3468D"/>
    <w:pPr>
      <w:spacing w:after="120"/>
    </w:pPr>
    <w:rPr>
      <w:sz w:val="16"/>
      <w:szCs w:val="16"/>
      <w:lang w:eastAsia="en-US" w:bidi="ar-EG"/>
    </w:rPr>
  </w:style>
  <w:style w:type="character" w:customStyle="1" w:styleId="BodyText3Char">
    <w:name w:val="Body Text 3 Char"/>
    <w:link w:val="BodyText3"/>
    <w:rsid w:val="00D3468D"/>
    <w:rPr>
      <w:rFonts w:eastAsia="Times New Roman" w:cs="Times New Roman"/>
      <w:sz w:val="16"/>
      <w:szCs w:val="16"/>
      <w:lang w:bidi="ar-EG"/>
    </w:rPr>
  </w:style>
  <w:style w:type="paragraph" w:styleId="BlockText">
    <w:name w:val="Block Text"/>
    <w:basedOn w:val="Normal"/>
    <w:rsid w:val="00D3468D"/>
    <w:pPr>
      <w:ind w:left="368" w:hanging="368"/>
      <w:jc w:val="lowKashida"/>
    </w:pPr>
    <w:rPr>
      <w:spacing w:val="20"/>
      <w:lang w:eastAsia="en-US"/>
    </w:rPr>
  </w:style>
  <w:style w:type="paragraph" w:customStyle="1" w:styleId="Listenabsatz">
    <w:name w:val="Listenabsatz"/>
    <w:basedOn w:val="Normal"/>
    <w:qFormat/>
    <w:rsid w:val="00D3468D"/>
    <w:pPr>
      <w:bidi w:val="0"/>
      <w:spacing w:after="200" w:line="276" w:lineRule="auto"/>
      <w:ind w:left="720"/>
      <w:contextualSpacing/>
    </w:pPr>
    <w:rPr>
      <w:rFonts w:ascii="Calibri" w:hAnsi="Calibri" w:cs="Arial"/>
      <w:sz w:val="22"/>
      <w:szCs w:val="22"/>
      <w:lang w:eastAsia="en-US"/>
    </w:rPr>
  </w:style>
  <w:style w:type="paragraph" w:styleId="EndnoteText">
    <w:name w:val="endnote text"/>
    <w:basedOn w:val="Normal"/>
    <w:link w:val="EndnoteTextChar"/>
    <w:uiPriority w:val="99"/>
    <w:semiHidden/>
    <w:rsid w:val="00D3468D"/>
    <w:rPr>
      <w:sz w:val="20"/>
      <w:szCs w:val="20"/>
      <w:lang w:eastAsia="en-US" w:bidi="ar-EG"/>
    </w:rPr>
  </w:style>
  <w:style w:type="character" w:customStyle="1" w:styleId="EndnoteTextChar">
    <w:name w:val="Endnote Text Char"/>
    <w:link w:val="EndnoteText"/>
    <w:uiPriority w:val="99"/>
    <w:semiHidden/>
    <w:rsid w:val="00D3468D"/>
    <w:rPr>
      <w:rFonts w:eastAsia="Times New Roman" w:cs="Times New Roman"/>
      <w:sz w:val="20"/>
      <w:szCs w:val="20"/>
      <w:lang w:bidi="ar-EG"/>
    </w:rPr>
  </w:style>
  <w:style w:type="character" w:styleId="EndnoteReference">
    <w:name w:val="endnote reference"/>
    <w:uiPriority w:val="99"/>
    <w:semiHidden/>
    <w:rsid w:val="00D3468D"/>
    <w:rPr>
      <w:vertAlign w:val="superscript"/>
    </w:rPr>
  </w:style>
  <w:style w:type="paragraph" w:styleId="NoSpacing">
    <w:name w:val="No Spacing"/>
    <w:link w:val="NoSpacingChar"/>
    <w:qFormat/>
    <w:rsid w:val="00DC68EE"/>
    <w:pPr>
      <w:bidi/>
    </w:pPr>
    <w:rPr>
      <w:rFonts w:ascii="Calibri" w:hAnsi="Calibri" w:cs="Arial"/>
      <w:sz w:val="22"/>
      <w:szCs w:val="22"/>
    </w:rPr>
  </w:style>
  <w:style w:type="paragraph" w:styleId="List">
    <w:name w:val="List"/>
    <w:basedOn w:val="Normal"/>
    <w:rsid w:val="00DC68EE"/>
    <w:pPr>
      <w:ind w:left="283" w:hanging="283"/>
      <w:jc w:val="lowKashida"/>
    </w:pPr>
    <w:rPr>
      <w:szCs w:val="30"/>
      <w:lang w:eastAsia="zh-CN"/>
    </w:rPr>
  </w:style>
  <w:style w:type="paragraph" w:styleId="TOC1">
    <w:name w:val="toc 1"/>
    <w:basedOn w:val="Normal"/>
    <w:next w:val="Normal"/>
    <w:semiHidden/>
    <w:rsid w:val="00DC68EE"/>
    <w:pPr>
      <w:tabs>
        <w:tab w:val="right" w:leader="dot" w:pos="7938"/>
      </w:tabs>
      <w:jc w:val="lowKashida"/>
    </w:pPr>
    <w:rPr>
      <w:szCs w:val="30"/>
      <w:lang w:eastAsia="zh-CN"/>
    </w:rPr>
  </w:style>
  <w:style w:type="paragraph" w:styleId="TOC2">
    <w:name w:val="toc 2"/>
    <w:basedOn w:val="Normal"/>
    <w:next w:val="Normal"/>
    <w:semiHidden/>
    <w:rsid w:val="00DC68EE"/>
    <w:pPr>
      <w:tabs>
        <w:tab w:val="right" w:leader="dot" w:pos="7938"/>
      </w:tabs>
      <w:ind w:left="280"/>
      <w:jc w:val="lowKashida"/>
    </w:pPr>
    <w:rPr>
      <w:szCs w:val="30"/>
      <w:lang w:eastAsia="zh-CN"/>
    </w:rPr>
  </w:style>
  <w:style w:type="paragraph" w:styleId="TOC3">
    <w:name w:val="toc 3"/>
    <w:basedOn w:val="Normal"/>
    <w:next w:val="Normal"/>
    <w:semiHidden/>
    <w:rsid w:val="00DC68EE"/>
    <w:pPr>
      <w:tabs>
        <w:tab w:val="right" w:leader="dot" w:pos="7938"/>
      </w:tabs>
      <w:ind w:left="560"/>
      <w:jc w:val="lowKashida"/>
    </w:pPr>
    <w:rPr>
      <w:szCs w:val="30"/>
      <w:lang w:eastAsia="zh-CN"/>
    </w:rPr>
  </w:style>
  <w:style w:type="paragraph" w:styleId="TOC4">
    <w:name w:val="toc 4"/>
    <w:basedOn w:val="Normal"/>
    <w:next w:val="Normal"/>
    <w:semiHidden/>
    <w:rsid w:val="00DC68EE"/>
    <w:pPr>
      <w:tabs>
        <w:tab w:val="right" w:leader="dot" w:pos="7938"/>
      </w:tabs>
      <w:ind w:left="840"/>
      <w:jc w:val="lowKashida"/>
    </w:pPr>
    <w:rPr>
      <w:szCs w:val="30"/>
      <w:lang w:eastAsia="zh-CN"/>
    </w:rPr>
  </w:style>
  <w:style w:type="paragraph" w:styleId="TOC5">
    <w:name w:val="toc 5"/>
    <w:basedOn w:val="Normal"/>
    <w:next w:val="Normal"/>
    <w:semiHidden/>
    <w:rsid w:val="00DC68EE"/>
    <w:pPr>
      <w:tabs>
        <w:tab w:val="right" w:leader="dot" w:pos="7938"/>
      </w:tabs>
      <w:ind w:left="1120"/>
      <w:jc w:val="lowKashida"/>
    </w:pPr>
    <w:rPr>
      <w:szCs w:val="30"/>
      <w:lang w:eastAsia="zh-CN"/>
    </w:rPr>
  </w:style>
  <w:style w:type="paragraph" w:styleId="TOC6">
    <w:name w:val="toc 6"/>
    <w:basedOn w:val="Normal"/>
    <w:next w:val="Normal"/>
    <w:semiHidden/>
    <w:rsid w:val="00DC68EE"/>
    <w:pPr>
      <w:tabs>
        <w:tab w:val="right" w:leader="dot" w:pos="7938"/>
      </w:tabs>
      <w:ind w:left="1400"/>
      <w:jc w:val="lowKashida"/>
    </w:pPr>
    <w:rPr>
      <w:szCs w:val="30"/>
      <w:lang w:eastAsia="zh-CN"/>
    </w:rPr>
  </w:style>
  <w:style w:type="paragraph" w:styleId="TOC7">
    <w:name w:val="toc 7"/>
    <w:basedOn w:val="Normal"/>
    <w:next w:val="Normal"/>
    <w:semiHidden/>
    <w:rsid w:val="00DC68EE"/>
    <w:pPr>
      <w:tabs>
        <w:tab w:val="right" w:leader="dot" w:pos="7938"/>
      </w:tabs>
      <w:ind w:left="1680"/>
      <w:jc w:val="lowKashida"/>
    </w:pPr>
    <w:rPr>
      <w:szCs w:val="30"/>
      <w:lang w:eastAsia="zh-CN"/>
    </w:rPr>
  </w:style>
  <w:style w:type="paragraph" w:styleId="TOC8">
    <w:name w:val="toc 8"/>
    <w:basedOn w:val="Normal"/>
    <w:next w:val="Normal"/>
    <w:semiHidden/>
    <w:rsid w:val="00DC68EE"/>
    <w:pPr>
      <w:tabs>
        <w:tab w:val="right" w:leader="dot" w:pos="7938"/>
      </w:tabs>
      <w:ind w:left="1960"/>
      <w:jc w:val="lowKashida"/>
    </w:pPr>
    <w:rPr>
      <w:szCs w:val="30"/>
      <w:lang w:eastAsia="zh-CN"/>
    </w:rPr>
  </w:style>
  <w:style w:type="paragraph" w:styleId="TOC9">
    <w:name w:val="toc 9"/>
    <w:basedOn w:val="Normal"/>
    <w:next w:val="Normal"/>
    <w:semiHidden/>
    <w:rsid w:val="00DC68EE"/>
    <w:pPr>
      <w:tabs>
        <w:tab w:val="right" w:leader="dot" w:pos="7938"/>
      </w:tabs>
      <w:ind w:left="2240"/>
      <w:jc w:val="lowKashida"/>
    </w:pPr>
    <w:rPr>
      <w:szCs w:val="30"/>
      <w:lang w:eastAsia="zh-CN"/>
    </w:rPr>
  </w:style>
  <w:style w:type="paragraph" w:styleId="BodyTextIndent">
    <w:name w:val="Body Text Indent"/>
    <w:basedOn w:val="Normal"/>
    <w:link w:val="BodyTextIndentChar"/>
    <w:rsid w:val="00DC68EE"/>
    <w:pPr>
      <w:bidi w:val="0"/>
      <w:spacing w:line="240" w:lineRule="exact"/>
      <w:jc w:val="center"/>
    </w:pPr>
    <w:rPr>
      <w:rFonts w:ascii="Arial" w:hAnsi="Arial"/>
      <w:b/>
      <w:bCs/>
      <w:sz w:val="18"/>
      <w:szCs w:val="18"/>
    </w:rPr>
  </w:style>
  <w:style w:type="character" w:customStyle="1" w:styleId="BodyTextIndentChar">
    <w:name w:val="Body Text Indent Char"/>
    <w:link w:val="BodyTextIndent"/>
    <w:rsid w:val="00DC68EE"/>
    <w:rPr>
      <w:rFonts w:ascii="Arial" w:eastAsia="Times New Roman" w:hAnsi="Arial" w:cs="Times New Roman"/>
      <w:b/>
      <w:bCs/>
      <w:sz w:val="18"/>
      <w:szCs w:val="18"/>
      <w:lang w:eastAsia="ar-SA"/>
    </w:rPr>
  </w:style>
  <w:style w:type="paragraph" w:styleId="Caption">
    <w:name w:val="caption"/>
    <w:basedOn w:val="Normal"/>
    <w:next w:val="Normal"/>
    <w:qFormat/>
    <w:rsid w:val="00DC68EE"/>
    <w:pPr>
      <w:jc w:val="center"/>
    </w:pPr>
    <w:rPr>
      <w:b/>
      <w:bCs/>
    </w:rPr>
  </w:style>
  <w:style w:type="paragraph" w:customStyle="1" w:styleId="Default">
    <w:name w:val="Default"/>
    <w:rsid w:val="00DC68EE"/>
    <w:pPr>
      <w:autoSpaceDE w:val="0"/>
      <w:autoSpaceDN w:val="0"/>
      <w:adjustRightInd w:val="0"/>
    </w:pPr>
    <w:rPr>
      <w:rFonts w:eastAsia="Times New Roman" w:cs="Times New Roman"/>
      <w:color w:val="000000"/>
      <w:sz w:val="24"/>
      <w:szCs w:val="24"/>
    </w:rPr>
  </w:style>
  <w:style w:type="paragraph" w:customStyle="1" w:styleId="a0">
    <w:name w:val=".."/>
    <w:basedOn w:val="Default"/>
    <w:next w:val="Default"/>
    <w:uiPriority w:val="99"/>
    <w:rsid w:val="00DC68EE"/>
    <w:rPr>
      <w:color w:val="auto"/>
    </w:rPr>
  </w:style>
  <w:style w:type="character" w:styleId="Emphasis">
    <w:name w:val="Emphasis"/>
    <w:qFormat/>
    <w:rsid w:val="00DC68EE"/>
    <w:rPr>
      <w:i/>
      <w:iCs/>
    </w:rPr>
  </w:style>
  <w:style w:type="character" w:styleId="BookTitle">
    <w:name w:val="Book Title"/>
    <w:uiPriority w:val="33"/>
    <w:qFormat/>
    <w:rsid w:val="00DC68EE"/>
    <w:rPr>
      <w:b/>
      <w:bCs/>
      <w:smallCaps/>
      <w:spacing w:val="5"/>
    </w:rPr>
  </w:style>
  <w:style w:type="paragraph" w:customStyle="1" w:styleId="inline">
    <w:name w:val="inline"/>
    <w:basedOn w:val="Normal"/>
    <w:rsid w:val="00DC68EE"/>
    <w:pPr>
      <w:bidi w:val="0"/>
      <w:spacing w:before="100" w:beforeAutospacing="1" w:after="100" w:afterAutospacing="1"/>
    </w:pPr>
    <w:rPr>
      <w:lang w:eastAsia="en-US"/>
    </w:rPr>
  </w:style>
  <w:style w:type="paragraph" w:customStyle="1" w:styleId="Standard">
    <w:name w:val="Standard"/>
    <w:basedOn w:val="Default"/>
    <w:next w:val="Default"/>
    <w:uiPriority w:val="99"/>
    <w:rsid w:val="00DC68EE"/>
    <w:rPr>
      <w:rFonts w:ascii="Arial" w:eastAsia="Calibri" w:hAnsi="Arial" w:cs="Arial"/>
      <w:color w:val="auto"/>
    </w:rPr>
  </w:style>
  <w:style w:type="character" w:customStyle="1" w:styleId="slug-pub-date">
    <w:name w:val="slug-pub-date"/>
    <w:basedOn w:val="DefaultParagraphFont"/>
    <w:rsid w:val="00DC68EE"/>
  </w:style>
  <w:style w:type="character" w:customStyle="1" w:styleId="slug-vol">
    <w:name w:val="slug-vol"/>
    <w:basedOn w:val="DefaultParagraphFont"/>
    <w:rsid w:val="00DC68EE"/>
  </w:style>
  <w:style w:type="character" w:customStyle="1" w:styleId="slug-issue">
    <w:name w:val="slug-issue"/>
    <w:basedOn w:val="DefaultParagraphFont"/>
    <w:rsid w:val="00DC68EE"/>
  </w:style>
  <w:style w:type="character" w:customStyle="1" w:styleId="slug-pages">
    <w:name w:val="slug-pages"/>
    <w:basedOn w:val="DefaultParagraphFont"/>
    <w:rsid w:val="00DC68EE"/>
  </w:style>
  <w:style w:type="character" w:customStyle="1" w:styleId="authorsdate1">
    <w:name w:val="authors_date1"/>
    <w:rsid w:val="00DC68EE"/>
    <w:rPr>
      <w:rFonts w:ascii="Verdana" w:hAnsi="Verdana" w:hint="default"/>
      <w:color w:val="000000"/>
      <w:sz w:val="19"/>
      <w:szCs w:val="19"/>
    </w:rPr>
  </w:style>
  <w:style w:type="character" w:customStyle="1" w:styleId="authors1">
    <w:name w:val="authors1"/>
    <w:rsid w:val="00DC68EE"/>
    <w:rPr>
      <w:rFonts w:ascii="Verdana" w:hAnsi="Verdana" w:hint="default"/>
      <w:b/>
      <w:bCs/>
      <w:color w:val="000000"/>
      <w:sz w:val="24"/>
      <w:szCs w:val="24"/>
    </w:rPr>
  </w:style>
  <w:style w:type="paragraph" w:customStyle="1" w:styleId="nospace">
    <w:name w:val="nospace"/>
    <w:basedOn w:val="Normal"/>
    <w:rsid w:val="006F6E84"/>
    <w:pPr>
      <w:bidi w:val="0"/>
    </w:pPr>
    <w:rPr>
      <w:lang w:eastAsia="en-US"/>
    </w:rPr>
  </w:style>
  <w:style w:type="character" w:customStyle="1" w:styleId="hps">
    <w:name w:val="hps"/>
    <w:basedOn w:val="DefaultParagraphFont"/>
    <w:rsid w:val="006F6E84"/>
  </w:style>
  <w:style w:type="paragraph" w:customStyle="1" w:styleId="1">
    <w:name w:val="سرد الفقرات1"/>
    <w:basedOn w:val="Normal"/>
    <w:uiPriority w:val="34"/>
    <w:qFormat/>
    <w:rsid w:val="006F6E84"/>
    <w:pPr>
      <w:spacing w:after="200" w:line="276" w:lineRule="auto"/>
      <w:ind w:left="720"/>
    </w:pPr>
    <w:rPr>
      <w:rFonts w:ascii="Calibri" w:hAnsi="Calibri" w:cs="Arial"/>
      <w:sz w:val="22"/>
      <w:szCs w:val="22"/>
      <w:lang w:eastAsia="en-US"/>
    </w:rPr>
  </w:style>
  <w:style w:type="paragraph" w:styleId="PlainText">
    <w:name w:val="Plain Text"/>
    <w:basedOn w:val="Normal"/>
    <w:link w:val="PlainTextChar"/>
    <w:rsid w:val="005764C3"/>
    <w:rPr>
      <w:rFonts w:ascii="Courier New" w:hAnsi="Courier New" w:cs="Courier New"/>
      <w:sz w:val="20"/>
      <w:szCs w:val="20"/>
      <w:lang w:eastAsia="en-US"/>
    </w:rPr>
  </w:style>
  <w:style w:type="character" w:customStyle="1" w:styleId="PlainTextChar">
    <w:name w:val="Plain Text Char"/>
    <w:link w:val="PlainText"/>
    <w:rsid w:val="005764C3"/>
    <w:rPr>
      <w:rFonts w:ascii="Courier New" w:eastAsia="Times New Roman" w:hAnsi="Courier New" w:cs="Courier New"/>
      <w:sz w:val="20"/>
      <w:szCs w:val="20"/>
    </w:rPr>
  </w:style>
  <w:style w:type="character" w:styleId="IntenseEmphasis">
    <w:name w:val="Intense Emphasis"/>
    <w:uiPriority w:val="21"/>
    <w:qFormat/>
    <w:rsid w:val="005764C3"/>
    <w:rPr>
      <w:b/>
      <w:bCs/>
      <w:i/>
      <w:iCs/>
      <w:color w:val="4F81BD"/>
    </w:rPr>
  </w:style>
  <w:style w:type="paragraph" w:styleId="BodyTextIndent3">
    <w:name w:val="Body Text Indent 3"/>
    <w:basedOn w:val="Normal"/>
    <w:link w:val="BodyTextIndent3Char"/>
    <w:rsid w:val="004D1CBA"/>
    <w:pPr>
      <w:spacing w:after="120"/>
      <w:ind w:left="283"/>
    </w:pPr>
    <w:rPr>
      <w:sz w:val="16"/>
      <w:szCs w:val="16"/>
    </w:rPr>
  </w:style>
  <w:style w:type="character" w:customStyle="1" w:styleId="BodyTextIndent3Char">
    <w:name w:val="Body Text Indent 3 Char"/>
    <w:link w:val="BodyTextIndent3"/>
    <w:rsid w:val="004D1CBA"/>
    <w:rPr>
      <w:rFonts w:eastAsia="Times New Roman" w:cs="Times New Roman"/>
      <w:sz w:val="16"/>
      <w:szCs w:val="16"/>
      <w:lang w:eastAsia="ar-SA"/>
    </w:rPr>
  </w:style>
  <w:style w:type="character" w:customStyle="1" w:styleId="medium-font">
    <w:name w:val="medium-font"/>
    <w:basedOn w:val="DefaultParagraphFont"/>
    <w:uiPriority w:val="99"/>
    <w:rsid w:val="00A845FB"/>
  </w:style>
  <w:style w:type="character" w:styleId="SubtleEmphasis">
    <w:name w:val="Subtle Emphasis"/>
    <w:uiPriority w:val="19"/>
    <w:qFormat/>
    <w:rsid w:val="00A845FB"/>
    <w:rPr>
      <w:i/>
      <w:iCs/>
      <w:color w:val="808080"/>
    </w:rPr>
  </w:style>
  <w:style w:type="character" w:customStyle="1" w:styleId="apple-converted-space">
    <w:name w:val="apple-converted-space"/>
    <w:basedOn w:val="DefaultParagraphFont"/>
    <w:rsid w:val="00A845FB"/>
  </w:style>
  <w:style w:type="character" w:customStyle="1" w:styleId="apple-style-span">
    <w:name w:val="apple-style-span"/>
    <w:basedOn w:val="DefaultParagraphFont"/>
    <w:rsid w:val="00A845FB"/>
  </w:style>
  <w:style w:type="character" w:customStyle="1" w:styleId="vshid">
    <w:name w:val="vshid"/>
    <w:basedOn w:val="DefaultParagraphFont"/>
    <w:rsid w:val="000E7731"/>
  </w:style>
  <w:style w:type="character" w:customStyle="1" w:styleId="mw-headline">
    <w:name w:val="mw-headline"/>
    <w:rsid w:val="00346587"/>
  </w:style>
  <w:style w:type="character" w:customStyle="1" w:styleId="z3988">
    <w:name w:val="z3988"/>
    <w:rsid w:val="00346587"/>
  </w:style>
  <w:style w:type="character" w:customStyle="1" w:styleId="editsection">
    <w:name w:val="editsection"/>
    <w:rsid w:val="00346587"/>
  </w:style>
  <w:style w:type="character" w:customStyle="1" w:styleId="longtext">
    <w:name w:val="long_text"/>
    <w:rsid w:val="00346587"/>
  </w:style>
  <w:style w:type="character" w:customStyle="1" w:styleId="NoSpacingChar">
    <w:name w:val="No Spacing Char"/>
    <w:link w:val="NoSpacing"/>
    <w:locked/>
    <w:rsid w:val="00574273"/>
    <w:rPr>
      <w:rFonts w:ascii="Calibri" w:hAnsi="Calibri" w:cs="Arial"/>
      <w:sz w:val="22"/>
      <w:szCs w:val="22"/>
    </w:rPr>
  </w:style>
  <w:style w:type="character" w:customStyle="1" w:styleId="updated-short-citation1">
    <w:name w:val="updated-short-citation1"/>
    <w:rsid w:val="00574273"/>
    <w:rPr>
      <w:i w:val="0"/>
      <w:iCs w:val="0"/>
    </w:rPr>
  </w:style>
  <w:style w:type="character" w:customStyle="1" w:styleId="google-src-text">
    <w:name w:val="google-src-text"/>
    <w:rsid w:val="00574273"/>
  </w:style>
  <w:style w:type="character" w:customStyle="1" w:styleId="a1">
    <w:name w:val="a"/>
    <w:rsid w:val="00574273"/>
  </w:style>
  <w:style w:type="paragraph" w:customStyle="1" w:styleId="body-paragraph">
    <w:name w:val="body-paragraph"/>
    <w:basedOn w:val="Normal"/>
    <w:rsid w:val="00574273"/>
    <w:pPr>
      <w:bidi w:val="0"/>
      <w:spacing w:after="217" w:line="276" w:lineRule="auto"/>
    </w:pPr>
    <w:rPr>
      <w:rFonts w:ascii="Calibri" w:hAnsi="Calibri" w:cs="Arial"/>
      <w:sz w:val="19"/>
      <w:szCs w:val="19"/>
      <w:lang w:eastAsia="en-US"/>
    </w:rPr>
  </w:style>
  <w:style w:type="character" w:customStyle="1" w:styleId="shorttext">
    <w:name w:val="short_text"/>
    <w:rsid w:val="00574273"/>
  </w:style>
  <w:style w:type="paragraph" w:customStyle="1" w:styleId="4D3FC6A7267447BDB5359E4E033ED01D">
    <w:name w:val="4D3FC6A7267447BDB5359E4E033ED01D"/>
    <w:rsid w:val="00574273"/>
    <w:pPr>
      <w:spacing w:after="200" w:line="276" w:lineRule="auto"/>
    </w:pPr>
    <w:rPr>
      <w:rFonts w:ascii="Calibri" w:eastAsia="Times New Roman" w:hAnsi="Calibri" w:cs="Arial"/>
      <w:sz w:val="22"/>
      <w:szCs w:val="22"/>
    </w:rPr>
  </w:style>
  <w:style w:type="character" w:customStyle="1" w:styleId="CharChar5">
    <w:name w:val="Char Char5"/>
    <w:rsid w:val="00574273"/>
    <w:rPr>
      <w:b/>
      <w:bCs/>
      <w:kern w:val="36"/>
      <w:sz w:val="48"/>
      <w:szCs w:val="48"/>
      <w:lang w:val="x-none" w:eastAsia="x-none" w:bidi="ar-SA"/>
    </w:rPr>
  </w:style>
  <w:style w:type="character" w:customStyle="1" w:styleId="CharChar4">
    <w:name w:val="Char Char4"/>
    <w:locked/>
    <w:rsid w:val="00574273"/>
    <w:rPr>
      <w:sz w:val="24"/>
      <w:szCs w:val="24"/>
      <w:lang w:val="en-US" w:eastAsia="en-US" w:bidi="ar-SA"/>
    </w:rPr>
  </w:style>
  <w:style w:type="character" w:customStyle="1" w:styleId="CharChar3">
    <w:name w:val="Char Char3"/>
    <w:locked/>
    <w:rsid w:val="00574273"/>
    <w:rPr>
      <w:sz w:val="24"/>
      <w:szCs w:val="24"/>
      <w:lang w:val="en-US" w:eastAsia="en-US" w:bidi="ar-SA"/>
    </w:rPr>
  </w:style>
  <w:style w:type="character" w:customStyle="1" w:styleId="CharChar2">
    <w:name w:val="Char Char2"/>
    <w:rsid w:val="00574273"/>
    <w:rPr>
      <w:rFonts w:eastAsia="MS Mincho"/>
      <w:b/>
      <w:bCs/>
      <w:sz w:val="42"/>
      <w:szCs w:val="40"/>
      <w:lang w:val="x-none" w:eastAsia="ar-SA" w:bidi="ar-EG"/>
    </w:rPr>
  </w:style>
  <w:style w:type="character" w:styleId="PlaceholderText">
    <w:name w:val="Placeholder Text"/>
    <w:uiPriority w:val="99"/>
    <w:semiHidden/>
    <w:rsid w:val="00F82D8B"/>
    <w:rPr>
      <w:color w:val="808080"/>
    </w:rPr>
  </w:style>
  <w:style w:type="paragraph" w:customStyle="1" w:styleId="normal22">
    <w:name w:val="normal22"/>
    <w:basedOn w:val="Normal"/>
    <w:rsid w:val="00337D54"/>
    <w:pPr>
      <w:bidi w:val="0"/>
      <w:spacing w:before="100" w:beforeAutospacing="1" w:after="100" w:afterAutospacing="1"/>
    </w:pPr>
    <w:rPr>
      <w:lang w:eastAsia="en-US"/>
    </w:rPr>
  </w:style>
  <w:style w:type="paragraph" w:customStyle="1" w:styleId="CharCharCharCharCharCharCharCharCharCharCharCharCharCharCharChar">
    <w:name w:val="Char Char Char Char Char Char Char Char Char Char Char Char Char Char Char Char"/>
    <w:basedOn w:val="Normal"/>
    <w:rsid w:val="00337D54"/>
    <w:pPr>
      <w:tabs>
        <w:tab w:val="left" w:pos="357"/>
      </w:tabs>
      <w:bidi w:val="0"/>
    </w:pPr>
    <w:rPr>
      <w:rFonts w:ascii="Arial"/>
      <w:snapToGrid w:val="0"/>
      <w:sz w:val="20"/>
      <w:szCs w:val="20"/>
      <w:lang w:val="en-GB" w:eastAsia="en-US"/>
    </w:rPr>
  </w:style>
  <w:style w:type="paragraph" w:customStyle="1" w:styleId="Com">
    <w:name w:val="Com"/>
    <w:basedOn w:val="Normal"/>
    <w:rsid w:val="00337D54"/>
    <w:pPr>
      <w:spacing w:before="100" w:beforeAutospacing="1" w:after="100" w:afterAutospacing="1" w:line="360" w:lineRule="auto"/>
      <w:ind w:firstLine="720"/>
      <w:jc w:val="lowKashida"/>
    </w:pPr>
    <w:rPr>
      <w:rFonts w:ascii="Arial" w:hAnsi="Arial"/>
      <w:lang w:eastAsia="en-US" w:bidi="ar-JO"/>
    </w:rPr>
  </w:style>
  <w:style w:type="paragraph" w:customStyle="1" w:styleId="10">
    <w:name w:val="1"/>
    <w:basedOn w:val="Normal"/>
    <w:link w:val="1Char1"/>
    <w:rsid w:val="001B0488"/>
    <w:pPr>
      <w:overflowPunct w:val="0"/>
      <w:autoSpaceDE w:val="0"/>
      <w:autoSpaceDN w:val="0"/>
      <w:adjustRightInd w:val="0"/>
      <w:spacing w:before="80" w:line="520" w:lineRule="atLeast"/>
      <w:ind w:left="652" w:hanging="652"/>
      <w:jc w:val="both"/>
    </w:pPr>
    <w:rPr>
      <w:rFonts w:cs="Arial"/>
      <w:szCs w:val="30"/>
      <w:lang w:eastAsia="en-US"/>
    </w:rPr>
  </w:style>
  <w:style w:type="character" w:customStyle="1" w:styleId="1Char1">
    <w:name w:val="1 Char1"/>
    <w:link w:val="10"/>
    <w:locked/>
    <w:rsid w:val="001B0488"/>
    <w:rPr>
      <w:rFonts w:eastAsia="Times New Roman" w:cs="Arial"/>
      <w:sz w:val="24"/>
      <w:szCs w:val="30"/>
    </w:rPr>
  </w:style>
  <w:style w:type="numbering" w:customStyle="1" w:styleId="Style1">
    <w:name w:val="Style1"/>
    <w:rsid w:val="00005664"/>
    <w:pPr>
      <w:numPr>
        <w:numId w:val="1"/>
      </w:numPr>
    </w:pPr>
  </w:style>
  <w:style w:type="paragraph" w:customStyle="1" w:styleId="TxBrc1">
    <w:name w:val="TxBr_c1"/>
    <w:basedOn w:val="Normal"/>
    <w:rsid w:val="00B3351B"/>
    <w:pPr>
      <w:widowControl w:val="0"/>
      <w:autoSpaceDE w:val="0"/>
      <w:autoSpaceDN w:val="0"/>
      <w:bidi w:val="0"/>
      <w:adjustRightInd w:val="0"/>
      <w:spacing w:line="240" w:lineRule="atLeast"/>
      <w:jc w:val="center"/>
    </w:pPr>
    <w:rPr>
      <w:rFonts w:cs="Times New Roman"/>
      <w:sz w:val="24"/>
      <w:szCs w:val="24"/>
      <w:lang w:eastAsia="en-US"/>
    </w:rPr>
  </w:style>
  <w:style w:type="character" w:customStyle="1" w:styleId="bold1">
    <w:name w:val="bold1"/>
    <w:basedOn w:val="DefaultParagraphFont"/>
    <w:rsid w:val="00B3351B"/>
    <w:rPr>
      <w:b/>
      <w:bCs/>
    </w:rPr>
  </w:style>
  <w:style w:type="paragraph" w:customStyle="1" w:styleId="Style">
    <w:name w:val="Style"/>
    <w:rsid w:val="00B3351B"/>
    <w:pPr>
      <w:widowControl w:val="0"/>
      <w:autoSpaceDE w:val="0"/>
      <w:autoSpaceDN w:val="0"/>
      <w:adjustRightInd w:val="0"/>
    </w:pPr>
    <w:rPr>
      <w:rFonts w:eastAsia="Times New Roman" w:cs="Times New Roman"/>
      <w:sz w:val="24"/>
      <w:szCs w:val="24"/>
    </w:rPr>
  </w:style>
  <w:style w:type="paragraph" w:customStyle="1" w:styleId="a2">
    <w:name w:val="نمط"/>
    <w:rsid w:val="00B3351B"/>
    <w:pPr>
      <w:widowControl w:val="0"/>
      <w:autoSpaceDE w:val="0"/>
      <w:autoSpaceDN w:val="0"/>
      <w:adjustRightInd w:val="0"/>
    </w:pPr>
    <w:rPr>
      <w:rFonts w:ascii="Arial" w:eastAsia="Times New Roman" w:hAnsi="Arial" w:cs="Arial"/>
      <w:sz w:val="24"/>
      <w:szCs w:val="24"/>
    </w:rPr>
  </w:style>
  <w:style w:type="paragraph" w:styleId="ListBullet">
    <w:name w:val="List Bullet"/>
    <w:basedOn w:val="Normal"/>
    <w:uiPriority w:val="99"/>
    <w:unhideWhenUsed/>
    <w:rsid w:val="005F638F"/>
    <w:pPr>
      <w:numPr>
        <w:numId w:val="36"/>
      </w:numPr>
      <w:contextualSpacing/>
    </w:pPr>
    <w:rPr>
      <w:lang w:eastAsia="en-US"/>
    </w:rPr>
  </w:style>
  <w:style w:type="paragraph" w:customStyle="1" w:styleId="a3">
    <w:name w:val="سرد الفقرات"/>
    <w:basedOn w:val="Normal"/>
    <w:uiPriority w:val="34"/>
    <w:qFormat/>
    <w:rsid w:val="005F638F"/>
    <w:pPr>
      <w:ind w:left="720"/>
      <w:contextualSpacing/>
    </w:pPr>
    <w:rPr>
      <w:lang w:eastAsia="en-US"/>
    </w:rPr>
  </w:style>
  <w:style w:type="character" w:customStyle="1" w:styleId="f">
    <w:name w:val="f"/>
    <w:basedOn w:val="DefaultParagraphFont"/>
    <w:rsid w:val="005F6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26BEB-1BA6-43C8-85D5-A036744B3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22783</Words>
  <Characters>129867</Characters>
  <Application>Microsoft Office Word</Application>
  <DocSecurity>0</DocSecurity>
  <Lines>1082</Lines>
  <Paragraphs>304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152346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tiba</dc:creator>
  <cp:keywords/>
  <cp:lastModifiedBy>7rooph 2</cp:lastModifiedBy>
  <cp:revision>2</cp:revision>
  <cp:lastPrinted>2013-03-12T09:18:00Z</cp:lastPrinted>
  <dcterms:created xsi:type="dcterms:W3CDTF">2014-01-21T09:50:00Z</dcterms:created>
  <dcterms:modified xsi:type="dcterms:W3CDTF">2014-01-21T09:50:00Z</dcterms:modified>
</cp:coreProperties>
</file>